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21" w:rsidRPr="00462CC2" w:rsidRDefault="00462CC2" w:rsidP="00462CC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62C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Государственное бюджетное учреждение Новосибирской области</w:t>
      </w:r>
      <w:r w:rsidRPr="00462C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462C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"Государственная вневедомственная экспертиза Новосибирской области" </w:t>
      </w:r>
      <w:r w:rsidRPr="00462C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462C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(ГБУ НСО "ГВЭ НСО")</w:t>
      </w:r>
    </w:p>
    <w:p w:rsidR="00FF5958" w:rsidRDefault="00FF5958" w:rsidP="00462CC2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>
        <w:rPr>
          <w:rStyle w:val="a5"/>
          <w:color w:val="333333"/>
        </w:rPr>
        <w:t xml:space="preserve">Сайт: </w:t>
      </w:r>
      <w:hyperlink r:id="rId4" w:history="1">
        <w:r w:rsidRPr="00C2042A">
          <w:rPr>
            <w:rStyle w:val="a3"/>
          </w:rPr>
          <w:t>http://expertiza-nso.ru</w:t>
        </w:r>
      </w:hyperlink>
      <w:r>
        <w:rPr>
          <w:rStyle w:val="a5"/>
          <w:color w:val="333333"/>
        </w:rPr>
        <w:t xml:space="preserve"> </w:t>
      </w:r>
    </w:p>
    <w:p w:rsidR="00462CC2" w:rsidRPr="00462CC2" w:rsidRDefault="00462CC2" w:rsidP="00462CC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CC2">
        <w:rPr>
          <w:rStyle w:val="a5"/>
          <w:color w:val="333333"/>
        </w:rPr>
        <w:t>График (режим) работы учреждения</w:t>
      </w:r>
    </w:p>
    <w:p w:rsidR="00462CC2" w:rsidRPr="00462CC2" w:rsidRDefault="00462CC2" w:rsidP="00462CC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CC2">
        <w:rPr>
          <w:color w:val="333333"/>
        </w:rPr>
        <w:t>Понедельник – четверг с 09-00 до 18-00 час.</w:t>
      </w:r>
      <w:r w:rsidRPr="00462CC2">
        <w:rPr>
          <w:color w:val="333333"/>
        </w:rPr>
        <w:br/>
        <w:t>Обеденный перерыв с 13-00 до 13-48 час;</w:t>
      </w:r>
    </w:p>
    <w:p w:rsidR="00462CC2" w:rsidRPr="00462CC2" w:rsidRDefault="00462CC2" w:rsidP="00462CC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CC2">
        <w:rPr>
          <w:color w:val="333333"/>
        </w:rPr>
        <w:t>Пятница — с 09-00 до 17-00 час.</w:t>
      </w:r>
      <w:r w:rsidRPr="00462CC2">
        <w:rPr>
          <w:color w:val="333333"/>
        </w:rPr>
        <w:br/>
        <w:t>Обеденный перерыв с 13-00 до 13-48 час.</w:t>
      </w:r>
    </w:p>
    <w:p w:rsidR="00462CC2" w:rsidRPr="00462CC2" w:rsidRDefault="00462CC2" w:rsidP="00462CC2">
      <w:pPr>
        <w:pStyle w:val="a4"/>
        <w:shd w:val="clear" w:color="auto" w:fill="FFFFFF"/>
        <w:spacing w:before="0" w:beforeAutospacing="0" w:after="360" w:afterAutospacing="0"/>
        <w:rPr>
          <w:color w:val="333333"/>
        </w:rPr>
      </w:pPr>
      <w:r w:rsidRPr="00462CC2">
        <w:rPr>
          <w:color w:val="333333"/>
        </w:rPr>
        <w:t>Приём заявителей ведётся без предварительной записи в порядке живой очереди.</w:t>
      </w:r>
    </w:p>
    <w:p w:rsidR="00462CC2" w:rsidRPr="00462CC2" w:rsidRDefault="00462CC2" w:rsidP="00462CC2">
      <w:pPr>
        <w:pStyle w:val="a4"/>
        <w:shd w:val="clear" w:color="auto" w:fill="FFFFFF"/>
        <w:spacing w:before="0" w:beforeAutospacing="0" w:after="360" w:afterAutospacing="0"/>
        <w:rPr>
          <w:color w:val="333333"/>
        </w:rPr>
      </w:pPr>
      <w:r w:rsidRPr="00462CC2">
        <w:rPr>
          <w:color w:val="333333"/>
        </w:rPr>
        <w:t> </w:t>
      </w:r>
      <w:r w:rsidRPr="00462CC2">
        <w:rPr>
          <w:rStyle w:val="a5"/>
          <w:color w:val="333333"/>
        </w:rPr>
        <w:t>Консультации по процедуре организации и проведения экспертизы:</w:t>
      </w:r>
    </w:p>
    <w:p w:rsidR="00462CC2" w:rsidRDefault="00462CC2" w:rsidP="00462CC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CC2">
        <w:rPr>
          <w:color w:val="333333"/>
        </w:rPr>
        <w:t xml:space="preserve">по телефонам: 221-55-70, 221-56-08, </w:t>
      </w:r>
      <w:r w:rsidRPr="00462CC2">
        <w:rPr>
          <w:color w:val="333333"/>
          <w:shd w:val="clear" w:color="auto" w:fill="FFFFFF"/>
        </w:rPr>
        <w:t>факс 227-26-98</w:t>
      </w:r>
      <w:r>
        <w:rPr>
          <w:color w:val="333333"/>
        </w:rPr>
        <w:t>.</w:t>
      </w:r>
      <w:r w:rsidRPr="00462CC2">
        <w:rPr>
          <w:color w:val="333333"/>
        </w:rPr>
        <w:br/>
        <w:t xml:space="preserve">по электронной почте: </w:t>
      </w:r>
      <w:proofErr w:type="spellStart"/>
      <w:r w:rsidRPr="00462CC2">
        <w:rPr>
          <w:color w:val="333333"/>
        </w:rPr>
        <w:t>gosexpert@mail.ru</w:t>
      </w:r>
      <w:proofErr w:type="spellEnd"/>
      <w:r w:rsidRPr="00462CC2">
        <w:rPr>
          <w:color w:val="333333"/>
        </w:rPr>
        <w:t>;</w:t>
      </w:r>
      <w:r w:rsidRPr="00462CC2">
        <w:rPr>
          <w:color w:val="333333"/>
        </w:rPr>
        <w:br/>
        <w:t>письменные обращения по адресу: 630091, г</w:t>
      </w:r>
      <w:proofErr w:type="gramStart"/>
      <w:r w:rsidRPr="00462CC2">
        <w:rPr>
          <w:color w:val="333333"/>
        </w:rPr>
        <w:t>.Н</w:t>
      </w:r>
      <w:proofErr w:type="gramEnd"/>
      <w:r w:rsidRPr="00462CC2">
        <w:rPr>
          <w:color w:val="333333"/>
        </w:rPr>
        <w:t>овосибирск, ул.Красный проспект,82, ком. 201.</w:t>
      </w:r>
      <w:r w:rsidRPr="00462CC2">
        <w:rPr>
          <w:color w:val="333333"/>
        </w:rPr>
        <w:br/>
        <w:t>Информация о процедуре предоставления государственной услуги предоставляется бесплатно.</w:t>
      </w:r>
    </w:p>
    <w:p w:rsidR="00FF5958" w:rsidRPr="00462CC2" w:rsidRDefault="00FF5958" w:rsidP="00462CC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FF5958" w:rsidRPr="00FF5958" w:rsidRDefault="00FF5958" w:rsidP="00FF59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ФАУ «</w:t>
      </w:r>
      <w:proofErr w:type="spellStart"/>
      <w:r w:rsidRPr="00FF59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Главгосэкспертиза</w:t>
      </w:r>
      <w:proofErr w:type="spellEnd"/>
      <w:r w:rsidRPr="00FF59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России</w:t>
      </w:r>
    </w:p>
    <w:p w:rsidR="00462CC2" w:rsidRPr="00462CC2" w:rsidRDefault="00FF5958" w:rsidP="00462C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Сайт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C2042A">
          <w:rPr>
            <w:rStyle w:val="a3"/>
            <w:rFonts w:ascii="Times New Roman" w:hAnsi="Times New Roman" w:cs="Times New Roman"/>
            <w:sz w:val="24"/>
            <w:szCs w:val="24"/>
          </w:rPr>
          <w:t>https://gge.ru/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CC2" w:rsidRPr="00462CC2" w:rsidSect="0021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C2"/>
    <w:rsid w:val="00216621"/>
    <w:rsid w:val="004143EF"/>
    <w:rsid w:val="00462CC2"/>
    <w:rsid w:val="00FF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CC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6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2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ge.ru/" TargetMode="External"/><Relationship Id="rId4" Type="http://schemas.openxmlformats.org/officeDocument/2006/relationships/hyperlink" Target="http://expertiza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2017-10-02T05:03:00Z</dcterms:created>
  <dcterms:modified xsi:type="dcterms:W3CDTF">2017-10-02T05:23:00Z</dcterms:modified>
</cp:coreProperties>
</file>