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4A0B" w:rsidRDefault="00C24A0B" w:rsidP="00C24A0B">
      <w:pPr>
        <w:shd w:val="clear" w:color="auto" w:fill="FFFFFF"/>
        <w:spacing w:after="675" w:line="585" w:lineRule="atLeast"/>
        <w:outlineLvl w:val="0"/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  <w:t>Новые правила возмещения расходов на охрану труда с 1 января 2025</w:t>
      </w:r>
    </w:p>
    <w:p w:rsidR="00C24A0B" w:rsidRPr="00C24A0B" w:rsidRDefault="00C24A0B" w:rsidP="00C24A0B">
      <w:pPr>
        <w:shd w:val="clear" w:color="auto" w:fill="FFFFFF"/>
        <w:spacing w:after="675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Новые Правила направлены на упрощение процедуры получения страхователем решения Социального Фонда России о финансовом обеспечении предупредительных мер.</w:t>
      </w:r>
    </w:p>
    <w:p w:rsidR="00C24A0B" w:rsidRPr="00C24A0B" w:rsidRDefault="00C24A0B" w:rsidP="00C24A0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Основное изменение касается порядка и сроков подачи документов. </w:t>
      </w:r>
    </w:p>
    <w:p w:rsidR="00C24A0B" w:rsidRPr="00C24A0B" w:rsidRDefault="00C24A0B" w:rsidP="00C24A0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первом этапе страхователь обращается в Социальный Фонд России только с заявлением о финансовом обеспечении предупредительных мер и планом финансового обеспечения предупредительных мер. План финансового обеспечения теперь должен быть согласован с председателем первичной профсоюзной организации (при наличии).</w:t>
      </w:r>
    </w:p>
    <w:p w:rsidR="00C24A0B" w:rsidRPr="00C24A0B" w:rsidRDefault="00C24A0B" w:rsidP="00C24A0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Приоритетным способом подачи заявления является подача заявления через федеральную государственную информационную систему «Единый портал государственных и муниципальных услуг (функций)», с возможностью наделения работников организации правами для заполнения черновиков заявлений на предоставление государственной услуги.</w:t>
      </w:r>
    </w:p>
    <w:p w:rsidR="00C24A0B" w:rsidRPr="00C24A0B" w:rsidRDefault="00C24A0B" w:rsidP="00C24A0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Сроки подачи документов:</w:t>
      </w:r>
    </w:p>
    <w:p w:rsidR="00C24A0B" w:rsidRPr="00C24A0B" w:rsidRDefault="00C24A0B" w:rsidP="00C24A0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 Заявление о финансовом обеспечении предупредительных мер подается </w:t>
      </w:r>
      <w:r w:rsidRPr="00C24A0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до 1 августа 2025 года</w:t>
      </w: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C24A0B" w:rsidRPr="00C24A0B" w:rsidRDefault="00C24A0B" w:rsidP="00C24A0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Заявление на увеличение суммы финансирования (но не более расчетного объема средств текущего года обращения) подается </w:t>
      </w:r>
      <w:r w:rsidRPr="00C24A0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до 1 сентября 2025 года</w:t>
      </w: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C24A0B" w:rsidRPr="00C24A0B" w:rsidRDefault="00C24A0B" w:rsidP="00C24A0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Заявление о возмещении произведенных расходов подается </w:t>
      </w:r>
      <w:r w:rsidRPr="00C24A0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до 15 ноября 2025 года</w:t>
      </w: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C24A0B" w:rsidRPr="00C24A0B" w:rsidRDefault="00C24A0B" w:rsidP="00C24A0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Страхователь вправе самостоятельно принимать решение о внесении изменений в план финансового обеспечения в пределах разрешенной суммы финансового обеспечения, при этом повторного направления заявления и плана финансового обеспечения предупредительных мер в отделение Социального Фонда России не требуется.</w:t>
      </w:r>
    </w:p>
    <w:p w:rsidR="007701E1" w:rsidRPr="00C24A0B" w:rsidRDefault="00C24A0B" w:rsidP="00C24A0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 целью упорядочивания процедур подачи заявлений о финансовом обеспечении предупредительных мер, а также с целью осуществления контроля за порядком исполнения процедуры принятия соответствующих решений о финансовом обеспечении предупредительных мер в 2025 году, необходимо обратиться с заявлением о финансовом обеспечении предупредительных м</w:t>
      </w:r>
      <w:bookmarkStart w:id="0" w:name="x__GoBack"/>
      <w:r w:rsidRPr="00C24A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ер в более ранний срок.</w:t>
      </w:r>
      <w:bookmarkStart w:id="1" w:name="_GoBack"/>
      <w:bookmarkEnd w:id="0"/>
      <w:bookmarkEnd w:id="1"/>
    </w:p>
    <w:sectPr w:rsidR="007701E1" w:rsidRPr="00C24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567"/>
    <w:rsid w:val="007701E1"/>
    <w:rsid w:val="00B85567"/>
    <w:rsid w:val="00C24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AF0B9"/>
  <w15:chartTrackingRefBased/>
  <w15:docId w15:val="{75BF27EB-6C8D-41D8-A107-793A1B84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583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37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847635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062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0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20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1646</Characters>
  <Application>Microsoft Office Word</Application>
  <DocSecurity>0</DocSecurity>
  <Lines>13</Lines>
  <Paragraphs>3</Paragraphs>
  <ScaleCrop>false</ScaleCrop>
  <Company>Microsoft</Company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dc:description/>
  <cp:lastModifiedBy>URIST</cp:lastModifiedBy>
  <cp:revision>2</cp:revision>
  <dcterms:created xsi:type="dcterms:W3CDTF">2025-01-29T03:35:00Z</dcterms:created>
  <dcterms:modified xsi:type="dcterms:W3CDTF">2025-01-29T03:37:00Z</dcterms:modified>
</cp:coreProperties>
</file>