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62" w:rsidRPr="000C153A" w:rsidRDefault="00C43C62" w:rsidP="000C15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153A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:rsidR="00C43C62" w:rsidRPr="000C153A" w:rsidRDefault="00C43C62" w:rsidP="000C15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153A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</w:p>
    <w:p w:rsidR="00C43C62" w:rsidRPr="000C153A" w:rsidRDefault="00C43C62" w:rsidP="000C15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43C62" w:rsidRPr="000C153A" w:rsidRDefault="00C43C62" w:rsidP="000C15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153A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C43C62" w:rsidRDefault="00C43C62" w:rsidP="000C1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C62" w:rsidRDefault="000C153A" w:rsidP="000C1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25.06.2024 </w:t>
      </w:r>
      <w:r w:rsidR="00C43C6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292-па</w:t>
      </w:r>
    </w:p>
    <w:p w:rsidR="000C153A" w:rsidRDefault="000C153A" w:rsidP="000C1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C62" w:rsidRPr="00F91397" w:rsidRDefault="00C43C62" w:rsidP="000C153A">
      <w:pPr>
        <w:shd w:val="clear" w:color="auto" w:fill="FFFFFF"/>
        <w:tabs>
          <w:tab w:val="left" w:pos="8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Здвинского района</w:t>
      </w:r>
      <w:r w:rsidR="00C6296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C1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534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B30C07">
        <w:rPr>
          <w:rFonts w:ascii="Times New Roman" w:hAnsi="Times New Roman" w:cs="Times New Roman"/>
          <w:sz w:val="28"/>
          <w:szCs w:val="28"/>
        </w:rPr>
        <w:t>2</w:t>
      </w:r>
      <w:r w:rsidR="00E453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C153A">
        <w:rPr>
          <w:rFonts w:ascii="Times New Roman" w:hAnsi="Times New Roman" w:cs="Times New Roman"/>
          <w:sz w:val="28"/>
          <w:szCs w:val="28"/>
        </w:rPr>
        <w:t xml:space="preserve"> </w:t>
      </w:r>
      <w:r w:rsidR="00E4534A">
        <w:rPr>
          <w:rFonts w:ascii="Times New Roman" w:hAnsi="Times New Roman" w:cs="Times New Roman"/>
          <w:sz w:val="28"/>
          <w:szCs w:val="28"/>
        </w:rPr>
        <w:t>522</w:t>
      </w:r>
      <w:r>
        <w:rPr>
          <w:rFonts w:ascii="Times New Roman" w:hAnsi="Times New Roman" w:cs="Times New Roman"/>
          <w:sz w:val="28"/>
          <w:szCs w:val="28"/>
        </w:rPr>
        <w:t xml:space="preserve">-па </w:t>
      </w:r>
      <w:r w:rsidR="00797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C62" w:rsidRPr="00F91397" w:rsidRDefault="00C43C62" w:rsidP="000C1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D66" w:rsidRDefault="00E4534A" w:rsidP="000C153A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нормативно-правового регулирования в сфере бюджетной деятельности а</w:t>
      </w:r>
      <w:r w:rsidR="003161A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61A3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1A3">
        <w:rPr>
          <w:rFonts w:ascii="Times New Roman" w:hAnsi="Times New Roman" w:cs="Times New Roman"/>
          <w:sz w:val="28"/>
          <w:szCs w:val="28"/>
        </w:rPr>
        <w:t>области</w:t>
      </w:r>
      <w:r w:rsidR="000C153A">
        <w:rPr>
          <w:rFonts w:ascii="Times New Roman" w:hAnsi="Times New Roman" w:cs="Times New Roman"/>
          <w:sz w:val="28"/>
          <w:szCs w:val="28"/>
        </w:rPr>
        <w:t>, администрация 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5D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5D66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3161A3">
        <w:rPr>
          <w:rFonts w:ascii="Times New Roman" w:hAnsi="Times New Roman" w:cs="Times New Roman"/>
          <w:sz w:val="28"/>
          <w:szCs w:val="28"/>
        </w:rPr>
        <w:t>е т</w:t>
      </w:r>
      <w:r w:rsidR="00DB5D66">
        <w:rPr>
          <w:rFonts w:ascii="Times New Roman" w:hAnsi="Times New Roman" w:cs="Times New Roman"/>
          <w:sz w:val="28"/>
          <w:szCs w:val="28"/>
        </w:rPr>
        <w:t>:</w:t>
      </w:r>
    </w:p>
    <w:p w:rsidR="000C153A" w:rsidRDefault="000C153A" w:rsidP="000C153A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1A3" w:rsidRDefault="003161A3" w:rsidP="000C153A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4C90">
        <w:rPr>
          <w:rFonts w:ascii="Times New Roman" w:hAnsi="Times New Roman" w:cs="Times New Roman"/>
          <w:sz w:val="28"/>
          <w:szCs w:val="28"/>
        </w:rPr>
        <w:t>В</w:t>
      </w:r>
      <w:r w:rsidR="00302F6A">
        <w:rPr>
          <w:rFonts w:ascii="Times New Roman" w:hAnsi="Times New Roman" w:cs="Times New Roman"/>
          <w:sz w:val="28"/>
          <w:szCs w:val="28"/>
        </w:rPr>
        <w:t>нести в постановление администрации Здвинского района</w:t>
      </w:r>
      <w:r w:rsidR="00DB5D6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02F6A">
        <w:rPr>
          <w:rFonts w:ascii="Times New Roman" w:hAnsi="Times New Roman" w:cs="Times New Roman"/>
          <w:sz w:val="28"/>
          <w:szCs w:val="28"/>
        </w:rPr>
        <w:t xml:space="preserve"> от </w:t>
      </w:r>
      <w:r w:rsidR="00E4534A">
        <w:rPr>
          <w:rFonts w:ascii="Times New Roman" w:hAnsi="Times New Roman" w:cs="Times New Roman"/>
          <w:sz w:val="28"/>
          <w:szCs w:val="28"/>
        </w:rPr>
        <w:t>28</w:t>
      </w:r>
      <w:r w:rsidR="00302F6A">
        <w:rPr>
          <w:rFonts w:ascii="Times New Roman" w:hAnsi="Times New Roman" w:cs="Times New Roman"/>
          <w:sz w:val="28"/>
          <w:szCs w:val="28"/>
        </w:rPr>
        <w:t>.12.20</w:t>
      </w:r>
      <w:r w:rsidR="00B30C07">
        <w:rPr>
          <w:rFonts w:ascii="Times New Roman" w:hAnsi="Times New Roman" w:cs="Times New Roman"/>
          <w:sz w:val="28"/>
          <w:szCs w:val="28"/>
        </w:rPr>
        <w:t>2</w:t>
      </w:r>
      <w:r w:rsidR="00E4534A">
        <w:rPr>
          <w:rFonts w:ascii="Times New Roman" w:hAnsi="Times New Roman" w:cs="Times New Roman"/>
          <w:sz w:val="28"/>
          <w:szCs w:val="28"/>
        </w:rPr>
        <w:t>2</w:t>
      </w:r>
      <w:r w:rsidR="00B30C07">
        <w:rPr>
          <w:rFonts w:ascii="Times New Roman" w:hAnsi="Times New Roman" w:cs="Times New Roman"/>
          <w:sz w:val="28"/>
          <w:szCs w:val="28"/>
        </w:rPr>
        <w:t xml:space="preserve"> №</w:t>
      </w:r>
      <w:r w:rsidR="000C153A">
        <w:rPr>
          <w:rFonts w:ascii="Times New Roman" w:hAnsi="Times New Roman" w:cs="Times New Roman"/>
          <w:sz w:val="28"/>
          <w:szCs w:val="28"/>
        </w:rPr>
        <w:t xml:space="preserve"> </w:t>
      </w:r>
      <w:r w:rsidR="00E4534A">
        <w:rPr>
          <w:rFonts w:ascii="Times New Roman" w:hAnsi="Times New Roman" w:cs="Times New Roman"/>
          <w:sz w:val="28"/>
          <w:szCs w:val="28"/>
        </w:rPr>
        <w:t>522</w:t>
      </w:r>
      <w:r w:rsidR="00302F6A">
        <w:rPr>
          <w:rFonts w:ascii="Times New Roman" w:hAnsi="Times New Roman" w:cs="Times New Roman"/>
          <w:sz w:val="28"/>
          <w:szCs w:val="28"/>
        </w:rPr>
        <w:t>-па «Об утверждении Положения об учетной политике</w:t>
      </w:r>
      <w:r w:rsidR="000C153A">
        <w:rPr>
          <w:rFonts w:ascii="Times New Roman" w:hAnsi="Times New Roman" w:cs="Times New Roman"/>
          <w:sz w:val="28"/>
          <w:szCs w:val="28"/>
        </w:rPr>
        <w:t xml:space="preserve"> администрации Здвинского района </w:t>
      </w:r>
      <w:r w:rsidR="00C6296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02F6A">
        <w:rPr>
          <w:rFonts w:ascii="Times New Roman" w:hAnsi="Times New Roman" w:cs="Times New Roman"/>
          <w:sz w:val="28"/>
          <w:szCs w:val="28"/>
        </w:rPr>
        <w:t xml:space="preserve">» </w:t>
      </w:r>
      <w:r w:rsidR="000C153A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02F6A">
        <w:rPr>
          <w:rFonts w:ascii="Times New Roman" w:hAnsi="Times New Roman" w:cs="Times New Roman"/>
          <w:sz w:val="28"/>
          <w:szCs w:val="28"/>
        </w:rPr>
        <w:t>измене</w:t>
      </w:r>
      <w:r w:rsidR="00914DF1">
        <w:rPr>
          <w:rFonts w:ascii="Times New Roman" w:hAnsi="Times New Roman" w:cs="Times New Roman"/>
          <w:sz w:val="28"/>
          <w:szCs w:val="28"/>
        </w:rPr>
        <w:t>н</w:t>
      </w:r>
      <w:r w:rsidR="00302F6A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61A3" w:rsidRDefault="003161A3" w:rsidP="000C153A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0C153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B032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5B0324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proofErr w:type="gramStart"/>
      <w:r w:rsidR="005B0324">
        <w:rPr>
          <w:rFonts w:ascii="Times New Roman" w:hAnsi="Times New Roman" w:cs="Times New Roman"/>
          <w:sz w:val="28"/>
          <w:szCs w:val="28"/>
        </w:rPr>
        <w:t>согласно</w:t>
      </w:r>
      <w:r w:rsidR="000C153A">
        <w:rPr>
          <w:rFonts w:ascii="Times New Roman" w:hAnsi="Times New Roman" w:cs="Times New Roman"/>
          <w:sz w:val="28"/>
          <w:szCs w:val="28"/>
        </w:rPr>
        <w:t xml:space="preserve"> </w:t>
      </w:r>
      <w:r w:rsidR="005B0324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5B0324">
        <w:rPr>
          <w:rFonts w:ascii="Times New Roman" w:hAnsi="Times New Roman" w:cs="Times New Roman"/>
          <w:sz w:val="28"/>
          <w:szCs w:val="28"/>
        </w:rPr>
        <w:t>.</w:t>
      </w:r>
    </w:p>
    <w:p w:rsidR="000C153A" w:rsidRDefault="000C153A" w:rsidP="000C153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D66" w:rsidRDefault="003161A3" w:rsidP="000C153A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3B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муниципальной газете "Информационный вестник Здвинского района" и разместить на официальном сайте администрации Здвинского района Новосибирской области в информационно-телекоммуникационной сети Интернет. </w:t>
      </w:r>
    </w:p>
    <w:p w:rsidR="00C43C62" w:rsidRDefault="00C43C62" w:rsidP="000C15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153A" w:rsidRDefault="000C153A" w:rsidP="000C15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153A" w:rsidRDefault="000C153A" w:rsidP="000C15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5D66" w:rsidRDefault="00C43C62" w:rsidP="000C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70">
        <w:rPr>
          <w:rFonts w:ascii="Times New Roman" w:hAnsi="Times New Roman" w:cs="Times New Roman"/>
          <w:sz w:val="28"/>
          <w:szCs w:val="28"/>
        </w:rPr>
        <w:t xml:space="preserve">Глава Здвинского района  </w:t>
      </w:r>
    </w:p>
    <w:p w:rsidR="00B30C07" w:rsidRDefault="00DB5D66" w:rsidP="000C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43C62" w:rsidRPr="002F1C7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43C6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C15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3C62">
        <w:rPr>
          <w:rFonts w:ascii="Times New Roman" w:hAnsi="Times New Roman" w:cs="Times New Roman"/>
          <w:sz w:val="28"/>
          <w:szCs w:val="28"/>
        </w:rPr>
        <w:t xml:space="preserve">  </w:t>
      </w:r>
      <w:r w:rsidR="00C43C62" w:rsidRPr="002F1C70">
        <w:rPr>
          <w:rFonts w:ascii="Times New Roman" w:hAnsi="Times New Roman" w:cs="Times New Roman"/>
          <w:sz w:val="28"/>
          <w:szCs w:val="28"/>
        </w:rPr>
        <w:t>М.И.</w:t>
      </w:r>
      <w:r w:rsidR="000C153A">
        <w:rPr>
          <w:rFonts w:ascii="Times New Roman" w:hAnsi="Times New Roman" w:cs="Times New Roman"/>
          <w:sz w:val="28"/>
          <w:szCs w:val="28"/>
        </w:rPr>
        <w:t xml:space="preserve"> </w:t>
      </w:r>
      <w:r w:rsidR="00C43C62" w:rsidRPr="002F1C70">
        <w:rPr>
          <w:rFonts w:ascii="Times New Roman" w:hAnsi="Times New Roman" w:cs="Times New Roman"/>
          <w:sz w:val="28"/>
          <w:szCs w:val="28"/>
        </w:rPr>
        <w:t>Колотов</w:t>
      </w:r>
    </w:p>
    <w:p w:rsidR="005B0324" w:rsidRDefault="005B0324" w:rsidP="000C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24" w:rsidRDefault="005B0324" w:rsidP="000C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24" w:rsidRDefault="005B0324" w:rsidP="000C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24" w:rsidRDefault="005B0324" w:rsidP="000C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24" w:rsidRDefault="005B0324" w:rsidP="000C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24" w:rsidRDefault="005B0324" w:rsidP="000C1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324" w:rsidRDefault="005B0324" w:rsidP="000C1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324" w:rsidRDefault="005B0324" w:rsidP="000C1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53A" w:rsidRDefault="000C153A" w:rsidP="000C1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53A" w:rsidRDefault="000C153A" w:rsidP="000C1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53A" w:rsidRDefault="000C153A" w:rsidP="000C1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53A" w:rsidRDefault="000C153A" w:rsidP="000C1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324" w:rsidRDefault="005B0324" w:rsidP="000C1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53A" w:rsidRDefault="000C153A" w:rsidP="000C153A">
      <w:pPr>
        <w:spacing w:after="0"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0E6FEA" w:rsidRDefault="000E6FEA" w:rsidP="000C153A">
      <w:pPr>
        <w:spacing w:after="0"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</w:p>
    <w:p w:rsidR="000E6FEA" w:rsidRDefault="000E6FEA" w:rsidP="000C153A">
      <w:pPr>
        <w:spacing w:after="0"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Здвинского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0E6FEA" w:rsidRDefault="000E6FEA" w:rsidP="000C153A">
      <w:pPr>
        <w:spacing w:after="0"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Новосибирской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0E6FEA" w:rsidRDefault="000E6FEA" w:rsidP="000C153A">
      <w:pPr>
        <w:spacing w:after="0"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25.06.2024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292-</w:t>
      </w:r>
      <w:r>
        <w:rPr>
          <w:rFonts w:hAnsi="Times New Roman" w:cs="Times New Roman"/>
          <w:color w:val="000000"/>
          <w:sz w:val="24"/>
          <w:szCs w:val="24"/>
        </w:rPr>
        <w:t>па</w:t>
      </w:r>
    </w:p>
    <w:p w:rsidR="000C153A" w:rsidRDefault="000C153A" w:rsidP="000C153A">
      <w:pPr>
        <w:spacing w:after="0"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0E6FEA" w:rsidRDefault="000E6FEA" w:rsidP="000C153A">
      <w:pPr>
        <w:spacing w:after="0"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5B0324" w:rsidRDefault="005B0324" w:rsidP="000C153A">
      <w:pPr>
        <w:spacing w:after="0"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hAnsi="Times New Roman" w:cs="Times New Roman"/>
          <w:color w:val="000000"/>
          <w:sz w:val="24"/>
          <w:szCs w:val="24"/>
        </w:rPr>
        <w:t>ПРИЛОЖЕНИЕ</w:t>
      </w:r>
      <w:r w:rsidR="000C153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10</w:t>
      </w:r>
    </w:p>
    <w:bookmarkEnd w:id="0"/>
    <w:p w:rsidR="005B0324" w:rsidRPr="000C153A" w:rsidRDefault="005B0324" w:rsidP="000C153A">
      <w:pPr>
        <w:spacing w:after="0" w:line="240" w:lineRule="auto"/>
        <w:jc w:val="right"/>
        <w:rPr>
          <w:rFonts w:hAnsi="Times New Roman" w:cs="Times New Roman"/>
          <w:sz w:val="24"/>
          <w:szCs w:val="24"/>
        </w:rPr>
      </w:pPr>
    </w:p>
    <w:p w:rsidR="005B0324" w:rsidRPr="000C153A" w:rsidRDefault="005B0324" w:rsidP="000C153A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Порядок проведения инвентаризации активов и обязательств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Настоящий Порядок разработан в соответствии со следующими документами:</w:t>
      </w:r>
    </w:p>
    <w:p w:rsidR="005B0324" w:rsidRPr="000C153A" w:rsidRDefault="005B0324" w:rsidP="000C153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Законом от 06.12.2011 № 402-ФЗ «О бухгалтерском учете»;</w:t>
      </w:r>
    </w:p>
    <w:p w:rsidR="005B0324" w:rsidRPr="000C153A" w:rsidRDefault="005B0324" w:rsidP="000C153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Федеральным стандартом «Концептуальные основы бухгалтерского учета и отчетности организаций государственного сектора», утвержденным приказом Минфина от 31.12.2016 № 256н;</w:t>
      </w:r>
    </w:p>
    <w:p w:rsidR="005B0324" w:rsidRPr="000C153A" w:rsidRDefault="005B0324" w:rsidP="000C153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Федеральным стандартом «Доходы», утвержденным приказом Минфина от 27.02.2018 32н;</w:t>
      </w:r>
    </w:p>
    <w:p w:rsidR="005B0324" w:rsidRPr="000C153A" w:rsidRDefault="005B0324" w:rsidP="000C153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Федеральным стандартом «Учетная политика, оценочные значения и ошибки», утвержденным приказом Минфина от 30.12.2017 № 274н;</w:t>
      </w:r>
    </w:p>
    <w:p w:rsidR="005B0324" w:rsidRPr="000C153A" w:rsidRDefault="005B0324" w:rsidP="000C153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указанием ЦБ от 11.03.2014 № 3210-У «О порядке ведения кассовых</w:t>
      </w:r>
      <w:r w:rsidR="00657B49">
        <w:rPr>
          <w:rFonts w:ascii="Times New Roman" w:hAnsi="Times New Roman" w:cs="Times New Roman"/>
          <w:color w:val="000000"/>
          <w:sz w:val="28"/>
          <w:szCs w:val="28"/>
        </w:rPr>
        <w:t xml:space="preserve"> операций юридическими лицами</w:t>
      </w:r>
      <w:r w:rsidRPr="000C153A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5B0324" w:rsidRPr="000C153A" w:rsidRDefault="005B0324" w:rsidP="000C153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Методическими указаниями по первичным документам и регистрам, утвержденными приказом Минфина от 30.03.2015 № 52н;</w:t>
      </w:r>
    </w:p>
    <w:p w:rsidR="005B0324" w:rsidRPr="000C153A" w:rsidRDefault="005B0324" w:rsidP="000C153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Методическими указаниями по первичным документам и регистрам, утвержденными приказом Минфина от 15.04.2021 № 61н;</w:t>
      </w:r>
    </w:p>
    <w:p w:rsidR="005B0324" w:rsidRPr="000C153A" w:rsidRDefault="005B0324" w:rsidP="000C153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Правилами учета и хранения драгоценных металлов, камней и изделий, утвержденными постановлением Правительства от 28.09.2000 № 731.</w:t>
      </w:r>
    </w:p>
    <w:p w:rsidR="005B0324" w:rsidRPr="000C153A" w:rsidRDefault="005B0324" w:rsidP="000C153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C153A">
        <w:rPr>
          <w:rFonts w:ascii="Times New Roman" w:hAnsi="Times New Roman" w:cs="Times New Roman"/>
          <w:b/>
          <w:bCs/>
          <w:spacing w:val="-2"/>
          <w:sz w:val="28"/>
          <w:szCs w:val="28"/>
        </w:rPr>
        <w:t>1. Общие положения</w:t>
      </w:r>
    </w:p>
    <w:p w:rsidR="000C153A" w:rsidRPr="000C153A" w:rsidRDefault="000C153A" w:rsidP="000C153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1.1. Настоящий Порядок устанавливает правила проведения инвентаризации имущества, финансовых активов и обязательств учреждения, в том числе на </w:t>
      </w:r>
      <w:proofErr w:type="spellStart"/>
      <w:r w:rsidRPr="000C153A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0C153A">
        <w:rPr>
          <w:rFonts w:ascii="Times New Roman" w:hAnsi="Times New Roman" w:cs="Times New Roman"/>
          <w:sz w:val="28"/>
          <w:szCs w:val="28"/>
        </w:rPr>
        <w:t xml:space="preserve"> счетах, сроки ее проведения, перечень активов и обязательств, проверяемых при проведении инвентаризации.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1.2. Инвентаризации подлежит все имущество учреждения независимо от его местонахождения и все виды финансовых активов и обязательств учреждения, в том числе на </w:t>
      </w:r>
      <w:proofErr w:type="spellStart"/>
      <w:r w:rsidRPr="000C153A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0C153A">
        <w:rPr>
          <w:rFonts w:ascii="Times New Roman" w:hAnsi="Times New Roman" w:cs="Times New Roman"/>
          <w:sz w:val="28"/>
          <w:szCs w:val="28"/>
        </w:rPr>
        <w:t xml:space="preserve"> счетах. Также инвентаризации подлежит имущество, находящееся на ответственном хранении учреждения.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 xml:space="preserve">Инвентаризацию имущества, переданного в безвозмездное пользование, аренду проводит ссудополучатель, </w:t>
      </w:r>
      <w:proofErr w:type="spellStart"/>
      <w:r w:rsidRPr="000C153A">
        <w:rPr>
          <w:rFonts w:ascii="Times New Roman" w:hAnsi="Times New Roman" w:cs="Times New Roman"/>
          <w:sz w:val="28"/>
          <w:szCs w:val="28"/>
        </w:rPr>
        <w:t>арендополучатель</w:t>
      </w:r>
      <w:proofErr w:type="spellEnd"/>
      <w:r w:rsidRPr="000C153A">
        <w:rPr>
          <w:rFonts w:ascii="Times New Roman" w:hAnsi="Times New Roman" w:cs="Times New Roman"/>
          <w:sz w:val="28"/>
          <w:szCs w:val="28"/>
        </w:rPr>
        <w:t>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lastRenderedPageBreak/>
        <w:t>Инвентаризация имущества производится по его местонахождению и в разрезе ответственных (материа</w:t>
      </w:r>
      <w:r w:rsidR="00657B49">
        <w:rPr>
          <w:rFonts w:ascii="Times New Roman" w:hAnsi="Times New Roman" w:cs="Times New Roman"/>
          <w:sz w:val="28"/>
          <w:szCs w:val="28"/>
        </w:rPr>
        <w:t xml:space="preserve">льно ответственных) лиц, далее - </w:t>
      </w:r>
      <w:r w:rsidRPr="000C153A">
        <w:rPr>
          <w:rFonts w:ascii="Times New Roman" w:hAnsi="Times New Roman" w:cs="Times New Roman"/>
          <w:sz w:val="28"/>
          <w:szCs w:val="28"/>
        </w:rPr>
        <w:t>ответственные лица.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1.3. Учреждение проводит инвентаризацию:</w:t>
      </w:r>
    </w:p>
    <w:p w:rsidR="005B0324" w:rsidRPr="000C153A" w:rsidRDefault="005B0324" w:rsidP="000C153A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в случаях, установленных в пунктах 31 и 32 приложения № 1 к СГС «Учетная политика, оценочные значения и ошибки» — обязательная инвентаризация;</w:t>
      </w:r>
    </w:p>
    <w:p w:rsidR="005B0324" w:rsidRPr="000C153A" w:rsidRDefault="00657B49" w:rsidP="000C153A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- </w:t>
      </w:r>
      <w:r w:rsidR="005B0324" w:rsidRPr="000C153A">
        <w:rPr>
          <w:rFonts w:ascii="Times New Roman" w:hAnsi="Times New Roman" w:cs="Times New Roman"/>
          <w:sz w:val="28"/>
          <w:szCs w:val="28"/>
        </w:rPr>
        <w:t>в кассе;</w:t>
      </w:r>
    </w:p>
    <w:p w:rsidR="005B0324" w:rsidRPr="000C153A" w:rsidRDefault="005B0324" w:rsidP="000C153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в других случаях по решению руководителя.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Инвентаризация проводится, в том числе, при отсутствии ответственного</w:t>
      </w:r>
      <w:r w:rsidR="00657B49">
        <w:rPr>
          <w:rFonts w:ascii="Times New Roman" w:hAnsi="Times New Roman" w:cs="Times New Roman"/>
          <w:color w:val="000000"/>
          <w:sz w:val="28"/>
          <w:szCs w:val="28"/>
        </w:rPr>
        <w:t xml:space="preserve"> лица по объективным причинам - </w:t>
      </w:r>
      <w:r w:rsidRPr="000C153A">
        <w:rPr>
          <w:rFonts w:ascii="Times New Roman" w:hAnsi="Times New Roman" w:cs="Times New Roman"/>
          <w:color w:val="000000"/>
          <w:sz w:val="28"/>
          <w:szCs w:val="28"/>
        </w:rPr>
        <w:t>болезни, отпуска, смерти и т. д. Инвентаризация в этих случаях проводится на день приемки дел новым ответственным лицом по всем передаваемым объектам инвентаризации.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При чрезвычайных происшествиях, таких как пожар, наводнение, землетрясение и пр., инвентаризация проводится сразу после окончания соответствующего события. Когда есть угроза жизни или здоровью — после устранения причин, из-за которых провести инвентаризацию невозможно.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При коллективной ответственности проводить инвентаризацию обязательно, если сменился руководитель бригады, при выбытии из коллектива более 50 процентов его членов, а также по требованию одного или нескольких членов бригады. Инвентаризацию в этих случаях проводят по совокупности объектов имущества, за которые отвечает бригада, по состоянию на день приемки-передачи дел либо непосредственно по факту предъявления требования о проведении инвентаризации.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1.5. Имущество, которое поступило во время инвентаризации, принимают ответственные лица в присутствии членов инвентаризационной комиссии и заносят его в отдельную инвентаризационную опись. В акт о результатах инвентаризации такое имущество не включается. Описи прилагают к акту о результатах инвентаризации.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1.6. Инвентаризация проводится методами осмотра, подсчета, взвешивания, обмера (далее — методы осмотра).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В случаях, когда применение методов осмотра для выявления фактического наличия объектов инвентаризации невозможно или не представляется возможным без существенных затрат, учреждение использует альтернативные способы (методы) инвентаризации, в том числе с использованием цифровых технологий (далее — методы подтверждения, выверки (интеграции)):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0C153A">
        <w:rPr>
          <w:rFonts w:ascii="Times New Roman" w:hAnsi="Times New Roman" w:cs="Times New Roman"/>
          <w:color w:val="000000"/>
          <w:sz w:val="28"/>
          <w:szCs w:val="28"/>
        </w:rPr>
        <w:t>видеофиксация</w:t>
      </w:r>
      <w:proofErr w:type="spellEnd"/>
      <w:r w:rsidRPr="000C153A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0C153A">
        <w:rPr>
          <w:rFonts w:ascii="Times New Roman" w:hAnsi="Times New Roman" w:cs="Times New Roman"/>
          <w:color w:val="000000"/>
          <w:sz w:val="28"/>
          <w:szCs w:val="28"/>
        </w:rPr>
        <w:t>фотофиксация</w:t>
      </w:r>
      <w:proofErr w:type="spellEnd"/>
      <w:r w:rsidRPr="000C15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2) фиксация (актирование), в том числе:</w:t>
      </w:r>
    </w:p>
    <w:p w:rsidR="005B0324" w:rsidRPr="000C153A" w:rsidRDefault="005B0324" w:rsidP="000C153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факта осуществления объектом соответствующей функции;</w:t>
      </w:r>
    </w:p>
    <w:p w:rsidR="005B0324" w:rsidRPr="000C153A" w:rsidRDefault="005B0324" w:rsidP="000C153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поступления экономических выгод;</w:t>
      </w:r>
    </w:p>
    <w:p w:rsidR="005B0324" w:rsidRPr="000C153A" w:rsidRDefault="005B0324" w:rsidP="000C153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использования полезного потенциала;</w:t>
      </w:r>
    </w:p>
    <w:p w:rsidR="005B0324" w:rsidRPr="000C153A" w:rsidRDefault="005B0324" w:rsidP="000C153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подтверждение наличия (обоснованности владения) данными государственных (муниципальных) реестров (информационных ресурсов), </w:t>
      </w:r>
      <w:r w:rsidRPr="000C15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содержащих информацию об объекте инвентаризации посредством запросов или средствами технологической интеграции информационных систем.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Замеры и установленные факты оформляются актами, которые вместе с расчетами прилагаются к документам, оформляющим результаты инвентаризации.</w:t>
      </w:r>
    </w:p>
    <w:p w:rsidR="005B0324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3A">
        <w:rPr>
          <w:rFonts w:ascii="Times New Roman" w:hAnsi="Times New Roman" w:cs="Times New Roman"/>
          <w:color w:val="000000"/>
          <w:sz w:val="28"/>
          <w:szCs w:val="28"/>
        </w:rPr>
        <w:t>Инвентаризацию методом подтверждения, выверки (интеграции), а также методом расчетов допустимо проводить по решению руководителя на дату, предшествующую дате принятия решения о проведении инвентаризации.</w:t>
      </w:r>
    </w:p>
    <w:p w:rsidR="000C153A" w:rsidRPr="000C153A" w:rsidRDefault="000C153A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0324" w:rsidRDefault="005B0324" w:rsidP="000C153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C153A">
        <w:rPr>
          <w:rFonts w:ascii="Times New Roman" w:hAnsi="Times New Roman" w:cs="Times New Roman"/>
          <w:b/>
          <w:bCs/>
          <w:spacing w:val="-2"/>
          <w:sz w:val="28"/>
          <w:szCs w:val="28"/>
        </w:rPr>
        <w:t>2. Общий порядок и сроки проведения инвентаризации</w:t>
      </w:r>
    </w:p>
    <w:p w:rsidR="000C153A" w:rsidRPr="000C153A" w:rsidRDefault="000C153A" w:rsidP="000C153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2.1. Для проведения инвентаризации в учреждении создается постоянно действующая инвентаризационная комиссия минимум из трех человек. В состав инвентаризационной комиссии включают представителей администрации учреждения, сотрудников бухгалтерии, других специалистов. Персональный состав постоянно действующей комиссии утверждает руководитель учреждения распоряжением.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Инвентаризацию перед списанием имущества, для признания в учете выявленных излишков, для выбытия недостающих объектов с учета или корректировки бухгалтерских данных при пересортице может проводить комиссия по поступлению и выбытию активов. Руководитель наделяет комиссию по поступлению и выбытию активов полномочиями проводить инвентаризацию в указанных случаях отдельным приказом.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При большом объеме работ для одновременного проведения инвентаризации имущества создаются рабочие инвентаризационные комиссии. Ответственным лицом рабочей комиссии назначается один из членов основной комиссии с правом голоса. Остальные члены рабочей комиссии права голоса не имеют. Персональный состав рабочих инвентаризационных комиссий утверждает руководитель учреждения.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Детальные правила работы комиссии, ее права, ответственность и полномочия устанавливаются в отдельном локальном акте — положении об инвентаризационной комиссии.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0C153A">
        <w:rPr>
          <w:rFonts w:ascii="Times New Roman" w:hAnsi="Times New Roman" w:cs="Times New Roman"/>
          <w:sz w:val="28"/>
          <w:szCs w:val="28"/>
        </w:rPr>
        <w:t>Инвентаризации подлежит имущество учреждения, вложения в него на счете 106.00 «Вложения в нефинансовые активы», а также следующие финансовые активы, обязательства и финансовые результаты:</w:t>
      </w:r>
      <w:r w:rsidRPr="000C153A">
        <w:rPr>
          <w:rFonts w:ascii="Times New Roman" w:hAnsi="Times New Roman" w:cs="Times New Roman"/>
          <w:sz w:val="28"/>
          <w:szCs w:val="28"/>
        </w:rPr>
        <w:br/>
        <w:t>— денежные средства — счет Х.201.00.000;</w:t>
      </w:r>
      <w:r w:rsidRPr="000C153A">
        <w:rPr>
          <w:rFonts w:ascii="Times New Roman" w:hAnsi="Times New Roman" w:cs="Times New Roman"/>
          <w:sz w:val="28"/>
          <w:szCs w:val="28"/>
        </w:rPr>
        <w:br/>
        <w:t>— расчеты по доходам — счет Х.205.00.000;</w:t>
      </w:r>
      <w:r w:rsidRPr="000C153A">
        <w:rPr>
          <w:rFonts w:ascii="Times New Roman" w:hAnsi="Times New Roman" w:cs="Times New Roman"/>
          <w:sz w:val="28"/>
          <w:szCs w:val="28"/>
        </w:rPr>
        <w:br/>
        <w:t>— расчеты по выданным авансам — счет Х.206.00.000;</w:t>
      </w:r>
      <w:r w:rsidRPr="000C153A">
        <w:rPr>
          <w:rFonts w:ascii="Times New Roman" w:hAnsi="Times New Roman" w:cs="Times New Roman"/>
          <w:sz w:val="28"/>
          <w:szCs w:val="28"/>
        </w:rPr>
        <w:br/>
        <w:t>— расчеты с подотчетными лицами — счет Х.208.00.000;</w:t>
      </w:r>
      <w:r w:rsidRPr="000C153A">
        <w:rPr>
          <w:rFonts w:ascii="Times New Roman" w:hAnsi="Times New Roman" w:cs="Times New Roman"/>
          <w:sz w:val="28"/>
          <w:szCs w:val="28"/>
        </w:rPr>
        <w:br/>
        <w:t>— расчеты по ущербу имуществу и иным доходам — счет Х.209.00.000;</w:t>
      </w:r>
      <w:proofErr w:type="gramEnd"/>
      <w:r w:rsidRPr="000C153A">
        <w:rPr>
          <w:rFonts w:ascii="Times New Roman" w:hAnsi="Times New Roman" w:cs="Times New Roman"/>
          <w:sz w:val="28"/>
          <w:szCs w:val="28"/>
        </w:rPr>
        <w:br/>
        <w:t>— расчеты по принятым обязательствам — счет Х.302.00.000;</w:t>
      </w:r>
      <w:r w:rsidRPr="000C153A">
        <w:rPr>
          <w:rFonts w:ascii="Times New Roman" w:hAnsi="Times New Roman" w:cs="Times New Roman"/>
          <w:sz w:val="28"/>
          <w:szCs w:val="28"/>
        </w:rPr>
        <w:br/>
        <w:t>— расчеты по платежам в бюджеты — счет Х.303.00.000;</w:t>
      </w:r>
      <w:r w:rsidRPr="000C153A">
        <w:rPr>
          <w:rFonts w:ascii="Times New Roman" w:hAnsi="Times New Roman" w:cs="Times New Roman"/>
          <w:sz w:val="28"/>
          <w:szCs w:val="28"/>
        </w:rPr>
        <w:br/>
        <w:t>— прочие расчеты с кредиторами — счет Х.304.00.000;</w:t>
      </w:r>
      <w:r w:rsidRPr="000C153A">
        <w:rPr>
          <w:rFonts w:ascii="Times New Roman" w:hAnsi="Times New Roman" w:cs="Times New Roman"/>
          <w:sz w:val="28"/>
          <w:szCs w:val="28"/>
        </w:rPr>
        <w:br/>
        <w:t>— расчеты с кредиторами по долговым обязательствам — счет Х.301.00.000;</w:t>
      </w:r>
      <w:r w:rsidRPr="000C153A">
        <w:rPr>
          <w:rFonts w:ascii="Times New Roman" w:hAnsi="Times New Roman" w:cs="Times New Roman"/>
          <w:sz w:val="28"/>
          <w:szCs w:val="28"/>
        </w:rPr>
        <w:br/>
      </w:r>
      <w:r w:rsidRPr="000C153A">
        <w:rPr>
          <w:rFonts w:ascii="Times New Roman" w:hAnsi="Times New Roman" w:cs="Times New Roman"/>
          <w:sz w:val="28"/>
          <w:szCs w:val="28"/>
        </w:rPr>
        <w:lastRenderedPageBreak/>
        <w:t>— доходы будущих периодов — счет Х.401.40.000;</w:t>
      </w:r>
      <w:r w:rsidRPr="000C153A">
        <w:rPr>
          <w:rFonts w:ascii="Times New Roman" w:hAnsi="Times New Roman" w:cs="Times New Roman"/>
          <w:sz w:val="28"/>
          <w:szCs w:val="28"/>
        </w:rPr>
        <w:br/>
        <w:t>— расходы будущих периодов — счет Х.401.50.000;</w:t>
      </w:r>
      <w:r w:rsidRPr="000C153A">
        <w:rPr>
          <w:rFonts w:ascii="Times New Roman" w:hAnsi="Times New Roman" w:cs="Times New Roman"/>
          <w:sz w:val="28"/>
          <w:szCs w:val="28"/>
        </w:rPr>
        <w:br/>
        <w:t>— резервы предстоящих расходов — счет Х.401.60.000.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2.4. Сроки проведения плановых инвентаризаций установлены в Графике проведения инвентаризации.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Кроме плановых инвентаризаций, учреждение может проводить внеплановые сплошные и выборочные инвентаризации. Внеплановые инвентаризации проводятся на основании Решения о проведении инвентаризации (ф. 0510439).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2.5. До начала проверки фактического наличия имущества инвентаризационной комиссии надлежит получить приходные и расходные документы или отчеты о движении материальных ценностей и денежных средств, не сданные и не учтенные бухгалтерией на момент проведения инвентаризации.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 xml:space="preserve">Председатель инвентаризационной комиссии визирует все приходные и расходные документы, приложенные к реестрам (отчетам), с указанием «до инвентаризации </w:t>
      </w:r>
      <w:proofErr w:type="gramStart"/>
      <w:r w:rsidRPr="000C15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153A">
        <w:rPr>
          <w:rFonts w:ascii="Times New Roman" w:hAnsi="Times New Roman" w:cs="Times New Roman"/>
          <w:sz w:val="28"/>
          <w:szCs w:val="28"/>
        </w:rPr>
        <w:t xml:space="preserve"> „___“» (дата). Это служит основанием для определения остатков имущества к началу</w:t>
      </w:r>
      <w:r w:rsidRPr="000C153A">
        <w:rPr>
          <w:rFonts w:ascii="Times New Roman" w:hAnsi="Times New Roman" w:cs="Times New Roman"/>
          <w:sz w:val="28"/>
          <w:szCs w:val="28"/>
        </w:rPr>
        <w:br/>
        <w:t>инвентаризации по учетным данным.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2.6. Ответственные лица дают расписки о том, что к началу инвентаризации все расходные и приходные документы на имущество сданы в бухгалтерию или переданы комиссии и все ценности, поступившие на их ответственность, оприходованы, а выбывшие — списаны в расход. Аналогичные расписки дают сотрудники, имеющие подотчетные суммы на приобретение или доверенности на получение имущества.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2.7. Фактическое наличие имущества при инвентаризации определяют путем осмотра, подсчета, взвешивания, обмера. Вес и объем навалочных и наливных материальных ценностей проверяется путем обмеров, замеров и технических расчетов.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Инвентаризация материальных ценностей, которые хранятся в неповрежденной упаковке с информацией производителя о количестве товара внутри, проводится методом фиксации. Для этого вскрывается и пересчитывается содержимое части упаковок — 10 процентов от общего количества. Остальной подсчет ведется на основании данных производителя.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Инвентаризация имущества, которое находится вне учреждения, может проходить с помощью виде</w:t>
      </w:r>
      <w:proofErr w:type="gramStart"/>
      <w:r w:rsidRPr="000C15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C153A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0C153A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0C153A">
        <w:rPr>
          <w:rFonts w:ascii="Times New Roman" w:hAnsi="Times New Roman" w:cs="Times New Roman"/>
          <w:sz w:val="28"/>
          <w:szCs w:val="28"/>
        </w:rPr>
        <w:t xml:space="preserve"> по правилам, установленным в разделе 5 настоящего порядка.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Инвентаризация камер видеонаблюдения проводится путем фиксации выполнения функций объекта — поступления сигналов и совершения видеозаписей.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2.8. Проверка фактического наличия имущества производится при обязательном участии ответственных лиц.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2.9. Для оформления инвентаризации комиссия применяет формы,</w:t>
      </w:r>
      <w:r w:rsidRPr="000C153A">
        <w:rPr>
          <w:rFonts w:ascii="Times New Roman" w:hAnsi="Times New Roman" w:cs="Times New Roman"/>
          <w:sz w:val="28"/>
          <w:szCs w:val="28"/>
        </w:rPr>
        <w:br/>
        <w:t>утвержденные приказами Минфина от 30.03.2015 № 52н и от 15.04.2021 № 61н: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lastRenderedPageBreak/>
        <w:t>— решение о проведении инвентаризации (ф. 0510439);</w:t>
      </w:r>
      <w:r w:rsidRPr="000C153A">
        <w:rPr>
          <w:rFonts w:ascii="Times New Roman" w:hAnsi="Times New Roman" w:cs="Times New Roman"/>
          <w:sz w:val="28"/>
          <w:szCs w:val="28"/>
        </w:rPr>
        <w:br/>
        <w:t>— изменение Решения о проведении инвентаризации (ф. 0510447);</w:t>
      </w:r>
      <w:r w:rsidRPr="000C153A">
        <w:rPr>
          <w:rFonts w:ascii="Times New Roman" w:hAnsi="Times New Roman" w:cs="Times New Roman"/>
          <w:sz w:val="28"/>
          <w:szCs w:val="28"/>
        </w:rPr>
        <w:br/>
        <w:t>— инвентаризационная опись остатков на счетах учета денежных средств (ф. 0504082);</w:t>
      </w:r>
      <w:r w:rsidRPr="000C153A">
        <w:rPr>
          <w:rFonts w:ascii="Times New Roman" w:hAnsi="Times New Roman" w:cs="Times New Roman"/>
          <w:sz w:val="28"/>
          <w:szCs w:val="28"/>
        </w:rPr>
        <w:br/>
        <w:t>— инвентаризационная опись (сличительная ведомость) бланков строгой отчетности и денежных документов (ф. 0504086);</w:t>
      </w:r>
      <w:r w:rsidRPr="000C153A">
        <w:rPr>
          <w:rFonts w:ascii="Times New Roman" w:hAnsi="Times New Roman" w:cs="Times New Roman"/>
          <w:sz w:val="28"/>
          <w:szCs w:val="28"/>
        </w:rPr>
        <w:br/>
        <w:t>— инвентаризационная опись (сличительная ведомость) по объектам нефинансовых активов (ф. 0504087). По объектам, переданным в аренду, безвозмездное пользование, а также полученным в аренду, безвозмездное пользование и по другим основаниям, составляются отдельные описи (ф. 0504087);</w:t>
      </w:r>
      <w:r w:rsidRPr="000C153A">
        <w:rPr>
          <w:rFonts w:ascii="Times New Roman" w:hAnsi="Times New Roman" w:cs="Times New Roman"/>
          <w:sz w:val="28"/>
          <w:szCs w:val="28"/>
        </w:rPr>
        <w:br/>
        <w:t>— инвентаризационная опись наличных денежных средств (ф. 0504088);</w:t>
      </w:r>
      <w:r w:rsidRPr="000C153A">
        <w:rPr>
          <w:rFonts w:ascii="Times New Roman" w:hAnsi="Times New Roman" w:cs="Times New Roman"/>
          <w:sz w:val="28"/>
          <w:szCs w:val="28"/>
        </w:rPr>
        <w:br/>
        <w:t>— инвентаризационная опись расчетов с покупателями, поставщиками и прочими</w:t>
      </w:r>
      <w:r w:rsidRPr="000C153A">
        <w:rPr>
          <w:rFonts w:ascii="Times New Roman" w:hAnsi="Times New Roman" w:cs="Times New Roman"/>
          <w:sz w:val="28"/>
          <w:szCs w:val="28"/>
        </w:rPr>
        <w:br/>
        <w:t>дебиторами и кредиторами (ф. 0504089);</w:t>
      </w:r>
      <w:r w:rsidRPr="000C153A">
        <w:rPr>
          <w:rFonts w:ascii="Times New Roman" w:hAnsi="Times New Roman" w:cs="Times New Roman"/>
          <w:sz w:val="28"/>
          <w:szCs w:val="28"/>
        </w:rPr>
        <w:br/>
        <w:t>— инвентаризационная опись расчетов по поступлениям (ф. 0504091);</w:t>
      </w:r>
      <w:r w:rsidRPr="000C153A">
        <w:rPr>
          <w:rFonts w:ascii="Times New Roman" w:hAnsi="Times New Roman" w:cs="Times New Roman"/>
          <w:sz w:val="28"/>
          <w:szCs w:val="28"/>
        </w:rPr>
        <w:br/>
        <w:t>— акт о результатах инвентаризации (ф. 0510463);</w:t>
      </w:r>
      <w:r w:rsidRPr="000C153A">
        <w:rPr>
          <w:rFonts w:ascii="Times New Roman" w:hAnsi="Times New Roman" w:cs="Times New Roman"/>
          <w:sz w:val="28"/>
          <w:szCs w:val="28"/>
        </w:rPr>
        <w:br/>
        <w:t>— акт о результатах инвентаризации наличных денежных средств (ф. 0510836);</w:t>
      </w:r>
      <w:r w:rsidRPr="000C153A">
        <w:rPr>
          <w:rFonts w:ascii="Times New Roman" w:hAnsi="Times New Roman" w:cs="Times New Roman"/>
          <w:sz w:val="28"/>
          <w:szCs w:val="28"/>
        </w:rPr>
        <w:br/>
        <w:t>— решение о прекращении признания активами объектов НФА (ф. 0510440);</w:t>
      </w:r>
      <w:r w:rsidRPr="000C153A">
        <w:rPr>
          <w:rFonts w:ascii="Times New Roman" w:hAnsi="Times New Roman" w:cs="Times New Roman"/>
          <w:sz w:val="28"/>
          <w:szCs w:val="28"/>
        </w:rPr>
        <w:br/>
        <w:t>— инвентаризационная опись задолженности по кредитам, займам (ссудам) (ф. 0504083);</w:t>
      </w:r>
      <w:r w:rsidRPr="000C153A">
        <w:rPr>
          <w:rFonts w:ascii="Times New Roman" w:hAnsi="Times New Roman" w:cs="Times New Roman"/>
          <w:sz w:val="28"/>
          <w:szCs w:val="28"/>
        </w:rPr>
        <w:br/>
        <w:t>— инвентаризационная опись ценных бумаг (ф. 0504081).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Для результатов инвентаризации расходов будущих периодов применяется акт инвентаризации расходов будущих периодов № ИНВ-11 (ф. 0317012), утвержденный приказом Госкомстата от 18.08.1998 № 88.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2.10. Инвентаризационная комиссия обеспечивает полноту и точность внесения в описи данных о фактических остатках основных средств, нематериальных активов, материальных запасов и другого имущества, денежных средств, финансовых активов и обязательств, правильность и своевременность оформления материалов инвентаризации. Также комиссия обеспечивает внесение в описи обнаруженных признаков обесценения актива.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2.11. Если инвентаризация проводится в течение нескольких дней, то помещения, где хранятся материальные ценности, при уходе инвентаризационной комиссии должны быть опечатаны. Во время перерывов в работе инвентаризационных комиссий (в обеденный перерыв, в ночное время, по другим причинам) описи должны храниться в ящике (шкафу, сейфе) в закрытом помещении, где проводится инвентаризация.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2.12. Если ответственные лица обнаружат после инвентаризации ошибки в описях, они должны немедленно (до открытия склада, кладовой, секции и т. п.) заявить об этом председателю инвентаризационной комиссии.</w:t>
      </w:r>
    </w:p>
    <w:p w:rsidR="005B0324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Инвентаризационная комиссия осуществляет проверку указанных фактов и в случае их подтверждения производит исправление выявленных ошибок в установленном порядке.</w:t>
      </w:r>
    </w:p>
    <w:p w:rsidR="000C153A" w:rsidRDefault="000C153A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324" w:rsidRDefault="005B0324" w:rsidP="000C153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C153A">
        <w:rPr>
          <w:rFonts w:ascii="Times New Roman" w:hAnsi="Times New Roman" w:cs="Times New Roman"/>
          <w:b/>
          <w:bCs/>
          <w:spacing w:val="-2"/>
          <w:sz w:val="28"/>
          <w:szCs w:val="28"/>
        </w:rPr>
        <w:t>3. Особенности инвентариз</w:t>
      </w:r>
      <w:r w:rsidR="000C153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ации отдельных видов имущества, </w:t>
      </w:r>
      <w:r w:rsidRPr="000C153A">
        <w:rPr>
          <w:rFonts w:ascii="Times New Roman" w:hAnsi="Times New Roman" w:cs="Times New Roman"/>
          <w:b/>
          <w:bCs/>
          <w:spacing w:val="-2"/>
          <w:sz w:val="28"/>
          <w:szCs w:val="28"/>
        </w:rPr>
        <w:t>финансовых активов, обязательств и финансовых результатов</w:t>
      </w:r>
    </w:p>
    <w:p w:rsidR="000C153A" w:rsidRPr="000C153A" w:rsidRDefault="000C153A" w:rsidP="000C153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3.1. Инвентаризация основных сре</w:t>
      </w:r>
      <w:proofErr w:type="gramStart"/>
      <w:r w:rsidRPr="000C153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C153A">
        <w:rPr>
          <w:rFonts w:ascii="Times New Roman" w:hAnsi="Times New Roman" w:cs="Times New Roman"/>
          <w:sz w:val="28"/>
          <w:szCs w:val="28"/>
        </w:rPr>
        <w:t>оводится один раз в год перед составлением годовой бухгалтерской отчетности. Исключение — объекты библиотечного фонда, сроки и порядок инвентаризации которых изложены в пункте 3.3 настоящего Положения.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Инвентаризации подлежат основные средства на балансовых счетах 101.00 «Основные средства», а также имущество на </w:t>
      </w:r>
      <w:proofErr w:type="spellStart"/>
      <w:r w:rsidRPr="000C153A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0C153A">
        <w:rPr>
          <w:rFonts w:ascii="Times New Roman" w:hAnsi="Times New Roman" w:cs="Times New Roman"/>
          <w:sz w:val="28"/>
          <w:szCs w:val="28"/>
        </w:rPr>
        <w:t xml:space="preserve"> счетах 01 «Имущество, полученное в пользование», 02 «Материальные ценности на хранении», 21 «Основные средства в эксплуатации».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Основные средства, которые временно отсутствуют (находятся у подрядчика на ремонте, у сотрудников в командировке и т. д.), инвентаризируются по документам и регистрам до момента выбытия.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Перед инвентаризацией комиссия проверяет:</w:t>
      </w:r>
      <w:r w:rsidRPr="000C153A">
        <w:rPr>
          <w:rFonts w:ascii="Times New Roman" w:hAnsi="Times New Roman" w:cs="Times New Roman"/>
          <w:sz w:val="28"/>
          <w:szCs w:val="28"/>
        </w:rPr>
        <w:br/>
        <w:t>— есть ли инвентарные карточки, книги и описи на основные средства, как они заполнены;</w:t>
      </w:r>
      <w:r w:rsidRPr="000C153A">
        <w:rPr>
          <w:rFonts w:ascii="Times New Roman" w:hAnsi="Times New Roman" w:cs="Times New Roman"/>
          <w:sz w:val="28"/>
          <w:szCs w:val="28"/>
        </w:rPr>
        <w:br/>
        <w:t>— состояние техпаспортов и других технических документов;</w:t>
      </w:r>
      <w:r w:rsidRPr="000C153A">
        <w:rPr>
          <w:rFonts w:ascii="Times New Roman" w:hAnsi="Times New Roman" w:cs="Times New Roman"/>
          <w:sz w:val="28"/>
          <w:szCs w:val="28"/>
        </w:rPr>
        <w:br/>
        <w:t>— документы о государственной регистрации объектов;</w:t>
      </w:r>
      <w:r w:rsidRPr="000C153A">
        <w:rPr>
          <w:rFonts w:ascii="Times New Roman" w:hAnsi="Times New Roman" w:cs="Times New Roman"/>
          <w:sz w:val="28"/>
          <w:szCs w:val="28"/>
        </w:rPr>
        <w:br/>
        <w:t>— документы на основные средства, которые приняли или сдали на хранение и в аренду.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При отсутствии документов комиссия должна обеспечить их получение или оформление. При обнаружении расхождений и неточностей в регистрах бухгалтерского учета или технической документации следует внести соответствующие исправления и уточнения.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В ходе инвентаризации комиссия проверяет:</w:t>
      </w:r>
      <w:r w:rsidRPr="000C153A">
        <w:rPr>
          <w:rFonts w:ascii="Times New Roman" w:hAnsi="Times New Roman" w:cs="Times New Roman"/>
          <w:sz w:val="28"/>
          <w:szCs w:val="28"/>
        </w:rPr>
        <w:br/>
        <w:t>— фактическое наличие объектов основных средств, эксплуатируются ли они по назначению;</w:t>
      </w:r>
      <w:r w:rsidRPr="000C153A">
        <w:rPr>
          <w:rFonts w:ascii="Times New Roman" w:hAnsi="Times New Roman" w:cs="Times New Roman"/>
          <w:sz w:val="28"/>
          <w:szCs w:val="28"/>
        </w:rPr>
        <w:br/>
        <w:t>— физическое состояние объектов основных средств: рабочее, поломка, износ, порча и т. д.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Данные об эксплуатации и физическом состоянии комиссия указывает в инвентаризационной описи (ф. 0504087). Графы 8 и 9 инвентаризационной описи по НФА комиссия заполняет следующим образом.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В графе 8 «Статус объекта учета» указываются коды статусов: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11 — в эксплуатации;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12 — требуется ремонт;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13 — находится на консервации;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14 — требуется модернизация;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15 — требуется реконструкция;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16 — не соответствует требованиям эксплуатации;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17 — не </w:t>
      </w:r>
      <w:proofErr w:type="gramStart"/>
      <w:r w:rsidRPr="000C153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C153A">
        <w:rPr>
          <w:rFonts w:ascii="Times New Roman" w:hAnsi="Times New Roman" w:cs="Times New Roman"/>
          <w:sz w:val="28"/>
          <w:szCs w:val="28"/>
        </w:rPr>
        <w:t xml:space="preserve"> в эксплуатацию.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...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В графе 9 «Целевая функция актива» указываются коды функции: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11 — продолжить эксплуатацию;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lastRenderedPageBreak/>
        <w:t>12 — ремонт;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13 — консервация;</w:t>
      </w:r>
      <w:r w:rsidR="000E6FEA" w:rsidRPr="000C153A">
        <w:rPr>
          <w:rFonts w:ascii="Times New Roman" w:hAnsi="Times New Roman" w:cs="Times New Roman"/>
          <w:sz w:val="28"/>
          <w:szCs w:val="28"/>
        </w:rPr>
        <w:t xml:space="preserve"> </w:t>
      </w:r>
      <w:r w:rsidRPr="000C153A">
        <w:rPr>
          <w:rFonts w:ascii="Times New Roman" w:hAnsi="Times New Roman" w:cs="Times New Roman"/>
          <w:sz w:val="28"/>
          <w:szCs w:val="28"/>
        </w:rPr>
        <w:t>14 — модернизация, дооснащение (дооборудование);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15 — реконструкция;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16 — списание;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17 — утилизация.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...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3.2. Инвентаризацию имущества, переданного в аренду, комиссия проводит путем фиксации факта получения экономических выгод — арендной платы от арендатора.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3.3. Инвентаризация библиотечных фондов проводится при смене руководителя библиотеки, а также в следующие сроки:</w:t>
      </w:r>
    </w:p>
    <w:p w:rsidR="000E6FEA" w:rsidRDefault="005B0324" w:rsidP="000E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наиболее ценные фонды, хранящиеся в сейфах, — ежегодно;</w:t>
      </w:r>
    </w:p>
    <w:p w:rsidR="000E6FEA" w:rsidRDefault="005B0324" w:rsidP="000E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редчайшие и ценные фонды — один раз в три года;</w:t>
      </w:r>
    </w:p>
    <w:p w:rsidR="005B0324" w:rsidRPr="000C153A" w:rsidRDefault="005B0324" w:rsidP="000E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остальные фонды — один раз в пять лет.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При инвентаризации библиотечного фонда комиссия проверяет книги путем подсчета, электронные документы — по количественным показателям и контрольным суммам.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3.4. По незавершенному капстроительству на счете 106.11 «Вложения в основные средства — недвижимое имущество учреждения» комиссия проверяет: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нет ли в составе оборудования, которое передали на стройку, но не начали монтировать;</w:t>
      </w:r>
      <w:r w:rsidRPr="000C153A">
        <w:rPr>
          <w:rFonts w:ascii="Times New Roman" w:hAnsi="Times New Roman" w:cs="Times New Roman"/>
          <w:sz w:val="28"/>
          <w:szCs w:val="28"/>
        </w:rPr>
        <w:br/>
        <w:t>— состояние и причины законсервированных и временно приостановленных объектов строительства.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При проверке используется техническая документация, акты сдачи выполненных работ (этапов), журналы учета выполненных работ на объектах строительства и др.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Результаты инвентаризации заносятся в инвентаризационную опись (ф. 0504087). В описи по каждому отдельному виду работ, конструктивным элементам и оборудованию комиссия указывает наименование объекта и объем выполненных работ. В графах 8 и 9 инвентаризационной описи по НФА комиссия указывает ход реализации вложений в соответствии с пунктом 75 Инструкции, утвержденной приказом Минфина от 25.03.2011 № 33н.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3.5. При инвентаризации нематериальных активов комиссия проверяет:</w:t>
      </w:r>
      <w:r w:rsidRPr="000C153A">
        <w:rPr>
          <w:rFonts w:ascii="Times New Roman" w:hAnsi="Times New Roman" w:cs="Times New Roman"/>
          <w:sz w:val="28"/>
          <w:szCs w:val="28"/>
        </w:rPr>
        <w:br/>
        <w:t>— есть ли свидетельства, патенты и лицензионные договоры, которые подтверждают исключительные права учреждения на активы;</w:t>
      </w:r>
      <w:r w:rsidRPr="000C153A">
        <w:rPr>
          <w:rFonts w:ascii="Times New Roman" w:hAnsi="Times New Roman" w:cs="Times New Roman"/>
          <w:sz w:val="28"/>
          <w:szCs w:val="28"/>
        </w:rPr>
        <w:br/>
        <w:t>— учтены ли активы на балансе и нет ли ошибок в учете.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Результаты инвентаризации заносятся в инвентаризационную опись (ф. 0504087).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Графы 8 и 9 инвентаризационной описи по НФА комиссия заполняет следующим образом.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В графе 8 «Статус объекта учета» указываются коды статусов: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11 — в эксплуатации;</w:t>
      </w:r>
    </w:p>
    <w:p w:rsidR="000E6FEA" w:rsidRDefault="000E6FEA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B0324" w:rsidRPr="000C153A">
        <w:rPr>
          <w:rFonts w:ascii="Times New Roman" w:hAnsi="Times New Roman" w:cs="Times New Roman"/>
          <w:sz w:val="28"/>
          <w:szCs w:val="28"/>
        </w:rPr>
        <w:t>14 — требуется модернизация;</w:t>
      </w:r>
    </w:p>
    <w:p w:rsidR="000E6FEA" w:rsidRDefault="000E6FEA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 xml:space="preserve"> </w:t>
      </w:r>
      <w:r w:rsidR="005B0324" w:rsidRPr="000C153A">
        <w:rPr>
          <w:rFonts w:ascii="Times New Roman" w:hAnsi="Times New Roman" w:cs="Times New Roman"/>
          <w:sz w:val="28"/>
          <w:szCs w:val="28"/>
        </w:rPr>
        <w:t>16 — не соответствует требованиям эксплуатации;</w:t>
      </w:r>
    </w:p>
    <w:p w:rsidR="005B0324" w:rsidRPr="000C153A" w:rsidRDefault="000E6FEA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 xml:space="preserve"> </w:t>
      </w:r>
      <w:r w:rsidR="005B0324" w:rsidRPr="000C153A">
        <w:rPr>
          <w:rFonts w:ascii="Times New Roman" w:hAnsi="Times New Roman" w:cs="Times New Roman"/>
          <w:sz w:val="28"/>
          <w:szCs w:val="28"/>
        </w:rPr>
        <w:t>17 — не </w:t>
      </w:r>
      <w:proofErr w:type="gramStart"/>
      <w:r w:rsidR="005B0324" w:rsidRPr="000C153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="005B0324" w:rsidRPr="000C153A">
        <w:rPr>
          <w:rFonts w:ascii="Times New Roman" w:hAnsi="Times New Roman" w:cs="Times New Roman"/>
          <w:sz w:val="28"/>
          <w:szCs w:val="28"/>
        </w:rPr>
        <w:t xml:space="preserve"> в эксплуатацию.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...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В графе 9 «Целевая функция актива» указываются коды функции: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11 — продолжить эксплуатацию;</w:t>
      </w:r>
    </w:p>
    <w:p w:rsidR="000E6FEA" w:rsidRDefault="000E6FEA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 xml:space="preserve"> </w:t>
      </w:r>
      <w:r w:rsidR="005B0324" w:rsidRPr="000C153A">
        <w:rPr>
          <w:rFonts w:ascii="Times New Roman" w:hAnsi="Times New Roman" w:cs="Times New Roman"/>
          <w:sz w:val="28"/>
          <w:szCs w:val="28"/>
        </w:rPr>
        <w:t>14 — модернизация, дооснащение (дооборудование);</w:t>
      </w:r>
    </w:p>
    <w:p w:rsidR="005B0324" w:rsidRPr="000C153A" w:rsidRDefault="000E6FEA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 xml:space="preserve"> </w:t>
      </w:r>
      <w:r w:rsidR="005B0324" w:rsidRPr="000C153A">
        <w:rPr>
          <w:rFonts w:ascii="Times New Roman" w:hAnsi="Times New Roman" w:cs="Times New Roman"/>
          <w:sz w:val="28"/>
          <w:szCs w:val="28"/>
        </w:rPr>
        <w:t>16 — списание.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...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3.6. Материальные запасы комиссия проверяет по каждому ответственному лицу и по местам хранения. При инвентаризации материальных запасов, которых нет в учреждении (в пути, отгруженные, не оплачены в срок, на складах других организаций), проверяется обоснованность сумм на соответствующих счетах бухучета.</w:t>
      </w:r>
    </w:p>
    <w:p w:rsidR="00657B49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Отдельные инвентаризационные описи (ф. 0504087) составляются на материальные запасы, которые:</w:t>
      </w:r>
    </w:p>
    <w:p w:rsidR="00657B49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находятся в учреждении и </w:t>
      </w:r>
      <w:proofErr w:type="gramStart"/>
      <w:r w:rsidRPr="000C153A">
        <w:rPr>
          <w:rFonts w:ascii="Times New Roman" w:hAnsi="Times New Roman" w:cs="Times New Roman"/>
          <w:sz w:val="28"/>
          <w:szCs w:val="28"/>
        </w:rPr>
        <w:t>распределены</w:t>
      </w:r>
      <w:proofErr w:type="gramEnd"/>
      <w:r w:rsidRPr="000C153A">
        <w:rPr>
          <w:rFonts w:ascii="Times New Roman" w:hAnsi="Times New Roman" w:cs="Times New Roman"/>
          <w:sz w:val="28"/>
          <w:szCs w:val="28"/>
        </w:rPr>
        <w:t xml:space="preserve"> по ответственным лицам;</w:t>
      </w:r>
    </w:p>
    <w:p w:rsidR="00657B49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находятся в пути. По каждой отправке в описи указывается наименование, количество и стоимость, дата отгрузки, а также перечень и номера учетных документов;</w:t>
      </w:r>
    </w:p>
    <w:p w:rsidR="00657B49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</w:t>
      </w:r>
      <w:proofErr w:type="gramStart"/>
      <w:r w:rsidRPr="000C153A">
        <w:rPr>
          <w:rFonts w:ascii="Times New Roman" w:hAnsi="Times New Roman" w:cs="Times New Roman"/>
          <w:sz w:val="28"/>
          <w:szCs w:val="28"/>
        </w:rPr>
        <w:t>отгружены</w:t>
      </w:r>
      <w:proofErr w:type="gramEnd"/>
      <w:r w:rsidRPr="000C153A">
        <w:rPr>
          <w:rFonts w:ascii="Times New Roman" w:hAnsi="Times New Roman" w:cs="Times New Roman"/>
          <w:sz w:val="28"/>
          <w:szCs w:val="28"/>
        </w:rPr>
        <w:t xml:space="preserve"> и не оплачены вовремя покупателями. По каждой отгрузке в описи указывается наименование покупателя и материальных запасов, сумма, дата отгрузки, дата выписки и номер расчетного документа;</w:t>
      </w:r>
    </w:p>
    <w:p w:rsidR="00657B49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</w:t>
      </w:r>
      <w:proofErr w:type="gramStart"/>
      <w:r w:rsidRPr="000C153A">
        <w:rPr>
          <w:rFonts w:ascii="Times New Roman" w:hAnsi="Times New Roman" w:cs="Times New Roman"/>
          <w:sz w:val="28"/>
          <w:szCs w:val="28"/>
        </w:rPr>
        <w:t>переданы</w:t>
      </w:r>
      <w:proofErr w:type="gramEnd"/>
      <w:r w:rsidRPr="000C153A">
        <w:rPr>
          <w:rFonts w:ascii="Times New Roman" w:hAnsi="Times New Roman" w:cs="Times New Roman"/>
          <w:sz w:val="28"/>
          <w:szCs w:val="28"/>
        </w:rPr>
        <w:t xml:space="preserve"> в переработку. В описи указывается наименование перерабатывающей</w:t>
      </w:r>
    </w:p>
    <w:p w:rsidR="00657B49" w:rsidRDefault="00657B49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324" w:rsidRPr="000C153A">
        <w:rPr>
          <w:rFonts w:ascii="Times New Roman" w:hAnsi="Times New Roman" w:cs="Times New Roman"/>
          <w:sz w:val="28"/>
          <w:szCs w:val="28"/>
        </w:rPr>
        <w:t>организации и материальных запасов, количество, фактическая стоимость по данным бухучета, дата передачи, номера и даты документов;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находятся на складах других организаций. В описи указывается наименование организации и материальных запасов, количество и стоимость.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При инвентаризации ГСМ в описи (ф. 0504087) указываются:</w:t>
      </w:r>
    </w:p>
    <w:p w:rsidR="00657B49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остатки топлива в баках по каждому транспортному средству;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топливо, которое хранится в емкостях.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Остаток топлива в баках измеряется такими способами:</w:t>
      </w:r>
    </w:p>
    <w:p w:rsidR="00657B49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специальными измерителями или мерками;</w:t>
      </w:r>
    </w:p>
    <w:p w:rsidR="00657B49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путем слива или заправки до полного бака;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по показаниям бортового компьютера или стрелочного индикатора уровня топлива.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При инвентаризации продуктов питания комиссия:</w:t>
      </w:r>
    </w:p>
    <w:p w:rsidR="00657B49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пломбирует подсобные помещения, подвалы и другие места, где есть отдельные входы и выходы;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проверяет исправность весов и измерительных приборов и сроки их клеймения.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 xml:space="preserve">Фактическое наличие продуктов определяется путем пересчета, взвешивания, измерения. Вес наливных продуктов определяется путем </w:t>
      </w:r>
      <w:r w:rsidRPr="000C153A">
        <w:rPr>
          <w:rFonts w:ascii="Times New Roman" w:hAnsi="Times New Roman" w:cs="Times New Roman"/>
          <w:sz w:val="28"/>
          <w:szCs w:val="28"/>
        </w:rPr>
        <w:lastRenderedPageBreak/>
        <w:t>обмеров и технических расчетов. Количество продуктов в неповрежденной упаковке — по документам поставщика.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Результаты инвентаризации комиссия отражает в инвентаризационной описи (ф. 0504087).</w:t>
      </w:r>
      <w:r w:rsidR="00657B49" w:rsidRPr="000C153A">
        <w:rPr>
          <w:rFonts w:ascii="Times New Roman" w:hAnsi="Times New Roman" w:cs="Times New Roman"/>
          <w:sz w:val="28"/>
          <w:szCs w:val="28"/>
        </w:rPr>
        <w:t xml:space="preserve"> </w:t>
      </w:r>
      <w:r w:rsidRPr="000C153A">
        <w:rPr>
          <w:rFonts w:ascii="Times New Roman" w:hAnsi="Times New Roman" w:cs="Times New Roman"/>
          <w:sz w:val="28"/>
          <w:szCs w:val="28"/>
        </w:rPr>
        <w:t>Графы 8 и 9 инвентаризационной описи по НФА комиссия заполняет следующим образом.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В графе 8 «Статус объекта учета» указываются коды статусов: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51 — в запасе для использования;</w:t>
      </w:r>
    </w:p>
    <w:p w:rsidR="000E6FEA" w:rsidRDefault="000E6FEA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 xml:space="preserve"> </w:t>
      </w:r>
      <w:r w:rsidR="005B0324" w:rsidRPr="000C153A">
        <w:rPr>
          <w:rFonts w:ascii="Times New Roman" w:hAnsi="Times New Roman" w:cs="Times New Roman"/>
          <w:sz w:val="28"/>
          <w:szCs w:val="28"/>
        </w:rPr>
        <w:t>52 — в запасе для хранения;</w:t>
      </w:r>
    </w:p>
    <w:p w:rsidR="000E6FEA" w:rsidRDefault="000E6FEA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 xml:space="preserve"> </w:t>
      </w:r>
      <w:r w:rsidR="005B0324" w:rsidRPr="000C153A">
        <w:rPr>
          <w:rFonts w:ascii="Times New Roman" w:hAnsi="Times New Roman" w:cs="Times New Roman"/>
          <w:sz w:val="28"/>
          <w:szCs w:val="28"/>
        </w:rPr>
        <w:t>53 — ненадлежащего качества;</w:t>
      </w:r>
    </w:p>
    <w:p w:rsidR="000E6FEA" w:rsidRDefault="000E6FEA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 xml:space="preserve"> </w:t>
      </w:r>
      <w:r w:rsidR="005B0324" w:rsidRPr="000C153A">
        <w:rPr>
          <w:rFonts w:ascii="Times New Roman" w:hAnsi="Times New Roman" w:cs="Times New Roman"/>
          <w:sz w:val="28"/>
          <w:szCs w:val="28"/>
        </w:rPr>
        <w:t>54 — поврежден;</w:t>
      </w:r>
    </w:p>
    <w:p w:rsidR="005B0324" w:rsidRPr="000C153A" w:rsidRDefault="000E6FEA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 xml:space="preserve"> </w:t>
      </w:r>
      <w:r w:rsidR="005B0324" w:rsidRPr="000C153A">
        <w:rPr>
          <w:rFonts w:ascii="Times New Roman" w:hAnsi="Times New Roman" w:cs="Times New Roman"/>
          <w:sz w:val="28"/>
          <w:szCs w:val="28"/>
        </w:rPr>
        <w:t>55 — истек срок хранения.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...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В графе 9 «Целевая функция актива» указываются коды функции: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51 — использовать;</w:t>
      </w:r>
    </w:p>
    <w:p w:rsidR="000E6FEA" w:rsidRDefault="000E6FEA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 xml:space="preserve"> </w:t>
      </w:r>
      <w:r w:rsidR="005B0324" w:rsidRPr="000C153A">
        <w:rPr>
          <w:rFonts w:ascii="Times New Roman" w:hAnsi="Times New Roman" w:cs="Times New Roman"/>
          <w:sz w:val="28"/>
          <w:szCs w:val="28"/>
        </w:rPr>
        <w:t>52 — продолжить хранение;</w:t>
      </w:r>
    </w:p>
    <w:p w:rsidR="005B0324" w:rsidRPr="000C153A" w:rsidRDefault="000E6FEA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 xml:space="preserve"> </w:t>
      </w:r>
      <w:r w:rsidR="005B0324" w:rsidRPr="000C153A">
        <w:rPr>
          <w:rFonts w:ascii="Times New Roman" w:hAnsi="Times New Roman" w:cs="Times New Roman"/>
          <w:sz w:val="28"/>
          <w:szCs w:val="28"/>
        </w:rPr>
        <w:t>53 — списать;</w:t>
      </w:r>
      <w:r w:rsidRPr="000C153A">
        <w:rPr>
          <w:rFonts w:ascii="Times New Roman" w:hAnsi="Times New Roman" w:cs="Times New Roman"/>
          <w:sz w:val="28"/>
          <w:szCs w:val="28"/>
        </w:rPr>
        <w:t xml:space="preserve"> </w:t>
      </w:r>
      <w:r w:rsidR="005B0324" w:rsidRPr="000C153A">
        <w:rPr>
          <w:rFonts w:ascii="Times New Roman" w:hAnsi="Times New Roman" w:cs="Times New Roman"/>
          <w:sz w:val="28"/>
          <w:szCs w:val="28"/>
        </w:rPr>
        <w:t>54 — отремонтировать.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...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3.7. При инвентаризации денежных средств на лицевых и банковских счетах комиссия сверяет остатки на счетах 201.11, 201.21, 201.22, 201.26, 201.27 с выписками из лицевых и банковских счетов.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Если в бухучете числятся остатки по средствам в пути (счета 201.13, 201.23), комиссия сверяет остатки с данными подтверждающих документов — банковскими квитанциями, квитанциями почтового отделения, копиями сопроводительных ведомостей на сдачу выручки инкассаторам, слипами (чеками платежных терминалов) и т. п.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Результаты инвентаризации комиссия отражает в инвентаризационной описи (ф. 0504082).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3.8. Проверку наличных денег в кассе комиссия начинает с операционных касс, в которых ведутся расчеты через контрольно-кассовую технику. Суммы наличных денег должны соответствовать данным книги кассира-</w:t>
      </w:r>
      <w:proofErr w:type="spellStart"/>
      <w:r w:rsidRPr="000C153A">
        <w:rPr>
          <w:rFonts w:ascii="Times New Roman" w:hAnsi="Times New Roman" w:cs="Times New Roman"/>
          <w:sz w:val="28"/>
          <w:szCs w:val="28"/>
        </w:rPr>
        <w:t>операциониста</w:t>
      </w:r>
      <w:proofErr w:type="spellEnd"/>
      <w:r w:rsidRPr="000C153A">
        <w:rPr>
          <w:rFonts w:ascii="Times New Roman" w:hAnsi="Times New Roman" w:cs="Times New Roman"/>
          <w:sz w:val="28"/>
          <w:szCs w:val="28"/>
        </w:rPr>
        <w:t>, показателям на кассовой ленте и счетчиках кассового аппарата.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Инвентаризации подлежат: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наличные деньги;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бланки строгой отчетности;</w:t>
      </w:r>
    </w:p>
    <w:p w:rsidR="000E6FE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денежные документы;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ценные бумаги.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Инвентаризация наличных денежных средств, денежных документов и бланков строгой отчетности производится путем полного (полистного) пересчета. При проверке бланков строгой отчетности комиссия фиксирует начальные и конечные номера бланков.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53A">
        <w:rPr>
          <w:rFonts w:ascii="Times New Roman" w:hAnsi="Times New Roman" w:cs="Times New Roman"/>
          <w:sz w:val="28"/>
          <w:szCs w:val="28"/>
        </w:rPr>
        <w:t>В ходе инвентаризации кассы комиссия:</w:t>
      </w:r>
      <w:r w:rsidRPr="000C153A">
        <w:rPr>
          <w:rFonts w:ascii="Times New Roman" w:hAnsi="Times New Roman" w:cs="Times New Roman"/>
          <w:sz w:val="28"/>
          <w:szCs w:val="28"/>
        </w:rPr>
        <w:br/>
        <w:t xml:space="preserve">— проверяет кассовую книгу, отчеты кассира, приходные и расходные кассовые ордера, журнал регистрации приходных и расходных кассовых ордеров, доверенности на получение денег, реестр депонированных сумм </w:t>
      </w:r>
      <w:r w:rsidRPr="000C153A">
        <w:rPr>
          <w:rFonts w:ascii="Times New Roman" w:hAnsi="Times New Roman" w:cs="Times New Roman"/>
          <w:sz w:val="28"/>
          <w:szCs w:val="28"/>
        </w:rPr>
        <w:lastRenderedPageBreak/>
        <w:t>и другие документы кассовой дисциплины;</w:t>
      </w:r>
      <w:r w:rsidRPr="000C153A">
        <w:rPr>
          <w:rFonts w:ascii="Times New Roman" w:hAnsi="Times New Roman" w:cs="Times New Roman"/>
          <w:sz w:val="28"/>
          <w:szCs w:val="28"/>
        </w:rPr>
        <w:br/>
        <w:t>— сверяет суммы, оприходованные в кассу, с суммами, списанными с лицевого (расчетного) счета;</w:t>
      </w:r>
      <w:r w:rsidRPr="000C153A">
        <w:rPr>
          <w:rFonts w:ascii="Times New Roman" w:hAnsi="Times New Roman" w:cs="Times New Roman"/>
          <w:sz w:val="28"/>
          <w:szCs w:val="28"/>
        </w:rPr>
        <w:br/>
        <w:t>— поверяет соблюдение кассиром лимита остатка наличных денежных средств, своевременность депонирования невыплаченных сумм зарплаты.</w:t>
      </w:r>
      <w:proofErr w:type="gramEnd"/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Результаты инвентаризации наличных денежных средств комиссия отражает в инвентаризационной описи (ф. 0504088). Результаты инвентаризации денежных документов и бланков строгой отчетности — в инвентаризационной описи (ф. 0504086).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3.9. При инвентаризации полученного в аренду имущества комиссия проверяет сохранность имущества, а также проверяет документы на право аренды: договор аренды, акт приема-передачи. Цена договора сверяется с данными бухгалтерского учета. Результаты инвентаризации комиссия отражает в инвентаризационной описи (ф. 0504087).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0C153A">
        <w:rPr>
          <w:rFonts w:ascii="Times New Roman" w:hAnsi="Times New Roman" w:cs="Times New Roman"/>
          <w:sz w:val="28"/>
          <w:szCs w:val="28"/>
        </w:rPr>
        <w:t>Инвентаризацию расчетов с дебиторами и кредиторами комиссия проводит методом подтверждения, выверки (интеграции) с учетом следующих особенностей:</w:t>
      </w:r>
      <w:r w:rsidRPr="000C153A">
        <w:rPr>
          <w:rFonts w:ascii="Times New Roman" w:hAnsi="Times New Roman" w:cs="Times New Roman"/>
          <w:sz w:val="28"/>
          <w:szCs w:val="28"/>
        </w:rPr>
        <w:br/>
        <w:t>— определяет сроки возникновения задолженности;</w:t>
      </w:r>
      <w:r w:rsidRPr="000C153A">
        <w:rPr>
          <w:rFonts w:ascii="Times New Roman" w:hAnsi="Times New Roman" w:cs="Times New Roman"/>
          <w:sz w:val="28"/>
          <w:szCs w:val="28"/>
        </w:rPr>
        <w:br/>
        <w:t>— выявляет суммы невыплаченной зарплаты (депонированные суммы), а также переплаты сотрудникам;</w:t>
      </w:r>
      <w:r w:rsidRPr="000C153A">
        <w:rPr>
          <w:rFonts w:ascii="Times New Roman" w:hAnsi="Times New Roman" w:cs="Times New Roman"/>
          <w:sz w:val="28"/>
          <w:szCs w:val="28"/>
        </w:rPr>
        <w:br/>
        <w:t>— сверяет данные бухучета с суммами в актах сверки с покупателями (заказчиками) и поставщиками (исполнителями, подрядчиками), а также с бюджетом и внебюджетными фондами — по налогам и взносам;</w:t>
      </w:r>
      <w:proofErr w:type="gramEnd"/>
      <w:r w:rsidRPr="000C153A">
        <w:rPr>
          <w:rFonts w:ascii="Times New Roman" w:hAnsi="Times New Roman" w:cs="Times New Roman"/>
          <w:sz w:val="28"/>
          <w:szCs w:val="28"/>
        </w:rPr>
        <w:br/>
        <w:t>— проверяет обоснованность задолженности по недостачам, хищениям и ущербам;</w:t>
      </w:r>
      <w:r w:rsidRPr="000C153A">
        <w:rPr>
          <w:rFonts w:ascii="Times New Roman" w:hAnsi="Times New Roman" w:cs="Times New Roman"/>
          <w:sz w:val="28"/>
          <w:szCs w:val="28"/>
        </w:rPr>
        <w:br/>
        <w:t>— выявляет кредиторскую задолженность, не востребованную кредиторами, а также дебиторскую задолженность, безнадежную к взысканию и сомнительную в соответствии с положением о задолженности.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В случае ведения бухгалтерского учета по группе плательщиков (кредиторов), инвентаризация проводится путем сверки персонифицированных данных управленческого учета, к составу аналитических признаков задолженности и данных на балансовых счетах по соответствующим группам плательщиков (кредиторов). Информация о задолженности конкретных должников (кредиторов) и аналитических признаках отражается в документах инвентаризации на основании данных персонифицированного (управленческого) учета.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Результаты инвентаризации комиссия отражает в инвентаризационной описи (ф. 0504089).</w:t>
      </w:r>
    </w:p>
    <w:p w:rsidR="000C63D8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3.11. При инвентаризации расходов будущих периодов комиссия проверяет:</w:t>
      </w:r>
    </w:p>
    <w:p w:rsidR="000C63D8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суммы расходов из документов, подтверждающих расходы будущих периодов,</w:t>
      </w:r>
    </w:p>
    <w:p w:rsidR="000C63D8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 — счетов, актов, договоров, накладных;</w:t>
      </w:r>
    </w:p>
    <w:p w:rsidR="000C63D8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соответствие периода учета расходов периоду, который установлен в учетной политике;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lastRenderedPageBreak/>
        <w:t>— правильность сумм, списываемых на расходы текущего года.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Результаты инвентаризации комиссия отражает в акте инвентаризации расходов будущих периодов (ф. 0317012).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3.12. Инвентаризацию резервов и объектов в условных оценках комиссия проводит методом расчетов. При инвентаризации резервов предстоящих расходов комиссия проверяет правильность их расчета и обоснованность создания.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В части резерва на оплату отпусков проверяются:</w:t>
      </w:r>
      <w:r w:rsidRPr="000C153A">
        <w:rPr>
          <w:rFonts w:ascii="Times New Roman" w:hAnsi="Times New Roman" w:cs="Times New Roman"/>
          <w:sz w:val="28"/>
          <w:szCs w:val="28"/>
        </w:rPr>
        <w:br/>
        <w:t>— количество дней неиспользованного отпуска;</w:t>
      </w:r>
      <w:r w:rsidRPr="000C153A">
        <w:rPr>
          <w:rFonts w:ascii="Times New Roman" w:hAnsi="Times New Roman" w:cs="Times New Roman"/>
          <w:sz w:val="28"/>
          <w:szCs w:val="28"/>
        </w:rPr>
        <w:br/>
        <w:t>— среднедневная сумма расходов на оплату труда;</w:t>
      </w:r>
      <w:r w:rsidRPr="000C153A">
        <w:rPr>
          <w:rFonts w:ascii="Times New Roman" w:hAnsi="Times New Roman" w:cs="Times New Roman"/>
          <w:sz w:val="28"/>
          <w:szCs w:val="28"/>
        </w:rPr>
        <w:br/>
        <w:t>— сумма отчислений на обязательное пенсионное, социальное, медицинское страхование и на страхование от несчастных случаев и профзаболеваний.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Результаты инвентаризации комиссия отражает в акте инвентаризации резервов, которого утверждена в учетной политике учреждения</w:t>
      </w:r>
    </w:p>
    <w:p w:rsid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3.13. При инвентаризации доходов будущих периодов комиссия проверяет правомерность отнесения полученных доходов к доходам будущих периодов. К доходам будущих периодов относятся в том числе:</w:t>
      </w:r>
    </w:p>
    <w:p w:rsid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доходы от аренды;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— суммы субсидии на финансовое обеспечение государственного задания по соглашению, которое подписано в текущем году на будущий год.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5B0324" w:rsidRPr="000C153A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53A">
        <w:rPr>
          <w:rFonts w:ascii="Times New Roman" w:hAnsi="Times New Roman" w:cs="Times New Roman"/>
          <w:sz w:val="28"/>
          <w:szCs w:val="28"/>
        </w:rPr>
        <w:t>Результаты инвентаризации комиссия отражает в акте инвентаризации доходов будущих периодов, форма которого утверждена в учетной политике учреждения.</w:t>
      </w:r>
      <w:proofErr w:type="gramEnd"/>
    </w:p>
    <w:p w:rsidR="005B0324" w:rsidRDefault="005B0324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3.14. Инвентаризация драгоценных металлов, драгоценных камней, ювелирных и иных изделий из них проводится в соответствии с разделом III Инструкции, утвержденной приказом Минфина от 09.12.2016 № 231н.</w:t>
      </w:r>
    </w:p>
    <w:p w:rsidR="000C63D8" w:rsidRPr="000C153A" w:rsidRDefault="000C63D8" w:rsidP="000C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324" w:rsidRDefault="005B0324" w:rsidP="000C153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C153A">
        <w:rPr>
          <w:rFonts w:ascii="Times New Roman" w:hAnsi="Times New Roman" w:cs="Times New Roman"/>
          <w:b/>
          <w:bCs/>
          <w:spacing w:val="-2"/>
          <w:sz w:val="28"/>
          <w:szCs w:val="28"/>
        </w:rPr>
        <w:t>4. Оформление результатов инвентаризации</w:t>
      </w:r>
    </w:p>
    <w:p w:rsidR="000C63D8" w:rsidRPr="000C153A" w:rsidRDefault="000C63D8" w:rsidP="000C153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5B0324" w:rsidRPr="000C153A" w:rsidRDefault="005B0324" w:rsidP="000C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4.1. После осмотров в ходе инвентаризации инвентаризационная комиссия проводит заседание с соблюдением кворума — не менее 2/3 от общего числа членов комиссии. Если кворума нет, председатель должен перенести заседание на новую дату, которая попадает в период инвентаризации. Эти правила заседаний с соблюдением кворума устанавливаются также для комиссии по поступлению и выбытию активов, если она проводит инвентаризацию перед списанием имущества и в других установленных настоящим положением случаях.</w:t>
      </w:r>
    </w:p>
    <w:p w:rsidR="005B0324" w:rsidRPr="000C153A" w:rsidRDefault="005B0324" w:rsidP="000C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В ходе заседания комиссия анализирует выявленные расхождения, предлагает способы устранения обнаруженных расхождений фактического наличия объектов и данных бухгалтерского учета. Решения и заключения комиссии оформляются документально — в инвентаризационных описях, актах, ведомостях.</w:t>
      </w:r>
    </w:p>
    <w:p w:rsidR="005B0324" w:rsidRPr="000C153A" w:rsidRDefault="005B0324" w:rsidP="000C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lastRenderedPageBreak/>
        <w:t xml:space="preserve">4.2. Правильно оформленные инвентаризационной комиссией и подписанные всеми ее членами и ответственными лицами инвентаризационные описи (сличительные ведомости), акты о результатах инвентаризации передаются в бухгалтерию для выверки данных фактического наличия </w:t>
      </w:r>
      <w:proofErr w:type="spellStart"/>
      <w:r w:rsidRPr="000C153A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Pr="000C153A">
        <w:rPr>
          <w:rFonts w:ascii="Times New Roman" w:hAnsi="Times New Roman" w:cs="Times New Roman"/>
          <w:sz w:val="28"/>
          <w:szCs w:val="28"/>
        </w:rPr>
        <w:t>-материальных и других ценностей, финансовых активов и обязательств с данными бухгалтерского учета.</w:t>
      </w:r>
    </w:p>
    <w:p w:rsidR="005B0324" w:rsidRPr="000C153A" w:rsidRDefault="005B0324" w:rsidP="000C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4.3. Выявленные расхождения в инвентаризационных описях (сличительных ведомостях) отражаются в акте о результатах инвентаризации (ф. 0510463). Акт подписывается всеми членами инвентаризационной комиссии и утверждается руководителем учреждения.</w:t>
      </w:r>
    </w:p>
    <w:p w:rsidR="005B0324" w:rsidRPr="000C153A" w:rsidRDefault="005B0324" w:rsidP="000C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 xml:space="preserve">4.4. После завершения </w:t>
      </w:r>
      <w:proofErr w:type="gramStart"/>
      <w:r w:rsidRPr="000C153A">
        <w:rPr>
          <w:rFonts w:ascii="Times New Roman" w:hAnsi="Times New Roman" w:cs="Times New Roman"/>
          <w:sz w:val="28"/>
          <w:szCs w:val="28"/>
        </w:rPr>
        <w:t>инвентаризации</w:t>
      </w:r>
      <w:proofErr w:type="gramEnd"/>
      <w:r w:rsidRPr="000C153A">
        <w:rPr>
          <w:rFonts w:ascii="Times New Roman" w:hAnsi="Times New Roman" w:cs="Times New Roman"/>
          <w:sz w:val="28"/>
          <w:szCs w:val="28"/>
        </w:rPr>
        <w:t xml:space="preserve"> выявленные расхождения (неучтенные объекты, недостачи) должны быть отражены в бухгалтерском учете, а при необходимости материалы направлены в судебные органы для предъявления гражданского иска.</w:t>
      </w:r>
    </w:p>
    <w:p w:rsidR="005B0324" w:rsidRPr="000C153A" w:rsidRDefault="005B0324" w:rsidP="000C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4.5. Результаты инвентаризации отражаются в бухгалтерском учете и отчетности того месяца, в котором была закончена инвентаризация, а по годовой инвентаризации — в годовом бухгалтерском отчете.</w:t>
      </w:r>
    </w:p>
    <w:p w:rsidR="005B0324" w:rsidRDefault="005B0324" w:rsidP="000C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4.6. На суммы выявленных излишков, недостач основных средств, нематериальных активов, материальных запасов инвентаризационная комиссия требует объяснение с ответственного лица по причинам расхождений с данными бухгалтерского учета. В случае недостачи или порчи имущества комиссия оценивает, в том числе на основе объяснений ответственного лица, имеются ли основания для возмещения недостачи или ущерба. Результат оценки указывается в решении комиссии.</w:t>
      </w:r>
      <w:r w:rsidRPr="000C153A">
        <w:rPr>
          <w:rFonts w:ascii="Times New Roman" w:hAnsi="Times New Roman" w:cs="Times New Roman"/>
          <w:sz w:val="28"/>
          <w:szCs w:val="28"/>
        </w:rPr>
        <w:br/>
        <w:t>Основание: подпункт «б» пункта 24 приложения № 1 к СГС «Учетная политика, оценочные значения и ошибки».</w:t>
      </w:r>
    </w:p>
    <w:p w:rsidR="000C63D8" w:rsidRPr="000C153A" w:rsidRDefault="000C63D8" w:rsidP="000C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324" w:rsidRDefault="005B0324" w:rsidP="000C153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C153A">
        <w:rPr>
          <w:rFonts w:ascii="Times New Roman" w:hAnsi="Times New Roman" w:cs="Times New Roman"/>
          <w:b/>
          <w:bCs/>
          <w:spacing w:val="-2"/>
          <w:sz w:val="28"/>
          <w:szCs w:val="28"/>
        </w:rPr>
        <w:t>5. Особенности инвентаризации имущества с помощью виде</w:t>
      </w:r>
      <w:proofErr w:type="gramStart"/>
      <w:r w:rsidRPr="000C153A">
        <w:rPr>
          <w:rFonts w:ascii="Times New Roman" w:hAnsi="Times New Roman" w:cs="Times New Roman"/>
          <w:b/>
          <w:bCs/>
          <w:spacing w:val="-2"/>
          <w:sz w:val="28"/>
          <w:szCs w:val="28"/>
        </w:rPr>
        <w:t>о-</w:t>
      </w:r>
      <w:proofErr w:type="gramEnd"/>
      <w:r w:rsidRPr="000C153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и </w:t>
      </w:r>
      <w:proofErr w:type="spellStart"/>
      <w:r w:rsidRPr="000C153A">
        <w:rPr>
          <w:rFonts w:ascii="Times New Roman" w:hAnsi="Times New Roman" w:cs="Times New Roman"/>
          <w:b/>
          <w:bCs/>
          <w:spacing w:val="-2"/>
          <w:sz w:val="28"/>
          <w:szCs w:val="28"/>
        </w:rPr>
        <w:t>фотофиксации</w:t>
      </w:r>
      <w:proofErr w:type="spellEnd"/>
    </w:p>
    <w:p w:rsidR="000C63D8" w:rsidRPr="000C153A" w:rsidRDefault="000C63D8" w:rsidP="000C153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5B0324" w:rsidRPr="000C153A" w:rsidRDefault="005B0324" w:rsidP="000C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5.1. Инвентаризация имущества производится по его местонахождению и в разрезе ответственных лиц. Инвентаризируется имущество в структурных подразделениях учреждения, филиале, складе с помощью виде</w:t>
      </w:r>
      <w:proofErr w:type="gramStart"/>
      <w:r w:rsidRPr="000C15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C153A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0C153A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0C153A">
        <w:rPr>
          <w:rFonts w:ascii="Times New Roman" w:hAnsi="Times New Roman" w:cs="Times New Roman"/>
          <w:sz w:val="28"/>
          <w:szCs w:val="28"/>
        </w:rPr>
        <w:t xml:space="preserve"> в режиме реального времени.</w:t>
      </w:r>
    </w:p>
    <w:p w:rsidR="005B0324" w:rsidRPr="000C153A" w:rsidRDefault="000C63D8" w:rsidP="000C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5B0324" w:rsidRPr="000C153A">
        <w:rPr>
          <w:rFonts w:ascii="Times New Roman" w:hAnsi="Times New Roman" w:cs="Times New Roman"/>
          <w:sz w:val="28"/>
          <w:szCs w:val="28"/>
        </w:rPr>
        <w:t xml:space="preserve">Записывать видео инвентаризации может назначенный председателем член комиссии на телефон с камерой. Он же производит фотосъемку имущества по местам его хранения. Председатель обеспечивает, чтобы запись была качественной, в кадр попадало все, что происходит в помещении, и вся процедура инвентаризации целиком, включая опечатывание помещений по окончании инвентаризации, если оно проводится. </w:t>
      </w:r>
    </w:p>
    <w:p w:rsidR="005B0324" w:rsidRPr="000C153A" w:rsidRDefault="005B0324" w:rsidP="000C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5.3.</w:t>
      </w:r>
      <w:r w:rsidR="000C63D8">
        <w:rPr>
          <w:rFonts w:ascii="Times New Roman" w:hAnsi="Times New Roman" w:cs="Times New Roman"/>
          <w:sz w:val="28"/>
          <w:szCs w:val="28"/>
        </w:rPr>
        <w:t xml:space="preserve"> </w:t>
      </w:r>
      <w:r w:rsidRPr="000C153A">
        <w:rPr>
          <w:rFonts w:ascii="Times New Roman" w:hAnsi="Times New Roman" w:cs="Times New Roman"/>
          <w:sz w:val="28"/>
          <w:szCs w:val="28"/>
        </w:rPr>
        <w:t>Файлы с  виде</w:t>
      </w:r>
      <w:proofErr w:type="gramStart"/>
      <w:r w:rsidRPr="000C15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C153A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0C153A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0C153A">
        <w:rPr>
          <w:rFonts w:ascii="Times New Roman" w:hAnsi="Times New Roman" w:cs="Times New Roman"/>
          <w:sz w:val="28"/>
          <w:szCs w:val="28"/>
        </w:rPr>
        <w:t xml:space="preserve"> ответственный член комиссии отправляет другим членам комиссии, чтобы зафиксировать наличие имущества и оформить это в инвентаризационных описях с помощью мессенджера </w:t>
      </w:r>
      <w:proofErr w:type="spellStart"/>
      <w:r w:rsidRPr="000C153A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0C153A">
        <w:rPr>
          <w:rFonts w:ascii="Times New Roman" w:hAnsi="Times New Roman" w:cs="Times New Roman"/>
          <w:sz w:val="28"/>
          <w:szCs w:val="28"/>
        </w:rPr>
        <w:t>.</w:t>
      </w:r>
    </w:p>
    <w:p w:rsidR="005B0324" w:rsidRDefault="005B0324" w:rsidP="000C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lastRenderedPageBreak/>
        <w:t>5.4. Председатель комиссии передает описи членам комиссии, которые присутствовали удаленно, не позднее следующего рабочего дня после возвращения из места ее проведения, а члены комиссии, подписав описи, передают их в бухгалтерию не позднее следующего рабочего дня после получения. Видеозаписи и фото, которые подтверждают, что имущество фактически находится в указанных местах хранения у ответственных лиц, по окончании инвентаризации передаются в электронный архив.</w:t>
      </w:r>
    </w:p>
    <w:p w:rsidR="000C63D8" w:rsidRPr="000C153A" w:rsidRDefault="000C63D8" w:rsidP="000C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324" w:rsidRDefault="005B0324" w:rsidP="000C153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C153A">
        <w:rPr>
          <w:rFonts w:ascii="Times New Roman" w:hAnsi="Times New Roman" w:cs="Times New Roman"/>
          <w:b/>
          <w:bCs/>
          <w:spacing w:val="-2"/>
          <w:sz w:val="28"/>
          <w:szCs w:val="28"/>
        </w:rPr>
        <w:t>6. График проведения инвентаризации</w:t>
      </w:r>
    </w:p>
    <w:p w:rsidR="000C63D8" w:rsidRPr="000C153A" w:rsidRDefault="000C63D8" w:rsidP="000C153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5B0324" w:rsidRPr="000C153A" w:rsidRDefault="005B0324" w:rsidP="000C1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53A">
        <w:rPr>
          <w:rFonts w:ascii="Times New Roman" w:hAnsi="Times New Roman" w:cs="Times New Roman"/>
          <w:sz w:val="28"/>
          <w:szCs w:val="28"/>
        </w:rPr>
        <w:t>Инвентаризация проводится со следующей периодичностью и в сроки.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2888"/>
        <w:gridCol w:w="2978"/>
        <w:gridCol w:w="2437"/>
      </w:tblGrid>
      <w:tr w:rsidR="000C153A" w:rsidRPr="000C153A" w:rsidTr="00A129E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0C15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C1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C1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объектов</w:t>
            </w:r>
            <w:r w:rsidRPr="000C15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1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инвентаризации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  <w:r w:rsidRPr="000C15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1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инвентаризации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 проведения</w:t>
            </w:r>
            <w:r w:rsidRPr="000C15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1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инвентаризации</w:t>
            </w:r>
          </w:p>
        </w:tc>
      </w:tr>
      <w:tr w:rsidR="000C153A" w:rsidRPr="000C153A" w:rsidTr="00A129E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Нефинансовые активы</w:t>
            </w:r>
            <w:r w:rsidRPr="000C153A">
              <w:rPr>
                <w:rFonts w:ascii="Times New Roman" w:hAnsi="Times New Roman" w:cs="Times New Roman"/>
                <w:sz w:val="28"/>
                <w:szCs w:val="28"/>
              </w:rPr>
              <w:br/>
              <w:t>(основные средства,</w:t>
            </w:r>
            <w:r w:rsidRPr="000C153A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материальные запасы,</w:t>
            </w:r>
            <w:r w:rsidRPr="000C153A">
              <w:rPr>
                <w:rFonts w:ascii="Times New Roman" w:hAnsi="Times New Roman" w:cs="Times New Roman"/>
                <w:sz w:val="28"/>
                <w:szCs w:val="28"/>
              </w:rPr>
              <w:br/>
              <w:t>нематериальные активы, права пользования активами)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0C153A">
              <w:rPr>
                <w:rFonts w:ascii="Times New Roman" w:hAnsi="Times New Roman" w:cs="Times New Roman"/>
                <w:sz w:val="28"/>
                <w:szCs w:val="28"/>
              </w:rPr>
              <w:br/>
              <w:t>на 1 декабря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C153A" w:rsidRPr="000C153A" w:rsidTr="00A129E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Капвложения, по которым не было движения в течение года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0C153A">
              <w:rPr>
                <w:rFonts w:ascii="Times New Roman" w:hAnsi="Times New Roman" w:cs="Times New Roman"/>
                <w:sz w:val="28"/>
                <w:szCs w:val="28"/>
              </w:rPr>
              <w:br/>
              <w:t>на 1 декабря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C153A" w:rsidRPr="000C153A" w:rsidTr="00A129E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Финансовые активы</w:t>
            </w:r>
            <w:r w:rsidRPr="000C153A">
              <w:rPr>
                <w:rFonts w:ascii="Times New Roman" w:hAnsi="Times New Roman" w:cs="Times New Roman"/>
                <w:sz w:val="28"/>
                <w:szCs w:val="28"/>
              </w:rPr>
              <w:br/>
              <w:t>(финансовые вложения,</w:t>
            </w:r>
            <w:r w:rsidRPr="000C153A">
              <w:rPr>
                <w:rFonts w:ascii="Times New Roman" w:hAnsi="Times New Roman" w:cs="Times New Roman"/>
                <w:sz w:val="28"/>
                <w:szCs w:val="28"/>
              </w:rPr>
              <w:br/>
              <w:t>денежные средства на</w:t>
            </w:r>
            <w:r w:rsidRPr="000C153A">
              <w:rPr>
                <w:rFonts w:ascii="Times New Roman" w:hAnsi="Times New Roman" w:cs="Times New Roman"/>
                <w:sz w:val="28"/>
                <w:szCs w:val="28"/>
              </w:rPr>
              <w:br/>
              <w:t>счетах)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0C153A">
              <w:rPr>
                <w:rFonts w:ascii="Times New Roman" w:hAnsi="Times New Roman" w:cs="Times New Roman"/>
                <w:sz w:val="28"/>
                <w:szCs w:val="28"/>
              </w:rPr>
              <w:br/>
              <w:t>на 1 января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C153A" w:rsidRPr="000C153A" w:rsidTr="00A129E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Дебиторская и кредиторская</w:t>
            </w:r>
            <w:r w:rsidRPr="000C153A">
              <w:rPr>
                <w:rFonts w:ascii="Times New Roman" w:hAnsi="Times New Roman" w:cs="Times New Roman"/>
                <w:sz w:val="28"/>
                <w:szCs w:val="28"/>
              </w:rPr>
              <w:br/>
              <w:t>задолженность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Два раза в год:</w:t>
            </w:r>
          </w:p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— на 1 октября — для выявления безнадежной и сомнительной задолженности в целях списания с балансового учета;</w:t>
            </w:r>
          </w:p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— на 1 января — для подтверждения данных о задолженности в годовой отчетности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53A" w:rsidRPr="000C153A" w:rsidTr="00A129E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Ревизия кассы, соблюдение порядка ведения кассовых</w:t>
            </w:r>
            <w:r w:rsidRPr="000C153A">
              <w:rPr>
                <w:rFonts w:ascii="Times New Roman" w:hAnsi="Times New Roman" w:cs="Times New Roman"/>
                <w:sz w:val="28"/>
                <w:szCs w:val="28"/>
              </w:rPr>
              <w:br/>
              <w:t>операций.</w:t>
            </w:r>
          </w:p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Проверка наличия, выдачи и списания бланков строгой отчетности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  <w:r w:rsidRPr="000C153A">
              <w:rPr>
                <w:rFonts w:ascii="Times New Roman" w:hAnsi="Times New Roman" w:cs="Times New Roman"/>
                <w:sz w:val="28"/>
                <w:szCs w:val="28"/>
              </w:rPr>
              <w:br/>
              <w:t>на последний день</w:t>
            </w:r>
            <w:r w:rsidRPr="000C153A">
              <w:rPr>
                <w:rFonts w:ascii="Times New Roman" w:hAnsi="Times New Roman" w:cs="Times New Roman"/>
                <w:sz w:val="28"/>
                <w:szCs w:val="28"/>
              </w:rPr>
              <w:br/>
              <w:t>отчетного квартала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0C153A" w:rsidRPr="000C153A" w:rsidTr="00A129E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Расходы и доходы будущих периодов, резервы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0C153A">
              <w:rPr>
                <w:rFonts w:ascii="Times New Roman" w:hAnsi="Times New Roman" w:cs="Times New Roman"/>
                <w:sz w:val="28"/>
                <w:szCs w:val="28"/>
              </w:rPr>
              <w:br/>
              <w:t>на 1 января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C153A" w:rsidRPr="000C153A" w:rsidTr="00A129E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Внезапные инвентаризации</w:t>
            </w:r>
            <w:r w:rsidRPr="000C153A">
              <w:rPr>
                <w:rFonts w:ascii="Times New Roman" w:hAnsi="Times New Roman" w:cs="Times New Roman"/>
                <w:sz w:val="28"/>
                <w:szCs w:val="28"/>
              </w:rPr>
              <w:br/>
              <w:t>всех видов имущества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</w:t>
            </w:r>
            <w:proofErr w:type="gramStart"/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proofErr w:type="gramStart"/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C1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Решением о проведении инвентаризации (ф. 0510439)</w:t>
            </w:r>
          </w:p>
        </w:tc>
      </w:tr>
      <w:tr w:rsidR="000C153A" w:rsidRPr="000C153A" w:rsidTr="00A129E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53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324" w:rsidRPr="000C153A" w:rsidTr="00A129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324" w:rsidRPr="000C153A" w:rsidRDefault="005B0324" w:rsidP="000C1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324" w:rsidRPr="000C153A" w:rsidRDefault="005B0324" w:rsidP="000C1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324" w:rsidRPr="000C153A" w:rsidRDefault="005B0324" w:rsidP="000C1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53A" w:rsidRPr="000C153A" w:rsidRDefault="000C1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C153A" w:rsidRPr="000C153A" w:rsidSect="00DC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93C48"/>
    <w:multiLevelType w:val="multilevel"/>
    <w:tmpl w:val="D4D8E7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BEC616E"/>
    <w:multiLevelType w:val="multilevel"/>
    <w:tmpl w:val="76E0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8062930"/>
    <w:multiLevelType w:val="hybridMultilevel"/>
    <w:tmpl w:val="8266201C"/>
    <w:lvl w:ilvl="0" w:tplc="F424C260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">
    <w:nsid w:val="513822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049FB"/>
    <w:multiLevelType w:val="multilevel"/>
    <w:tmpl w:val="E2ECFB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747042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935CD"/>
    <w:multiLevelType w:val="hybridMultilevel"/>
    <w:tmpl w:val="9014B656"/>
    <w:lvl w:ilvl="0" w:tplc="2E46A13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62"/>
    <w:rsid w:val="0001228A"/>
    <w:rsid w:val="000C153A"/>
    <w:rsid w:val="000C63D8"/>
    <w:rsid w:val="000E6FEA"/>
    <w:rsid w:val="00302F6A"/>
    <w:rsid w:val="00311B30"/>
    <w:rsid w:val="003161A3"/>
    <w:rsid w:val="00322A66"/>
    <w:rsid w:val="003E019D"/>
    <w:rsid w:val="0051213F"/>
    <w:rsid w:val="005221E4"/>
    <w:rsid w:val="005859E8"/>
    <w:rsid w:val="005B0324"/>
    <w:rsid w:val="00657B49"/>
    <w:rsid w:val="00705595"/>
    <w:rsid w:val="00797725"/>
    <w:rsid w:val="007A5529"/>
    <w:rsid w:val="007D451A"/>
    <w:rsid w:val="00901520"/>
    <w:rsid w:val="00914DF1"/>
    <w:rsid w:val="00986B4D"/>
    <w:rsid w:val="009E1BF5"/>
    <w:rsid w:val="00A54C90"/>
    <w:rsid w:val="00B30C07"/>
    <w:rsid w:val="00B63C8A"/>
    <w:rsid w:val="00BA55FC"/>
    <w:rsid w:val="00C43C62"/>
    <w:rsid w:val="00C62964"/>
    <w:rsid w:val="00CD689E"/>
    <w:rsid w:val="00D14D41"/>
    <w:rsid w:val="00D72631"/>
    <w:rsid w:val="00D93B6F"/>
    <w:rsid w:val="00DB5D66"/>
    <w:rsid w:val="00DC465B"/>
    <w:rsid w:val="00E4534A"/>
    <w:rsid w:val="00E93AF1"/>
    <w:rsid w:val="00E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9E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B30C0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MS Mincho" w:hAnsi="Arial" w:cs="Arial"/>
      <w:sz w:val="16"/>
      <w:szCs w:val="16"/>
      <w:lang w:eastAsia="ja-JP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C07"/>
    <w:rPr>
      <w:rFonts w:ascii="Arial" w:eastAsia="MS Mincho" w:hAnsi="Arial" w:cs="Arial"/>
      <w:sz w:val="16"/>
      <w:szCs w:val="16"/>
      <w:lang w:eastAsia="ja-JP"/>
    </w:rPr>
  </w:style>
  <w:style w:type="paragraph" w:customStyle="1" w:styleId="ConsPlusNonformat">
    <w:name w:val="ConsPlusNonformat"/>
    <w:rsid w:val="00B30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paragraph" w:customStyle="1" w:styleId="ConsPlusTitle">
    <w:name w:val="ConsPlusTitle"/>
    <w:rsid w:val="00B30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B30C07"/>
    <w:pPr>
      <w:spacing w:after="0" w:line="240" w:lineRule="auto"/>
    </w:pPr>
    <w:rPr>
      <w:rFonts w:ascii="Times New Roman" w:eastAsia="MS Mincho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9E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B30C0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MS Mincho" w:hAnsi="Arial" w:cs="Arial"/>
      <w:sz w:val="16"/>
      <w:szCs w:val="16"/>
      <w:lang w:eastAsia="ja-JP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C07"/>
    <w:rPr>
      <w:rFonts w:ascii="Arial" w:eastAsia="MS Mincho" w:hAnsi="Arial" w:cs="Arial"/>
      <w:sz w:val="16"/>
      <w:szCs w:val="16"/>
      <w:lang w:eastAsia="ja-JP"/>
    </w:rPr>
  </w:style>
  <w:style w:type="paragraph" w:customStyle="1" w:styleId="ConsPlusNonformat">
    <w:name w:val="ConsPlusNonformat"/>
    <w:rsid w:val="00B30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paragraph" w:customStyle="1" w:styleId="ConsPlusTitle">
    <w:name w:val="ConsPlusTitle"/>
    <w:rsid w:val="00B30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B30C07"/>
    <w:pPr>
      <w:spacing w:after="0" w:line="240" w:lineRule="auto"/>
    </w:pPr>
    <w:rPr>
      <w:rFonts w:ascii="Times New Roman" w:eastAsia="MS Mincho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4545</Words>
  <Characters>25909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Nadein-pc</cp:lastModifiedBy>
  <cp:revision>2</cp:revision>
  <cp:lastPrinted>2024-06-26T04:17:00Z</cp:lastPrinted>
  <dcterms:created xsi:type="dcterms:W3CDTF">2024-06-26T04:20:00Z</dcterms:created>
  <dcterms:modified xsi:type="dcterms:W3CDTF">2024-06-26T04:20:00Z</dcterms:modified>
</cp:coreProperties>
</file>