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F47" w:rsidRPr="002F5056" w:rsidRDefault="00536F47" w:rsidP="0042445E">
      <w:pPr>
        <w:jc w:val="center"/>
        <w:rPr>
          <w:b/>
          <w:sz w:val="32"/>
          <w:szCs w:val="28"/>
        </w:rPr>
      </w:pPr>
      <w:r w:rsidRPr="002F5056">
        <w:rPr>
          <w:b/>
          <w:sz w:val="32"/>
          <w:szCs w:val="28"/>
        </w:rPr>
        <w:t>АДМИНИСТРАЦИЯ</w:t>
      </w:r>
    </w:p>
    <w:p w:rsidR="00536F47" w:rsidRPr="002F5056" w:rsidRDefault="00536F47" w:rsidP="00C0678D">
      <w:pPr>
        <w:jc w:val="center"/>
        <w:rPr>
          <w:b/>
          <w:sz w:val="32"/>
          <w:szCs w:val="28"/>
        </w:rPr>
      </w:pPr>
      <w:r w:rsidRPr="002F5056">
        <w:rPr>
          <w:b/>
          <w:sz w:val="32"/>
          <w:szCs w:val="28"/>
        </w:rPr>
        <w:t>ЗДВИНСКОГО</w:t>
      </w:r>
      <w:r w:rsidR="00526357">
        <w:rPr>
          <w:b/>
          <w:sz w:val="32"/>
          <w:szCs w:val="28"/>
        </w:rPr>
        <w:t xml:space="preserve"> </w:t>
      </w:r>
      <w:r w:rsidRPr="002F5056">
        <w:rPr>
          <w:b/>
          <w:sz w:val="32"/>
          <w:szCs w:val="28"/>
        </w:rPr>
        <w:t>РАЙОНА</w:t>
      </w:r>
      <w:r w:rsidR="00526357">
        <w:rPr>
          <w:b/>
          <w:sz w:val="32"/>
          <w:szCs w:val="28"/>
        </w:rPr>
        <w:t xml:space="preserve"> </w:t>
      </w:r>
      <w:r w:rsidRPr="002F5056">
        <w:rPr>
          <w:b/>
          <w:sz w:val="32"/>
          <w:szCs w:val="28"/>
        </w:rPr>
        <w:t>НОВОСИБИРСКОЙ</w:t>
      </w:r>
      <w:r w:rsidR="00526357">
        <w:rPr>
          <w:b/>
          <w:sz w:val="32"/>
          <w:szCs w:val="28"/>
        </w:rPr>
        <w:t xml:space="preserve"> </w:t>
      </w:r>
      <w:r w:rsidRPr="002F5056">
        <w:rPr>
          <w:b/>
          <w:sz w:val="32"/>
          <w:szCs w:val="28"/>
        </w:rPr>
        <w:t>ОБЛАСТИ</w:t>
      </w:r>
    </w:p>
    <w:p w:rsidR="00536F47" w:rsidRPr="00526357" w:rsidRDefault="00536F47" w:rsidP="00C0678D">
      <w:pPr>
        <w:jc w:val="center"/>
        <w:rPr>
          <w:b/>
          <w:sz w:val="28"/>
          <w:szCs w:val="28"/>
        </w:rPr>
      </w:pPr>
    </w:p>
    <w:p w:rsidR="00536F47" w:rsidRPr="002F5056" w:rsidRDefault="00536F47" w:rsidP="00C0678D">
      <w:pPr>
        <w:pStyle w:val="Standard"/>
        <w:spacing w:after="0" w:line="240" w:lineRule="auto"/>
        <w:jc w:val="center"/>
        <w:rPr>
          <w:rFonts w:ascii="Times New Roman" w:hAnsi="Times New Roman" w:cs="Times New Roman"/>
          <w:b/>
          <w:color w:val="000000" w:themeColor="text1"/>
          <w:sz w:val="32"/>
          <w:szCs w:val="28"/>
        </w:rPr>
      </w:pPr>
      <w:r w:rsidRPr="002F5056">
        <w:rPr>
          <w:rFonts w:ascii="Times New Roman" w:hAnsi="Times New Roman" w:cs="Times New Roman"/>
          <w:b/>
          <w:color w:val="000000" w:themeColor="text1"/>
          <w:sz w:val="32"/>
          <w:szCs w:val="28"/>
        </w:rPr>
        <w:t>ПОСТАНОВЛЕНИЕ</w:t>
      </w:r>
    </w:p>
    <w:p w:rsidR="00536F47" w:rsidRPr="00FA0916" w:rsidRDefault="00536F47" w:rsidP="00C0678D">
      <w:pPr>
        <w:pStyle w:val="Standard"/>
        <w:spacing w:after="0" w:line="240" w:lineRule="auto"/>
        <w:jc w:val="both"/>
        <w:rPr>
          <w:rFonts w:ascii="Times New Roman" w:hAnsi="Times New Roman" w:cs="Times New Roman"/>
          <w:color w:val="000000" w:themeColor="text1"/>
          <w:sz w:val="28"/>
          <w:szCs w:val="28"/>
        </w:rPr>
      </w:pPr>
    </w:p>
    <w:p w:rsidR="00536F47" w:rsidRPr="00FA0916" w:rsidRDefault="00A45CD3" w:rsidP="00317384">
      <w:pPr>
        <w:pStyle w:val="Standard"/>
        <w:spacing w:after="0" w:line="240" w:lineRule="auto"/>
        <w:jc w:val="center"/>
        <w:rPr>
          <w:rFonts w:ascii="Times New Roman" w:hAnsi="Times New Roman" w:cs="Times New Roman"/>
          <w:color w:val="000000" w:themeColor="text1"/>
          <w:sz w:val="28"/>
          <w:szCs w:val="28"/>
        </w:rPr>
      </w:pPr>
      <w:r w:rsidRPr="00FA0916">
        <w:rPr>
          <w:rFonts w:ascii="Times New Roman" w:hAnsi="Times New Roman" w:cs="Times New Roman"/>
          <w:color w:val="000000" w:themeColor="text1"/>
          <w:sz w:val="28"/>
          <w:szCs w:val="28"/>
        </w:rPr>
        <w:t>от</w:t>
      </w:r>
      <w:r w:rsidR="002F5056">
        <w:rPr>
          <w:rFonts w:ascii="Times New Roman" w:hAnsi="Times New Roman" w:cs="Times New Roman"/>
          <w:color w:val="000000" w:themeColor="text1"/>
          <w:sz w:val="28"/>
          <w:szCs w:val="28"/>
        </w:rPr>
        <w:t xml:space="preserve"> 25.09.</w:t>
      </w:r>
      <w:r w:rsidR="00471F69" w:rsidRPr="00FA0916">
        <w:rPr>
          <w:rFonts w:ascii="Times New Roman" w:hAnsi="Times New Roman" w:cs="Times New Roman"/>
          <w:color w:val="000000" w:themeColor="text1"/>
          <w:sz w:val="28"/>
          <w:szCs w:val="28"/>
        </w:rPr>
        <w:t>2024</w:t>
      </w:r>
      <w:r w:rsidR="002F5056">
        <w:rPr>
          <w:rFonts w:ascii="Times New Roman" w:hAnsi="Times New Roman" w:cs="Times New Roman"/>
          <w:color w:val="000000" w:themeColor="text1"/>
          <w:sz w:val="28"/>
          <w:szCs w:val="28"/>
        </w:rPr>
        <w:t xml:space="preserve"> </w:t>
      </w:r>
      <w:r w:rsidR="00536F47" w:rsidRPr="00FA0916">
        <w:rPr>
          <w:rFonts w:ascii="Times New Roman" w:hAnsi="Times New Roman" w:cs="Times New Roman"/>
          <w:color w:val="000000" w:themeColor="text1"/>
          <w:sz w:val="28"/>
          <w:szCs w:val="28"/>
        </w:rPr>
        <w:t>№</w:t>
      </w:r>
      <w:r w:rsidR="002F5056">
        <w:rPr>
          <w:rFonts w:ascii="Times New Roman" w:hAnsi="Times New Roman" w:cs="Times New Roman"/>
          <w:color w:val="000000" w:themeColor="text1"/>
          <w:sz w:val="28"/>
          <w:szCs w:val="28"/>
        </w:rPr>
        <w:t xml:space="preserve"> 402</w:t>
      </w:r>
      <w:r w:rsidR="009A0B19" w:rsidRPr="00FA0916">
        <w:rPr>
          <w:rFonts w:ascii="Times New Roman" w:hAnsi="Times New Roman" w:cs="Times New Roman"/>
          <w:color w:val="000000" w:themeColor="text1"/>
          <w:sz w:val="28"/>
          <w:szCs w:val="28"/>
        </w:rPr>
        <w:t>-па</w:t>
      </w:r>
    </w:p>
    <w:p w:rsidR="00536F47" w:rsidRPr="00FA0916" w:rsidRDefault="00536F47" w:rsidP="00C0678D">
      <w:pPr>
        <w:adjustRightInd w:val="0"/>
        <w:ind w:firstLine="540"/>
        <w:jc w:val="both"/>
        <w:rPr>
          <w:color w:val="000000" w:themeColor="text1"/>
          <w:sz w:val="28"/>
          <w:szCs w:val="28"/>
        </w:rPr>
      </w:pPr>
    </w:p>
    <w:p w:rsidR="002F5056" w:rsidRDefault="00194EA4" w:rsidP="00DE55E7">
      <w:pPr>
        <w:pStyle w:val="a4"/>
        <w:jc w:val="center"/>
      </w:pPr>
      <w:r w:rsidRPr="00FA0916">
        <w:t xml:space="preserve">О реализации мер защиты информации ограниченного доступа, </w:t>
      </w:r>
    </w:p>
    <w:p w:rsidR="00536F47" w:rsidRPr="00FA0916" w:rsidRDefault="00194EA4" w:rsidP="00DE55E7">
      <w:pPr>
        <w:pStyle w:val="a4"/>
        <w:jc w:val="center"/>
      </w:pPr>
      <w:r w:rsidRPr="00FA0916">
        <w:t>обрабатываемой в информационных системах</w:t>
      </w:r>
      <w:r w:rsidR="006F3B5C">
        <w:t xml:space="preserve"> </w:t>
      </w:r>
      <w:r w:rsidR="00317384" w:rsidRPr="00FA0916">
        <w:t xml:space="preserve">администрации Здвинского района Новосибирской области </w:t>
      </w:r>
    </w:p>
    <w:p w:rsidR="00536F47" w:rsidRPr="00FA0916" w:rsidRDefault="00536F47" w:rsidP="00C0678D">
      <w:pPr>
        <w:pStyle w:val="a4"/>
        <w:jc w:val="center"/>
      </w:pPr>
    </w:p>
    <w:p w:rsidR="00FA0916" w:rsidRDefault="00194EA4" w:rsidP="00FA0916">
      <w:pPr>
        <w:pStyle w:val="Text15"/>
        <w:tabs>
          <w:tab w:val="left" w:pos="142"/>
          <w:tab w:val="left" w:pos="1134"/>
        </w:tabs>
        <w:spacing w:line="240" w:lineRule="auto"/>
        <w:ind w:firstLine="709"/>
        <w:rPr>
          <w:color w:val="000000"/>
          <w:szCs w:val="28"/>
          <w:lang w:eastAsia="ru-RU"/>
        </w:rPr>
      </w:pPr>
      <w:r w:rsidRPr="00FA0916">
        <w:rPr>
          <w:rFonts w:eastAsiaTheme="minorHAnsi"/>
          <w:szCs w:val="28"/>
          <w:lang w:eastAsia="en-US"/>
        </w:rPr>
        <w:t xml:space="preserve">В целях выполнения требований действующего законодательства Российской Федерации в области защиты информации ограниченного доступа (в том числе персональных данных), не содержащей сведения, составляющие государственную тайну (далее – информация), и реализации мер защиты информации, обрабатываемой в информационных системах </w:t>
      </w:r>
      <w:r w:rsidR="00FA0916">
        <w:rPr>
          <w:rFonts w:eastAsiaTheme="minorHAnsi"/>
          <w:szCs w:val="28"/>
          <w:lang w:eastAsia="en-US"/>
        </w:rPr>
        <w:t>администрации Здвинского района Новосибирской области</w:t>
      </w:r>
      <w:r w:rsidR="00FA0916">
        <w:rPr>
          <w:color w:val="000000"/>
          <w:szCs w:val="28"/>
          <w:lang w:eastAsia="ru-RU"/>
        </w:rPr>
        <w:t xml:space="preserve">, </w:t>
      </w:r>
      <w:r w:rsidR="00FA0916" w:rsidRPr="00317384">
        <w:rPr>
          <w:color w:val="000000"/>
          <w:szCs w:val="28"/>
          <w:lang w:eastAsia="ru-RU"/>
        </w:rPr>
        <w:t>администрация Здвинского района Новосибирской области п о с т а н о в л я е т:</w:t>
      </w:r>
    </w:p>
    <w:p w:rsidR="00FE22CB" w:rsidRPr="00FE22CB" w:rsidRDefault="00FE22CB" w:rsidP="00FA0916">
      <w:pPr>
        <w:pStyle w:val="Text15"/>
        <w:tabs>
          <w:tab w:val="left" w:pos="142"/>
          <w:tab w:val="left" w:pos="1134"/>
        </w:tabs>
        <w:spacing w:line="240" w:lineRule="auto"/>
        <w:ind w:firstLine="709"/>
        <w:rPr>
          <w:color w:val="000000"/>
          <w:sz w:val="20"/>
          <w:szCs w:val="28"/>
          <w:lang w:eastAsia="ru-RU"/>
        </w:rPr>
      </w:pPr>
    </w:p>
    <w:p w:rsidR="00194EA4" w:rsidRPr="00FA0916" w:rsidRDefault="00FA0916" w:rsidP="00B6288B">
      <w:pPr>
        <w:pStyle w:val="Text15"/>
        <w:tabs>
          <w:tab w:val="left" w:pos="142"/>
          <w:tab w:val="left" w:pos="1134"/>
        </w:tabs>
        <w:spacing w:line="240" w:lineRule="auto"/>
        <w:ind w:firstLine="709"/>
        <w:rPr>
          <w:szCs w:val="28"/>
        </w:rPr>
      </w:pPr>
      <w:r>
        <w:rPr>
          <w:szCs w:val="28"/>
        </w:rPr>
        <w:t>1.</w:t>
      </w:r>
      <w:r w:rsidR="00FE22CB">
        <w:rPr>
          <w:szCs w:val="28"/>
        </w:rPr>
        <w:t xml:space="preserve"> </w:t>
      </w:r>
      <w:r w:rsidR="00194EA4" w:rsidRPr="00FA0916">
        <w:rPr>
          <w:szCs w:val="28"/>
        </w:rPr>
        <w:t xml:space="preserve">Утвердить Положение по организации и проведению работ по обеспечению безопасности информации, обрабатываемой в информационных системах </w:t>
      </w:r>
      <w:r>
        <w:rPr>
          <w:rFonts w:eastAsiaTheme="minorHAnsi"/>
          <w:szCs w:val="28"/>
          <w:lang w:eastAsia="en-US"/>
        </w:rPr>
        <w:t>администрации Здвинского района Новосибирской области</w:t>
      </w:r>
      <w:r w:rsidR="00194EA4" w:rsidRPr="00FA0916">
        <w:rPr>
          <w:szCs w:val="28"/>
        </w:rPr>
        <w:t xml:space="preserve"> согласно Приложению №1.</w:t>
      </w:r>
    </w:p>
    <w:p w:rsidR="00194EA4" w:rsidRPr="00FA0916" w:rsidRDefault="00194EA4" w:rsidP="00525C53">
      <w:pPr>
        <w:pStyle w:val="Text15"/>
        <w:numPr>
          <w:ilvl w:val="0"/>
          <w:numId w:val="128"/>
        </w:numPr>
        <w:tabs>
          <w:tab w:val="left" w:pos="142"/>
          <w:tab w:val="left" w:pos="1134"/>
        </w:tabs>
        <w:spacing w:line="240" w:lineRule="auto"/>
        <w:ind w:left="0" w:firstLine="709"/>
        <w:rPr>
          <w:szCs w:val="28"/>
        </w:rPr>
      </w:pPr>
      <w:r w:rsidRPr="00FA0916">
        <w:rPr>
          <w:szCs w:val="28"/>
        </w:rPr>
        <w:t xml:space="preserve">Утвердить Правила идентификации и аутентификации субъектов доступа и объектов доступа в информационных системах </w:t>
      </w:r>
      <w:r w:rsidR="00FA0916">
        <w:rPr>
          <w:rFonts w:eastAsiaTheme="minorHAnsi"/>
          <w:szCs w:val="28"/>
          <w:lang w:eastAsia="en-US"/>
        </w:rPr>
        <w:t>администрации Здвинского района Новосибирской области</w:t>
      </w:r>
      <w:r w:rsidR="00FE22CB">
        <w:rPr>
          <w:rFonts w:eastAsiaTheme="minorHAnsi"/>
          <w:szCs w:val="28"/>
          <w:lang w:eastAsia="en-US"/>
        </w:rPr>
        <w:t xml:space="preserve"> </w:t>
      </w:r>
      <w:r w:rsidRPr="00FA0916">
        <w:rPr>
          <w:szCs w:val="28"/>
        </w:rPr>
        <w:t>согласно Приложению № 2.</w:t>
      </w:r>
    </w:p>
    <w:p w:rsidR="00194EA4" w:rsidRPr="00FA0916" w:rsidRDefault="00194EA4" w:rsidP="00525C53">
      <w:pPr>
        <w:pStyle w:val="Text15"/>
        <w:numPr>
          <w:ilvl w:val="0"/>
          <w:numId w:val="128"/>
        </w:numPr>
        <w:tabs>
          <w:tab w:val="left" w:pos="142"/>
          <w:tab w:val="left" w:pos="1134"/>
        </w:tabs>
        <w:spacing w:line="240" w:lineRule="auto"/>
        <w:ind w:left="0" w:firstLine="709"/>
        <w:rPr>
          <w:szCs w:val="28"/>
        </w:rPr>
      </w:pPr>
      <w:r w:rsidRPr="00FA0916">
        <w:rPr>
          <w:szCs w:val="28"/>
        </w:rPr>
        <w:t xml:space="preserve">Утвердить Правила управления доступом субъектов доступа к объектам доступа в информационных системах </w:t>
      </w:r>
      <w:r w:rsidR="00FA0916">
        <w:rPr>
          <w:rFonts w:eastAsiaTheme="minorHAnsi"/>
          <w:szCs w:val="28"/>
          <w:lang w:eastAsia="en-US"/>
        </w:rPr>
        <w:t>администрации Здвинского района Новосибирской области</w:t>
      </w:r>
      <w:r w:rsidRPr="00FA0916">
        <w:rPr>
          <w:szCs w:val="28"/>
        </w:rPr>
        <w:t xml:space="preserve"> согласно Приложению № 3.</w:t>
      </w:r>
    </w:p>
    <w:p w:rsidR="00194EA4" w:rsidRPr="00FA0916" w:rsidRDefault="00194EA4" w:rsidP="00525C53">
      <w:pPr>
        <w:pStyle w:val="Text15"/>
        <w:numPr>
          <w:ilvl w:val="0"/>
          <w:numId w:val="128"/>
        </w:numPr>
        <w:tabs>
          <w:tab w:val="left" w:pos="142"/>
          <w:tab w:val="left" w:pos="1134"/>
        </w:tabs>
        <w:spacing w:line="240" w:lineRule="auto"/>
        <w:ind w:left="0" w:firstLine="709"/>
        <w:rPr>
          <w:szCs w:val="28"/>
        </w:rPr>
      </w:pPr>
      <w:r w:rsidRPr="00FA0916">
        <w:rPr>
          <w:szCs w:val="28"/>
        </w:rPr>
        <w:t xml:space="preserve">Утвердить Правила по ограничению программной среды в информационных системах </w:t>
      </w:r>
      <w:r w:rsidR="00FA0916">
        <w:rPr>
          <w:rFonts w:eastAsiaTheme="minorHAnsi"/>
          <w:szCs w:val="28"/>
          <w:lang w:eastAsia="en-US"/>
        </w:rPr>
        <w:t>администрации Здвинского района Новосибирской области</w:t>
      </w:r>
      <w:r w:rsidR="00FE22CB">
        <w:rPr>
          <w:rFonts w:eastAsiaTheme="minorHAnsi"/>
          <w:szCs w:val="28"/>
          <w:lang w:eastAsia="en-US"/>
        </w:rPr>
        <w:t xml:space="preserve"> </w:t>
      </w:r>
      <w:r w:rsidRPr="00FA0916">
        <w:rPr>
          <w:szCs w:val="28"/>
        </w:rPr>
        <w:t>согласно Приложению № 4.</w:t>
      </w:r>
    </w:p>
    <w:p w:rsidR="00194EA4" w:rsidRPr="00FA0916" w:rsidRDefault="00194EA4" w:rsidP="00525C53">
      <w:pPr>
        <w:pStyle w:val="Text15"/>
        <w:numPr>
          <w:ilvl w:val="0"/>
          <w:numId w:val="128"/>
        </w:numPr>
        <w:tabs>
          <w:tab w:val="left" w:pos="142"/>
          <w:tab w:val="left" w:pos="1134"/>
        </w:tabs>
        <w:spacing w:line="240" w:lineRule="auto"/>
        <w:ind w:left="0" w:firstLine="709"/>
        <w:rPr>
          <w:szCs w:val="28"/>
        </w:rPr>
      </w:pPr>
      <w:r w:rsidRPr="00FA0916">
        <w:rPr>
          <w:szCs w:val="28"/>
        </w:rPr>
        <w:t xml:space="preserve">Утвердить Правила обращения с машинными носителями информации в информационных системах </w:t>
      </w:r>
      <w:r w:rsidR="00FA0916">
        <w:rPr>
          <w:rFonts w:eastAsiaTheme="minorHAnsi"/>
          <w:szCs w:val="28"/>
          <w:lang w:eastAsia="en-US"/>
        </w:rPr>
        <w:t>администрации Здвинского района Новосибирской области</w:t>
      </w:r>
      <w:r w:rsidR="00FE22CB">
        <w:rPr>
          <w:rFonts w:eastAsiaTheme="minorHAnsi"/>
          <w:szCs w:val="28"/>
          <w:lang w:eastAsia="en-US"/>
        </w:rPr>
        <w:t xml:space="preserve"> </w:t>
      </w:r>
      <w:r w:rsidRPr="00FA0916">
        <w:rPr>
          <w:szCs w:val="28"/>
        </w:rPr>
        <w:t>согласно Приложению № 5.</w:t>
      </w:r>
    </w:p>
    <w:p w:rsidR="00194EA4" w:rsidRPr="00FA0916" w:rsidRDefault="00194EA4" w:rsidP="00525C53">
      <w:pPr>
        <w:pStyle w:val="Text15"/>
        <w:numPr>
          <w:ilvl w:val="0"/>
          <w:numId w:val="128"/>
        </w:numPr>
        <w:tabs>
          <w:tab w:val="left" w:pos="142"/>
          <w:tab w:val="left" w:pos="1134"/>
        </w:tabs>
        <w:spacing w:line="240" w:lineRule="auto"/>
        <w:ind w:left="0" w:firstLine="709"/>
        <w:rPr>
          <w:szCs w:val="28"/>
        </w:rPr>
      </w:pPr>
      <w:r w:rsidRPr="00FA0916">
        <w:rPr>
          <w:szCs w:val="28"/>
        </w:rPr>
        <w:t xml:space="preserve">Утвердить Правила регистрации событий безопасности в информационных системах </w:t>
      </w:r>
      <w:r w:rsidR="00FA0916">
        <w:rPr>
          <w:rFonts w:eastAsiaTheme="minorHAnsi"/>
          <w:szCs w:val="28"/>
          <w:lang w:eastAsia="en-US"/>
        </w:rPr>
        <w:t>администрации Здвинского района Новосибирской области</w:t>
      </w:r>
      <w:r w:rsidR="00FE22CB">
        <w:rPr>
          <w:rFonts w:eastAsiaTheme="minorHAnsi"/>
          <w:szCs w:val="28"/>
          <w:lang w:eastAsia="en-US"/>
        </w:rPr>
        <w:t xml:space="preserve"> </w:t>
      </w:r>
      <w:r w:rsidRPr="00FA0916">
        <w:rPr>
          <w:szCs w:val="28"/>
        </w:rPr>
        <w:t>согласно Приложению № 6.</w:t>
      </w:r>
    </w:p>
    <w:p w:rsidR="00194EA4" w:rsidRPr="00FA0916" w:rsidRDefault="00194EA4" w:rsidP="00525C53">
      <w:pPr>
        <w:pStyle w:val="Text15"/>
        <w:numPr>
          <w:ilvl w:val="0"/>
          <w:numId w:val="128"/>
        </w:numPr>
        <w:tabs>
          <w:tab w:val="left" w:pos="142"/>
          <w:tab w:val="left" w:pos="1134"/>
        </w:tabs>
        <w:spacing w:line="240" w:lineRule="auto"/>
        <w:ind w:left="0" w:firstLine="709"/>
        <w:rPr>
          <w:szCs w:val="28"/>
        </w:rPr>
      </w:pPr>
      <w:r w:rsidRPr="00FA0916">
        <w:rPr>
          <w:szCs w:val="28"/>
        </w:rPr>
        <w:t xml:space="preserve">Утвердить Правила антивирусной защиты информационных систем </w:t>
      </w:r>
      <w:r w:rsidR="00FA0916">
        <w:rPr>
          <w:rFonts w:eastAsiaTheme="minorHAnsi"/>
          <w:szCs w:val="28"/>
          <w:lang w:eastAsia="en-US"/>
        </w:rPr>
        <w:t>администрации Здвинского района Новосибирской области</w:t>
      </w:r>
      <w:r w:rsidR="00FE22CB">
        <w:rPr>
          <w:rFonts w:eastAsiaTheme="minorHAnsi"/>
          <w:szCs w:val="28"/>
          <w:lang w:eastAsia="en-US"/>
        </w:rPr>
        <w:t xml:space="preserve"> </w:t>
      </w:r>
      <w:r w:rsidRPr="00FA0916">
        <w:rPr>
          <w:szCs w:val="28"/>
        </w:rPr>
        <w:t>согласно Приложению № 7.</w:t>
      </w:r>
    </w:p>
    <w:p w:rsidR="00194EA4" w:rsidRPr="00FA0916" w:rsidRDefault="00194EA4" w:rsidP="00525C53">
      <w:pPr>
        <w:pStyle w:val="Text15"/>
        <w:numPr>
          <w:ilvl w:val="0"/>
          <w:numId w:val="128"/>
        </w:numPr>
        <w:tabs>
          <w:tab w:val="left" w:pos="142"/>
          <w:tab w:val="left" w:pos="1134"/>
        </w:tabs>
        <w:spacing w:line="240" w:lineRule="auto"/>
        <w:ind w:left="0" w:firstLine="709"/>
        <w:rPr>
          <w:szCs w:val="28"/>
        </w:rPr>
      </w:pPr>
      <w:r w:rsidRPr="00FA0916">
        <w:rPr>
          <w:szCs w:val="28"/>
        </w:rPr>
        <w:t xml:space="preserve">Утвердить Правила контроля (анализа) защищенности информации в информационных системах </w:t>
      </w:r>
      <w:r w:rsidR="00FA0916">
        <w:rPr>
          <w:rFonts w:eastAsiaTheme="minorHAnsi"/>
          <w:szCs w:val="28"/>
          <w:lang w:eastAsia="en-US"/>
        </w:rPr>
        <w:t>администрации Здвинского района Новосибирской области</w:t>
      </w:r>
      <w:r w:rsidR="00FE22CB">
        <w:rPr>
          <w:rFonts w:eastAsiaTheme="minorHAnsi"/>
          <w:szCs w:val="28"/>
          <w:lang w:eastAsia="en-US"/>
        </w:rPr>
        <w:t xml:space="preserve"> </w:t>
      </w:r>
      <w:r w:rsidRPr="00FA0916">
        <w:rPr>
          <w:szCs w:val="28"/>
        </w:rPr>
        <w:t>согласно Приложению № 8.</w:t>
      </w:r>
    </w:p>
    <w:p w:rsidR="00194EA4" w:rsidRPr="00FA0916" w:rsidRDefault="00194EA4" w:rsidP="00525C53">
      <w:pPr>
        <w:pStyle w:val="Text15"/>
        <w:numPr>
          <w:ilvl w:val="0"/>
          <w:numId w:val="128"/>
        </w:numPr>
        <w:tabs>
          <w:tab w:val="left" w:pos="142"/>
          <w:tab w:val="left" w:pos="1134"/>
        </w:tabs>
        <w:spacing w:line="240" w:lineRule="auto"/>
        <w:ind w:left="0" w:firstLine="709"/>
        <w:rPr>
          <w:szCs w:val="28"/>
        </w:rPr>
      </w:pPr>
      <w:r w:rsidRPr="00FA0916">
        <w:rPr>
          <w:szCs w:val="28"/>
        </w:rPr>
        <w:lastRenderedPageBreak/>
        <w:t xml:space="preserve">Утвердить Правила обеспечения целостности и доступности информационных систем и информации в </w:t>
      </w:r>
      <w:r w:rsidR="00FA0916">
        <w:rPr>
          <w:rFonts w:eastAsiaTheme="minorHAnsi"/>
          <w:szCs w:val="28"/>
          <w:lang w:eastAsia="en-US"/>
        </w:rPr>
        <w:t>администрации Здвинского района Новосибирской области</w:t>
      </w:r>
      <w:r w:rsidRPr="00FA0916">
        <w:rPr>
          <w:szCs w:val="28"/>
        </w:rPr>
        <w:t xml:space="preserve"> согласно Приложению № 9.</w:t>
      </w:r>
    </w:p>
    <w:p w:rsidR="00194EA4" w:rsidRPr="00FA0916" w:rsidRDefault="00194EA4" w:rsidP="00525C53">
      <w:pPr>
        <w:pStyle w:val="Text15"/>
        <w:numPr>
          <w:ilvl w:val="0"/>
          <w:numId w:val="128"/>
        </w:numPr>
        <w:tabs>
          <w:tab w:val="left" w:pos="142"/>
          <w:tab w:val="left" w:pos="1134"/>
        </w:tabs>
        <w:spacing w:line="240" w:lineRule="auto"/>
        <w:ind w:left="0" w:firstLine="709"/>
        <w:rPr>
          <w:szCs w:val="28"/>
        </w:rPr>
      </w:pPr>
      <w:r w:rsidRPr="00FA0916">
        <w:rPr>
          <w:szCs w:val="28"/>
        </w:rPr>
        <w:t xml:space="preserve">Утвердить Регламент выявления инцидентов безопасности и реагированию на них в </w:t>
      </w:r>
      <w:r w:rsidR="00FA0916">
        <w:rPr>
          <w:rFonts w:eastAsiaTheme="minorHAnsi"/>
          <w:szCs w:val="28"/>
          <w:lang w:eastAsia="en-US"/>
        </w:rPr>
        <w:t>администрации Здвинского района Новосибирской области</w:t>
      </w:r>
      <w:r w:rsidR="00FE22CB">
        <w:rPr>
          <w:rFonts w:eastAsiaTheme="minorHAnsi"/>
          <w:szCs w:val="28"/>
          <w:lang w:eastAsia="en-US"/>
        </w:rPr>
        <w:t xml:space="preserve"> </w:t>
      </w:r>
      <w:r w:rsidRPr="00FA0916">
        <w:rPr>
          <w:szCs w:val="28"/>
        </w:rPr>
        <w:t>согласно Приложению № 10.</w:t>
      </w:r>
    </w:p>
    <w:p w:rsidR="00194EA4" w:rsidRPr="00FA0916" w:rsidRDefault="00194EA4" w:rsidP="00525C53">
      <w:pPr>
        <w:pStyle w:val="Text15"/>
        <w:numPr>
          <w:ilvl w:val="0"/>
          <w:numId w:val="128"/>
        </w:numPr>
        <w:tabs>
          <w:tab w:val="left" w:pos="142"/>
          <w:tab w:val="left" w:pos="1134"/>
        </w:tabs>
        <w:spacing w:line="240" w:lineRule="auto"/>
        <w:ind w:left="0" w:firstLine="709"/>
        <w:rPr>
          <w:szCs w:val="28"/>
        </w:rPr>
      </w:pPr>
      <w:r w:rsidRPr="00FA0916">
        <w:rPr>
          <w:szCs w:val="28"/>
        </w:rPr>
        <w:t xml:space="preserve">Утвердить Положение по управлению конфигурацией информационных систем </w:t>
      </w:r>
      <w:r w:rsidR="00FA0916">
        <w:rPr>
          <w:rFonts w:eastAsiaTheme="minorHAnsi"/>
          <w:szCs w:val="28"/>
          <w:lang w:eastAsia="en-US"/>
        </w:rPr>
        <w:t>администрации Здвинского района Новосибирской области</w:t>
      </w:r>
      <w:r w:rsidRPr="00FA0916">
        <w:rPr>
          <w:szCs w:val="28"/>
        </w:rPr>
        <w:t xml:space="preserve"> согласно Приложению № 11.</w:t>
      </w:r>
    </w:p>
    <w:p w:rsidR="00194EA4" w:rsidRPr="00FA0916" w:rsidRDefault="00194EA4" w:rsidP="00525C53">
      <w:pPr>
        <w:pStyle w:val="Text15"/>
        <w:numPr>
          <w:ilvl w:val="0"/>
          <w:numId w:val="128"/>
        </w:numPr>
        <w:tabs>
          <w:tab w:val="left" w:pos="142"/>
          <w:tab w:val="left" w:pos="1134"/>
        </w:tabs>
        <w:spacing w:line="240" w:lineRule="auto"/>
        <w:ind w:left="0" w:firstLine="709"/>
        <w:rPr>
          <w:szCs w:val="28"/>
        </w:rPr>
      </w:pPr>
      <w:r w:rsidRPr="00FA0916">
        <w:rPr>
          <w:szCs w:val="28"/>
        </w:rPr>
        <w:t xml:space="preserve">Утвердить Положение по защите информации в </w:t>
      </w:r>
      <w:r w:rsidR="00FA0916">
        <w:rPr>
          <w:rFonts w:eastAsiaTheme="minorHAnsi"/>
          <w:szCs w:val="28"/>
          <w:lang w:eastAsia="en-US"/>
        </w:rPr>
        <w:t>администрации Здвинского района Новосибирской области</w:t>
      </w:r>
      <w:r w:rsidRPr="00FA0916">
        <w:rPr>
          <w:szCs w:val="28"/>
        </w:rPr>
        <w:t xml:space="preserve"> при выводе из эксплуатации информационных систем или после принятия решения об окончании обработки информации ограниченного доступа согласно Приложению № 12.</w:t>
      </w:r>
    </w:p>
    <w:p w:rsidR="00194EA4" w:rsidRPr="00FA0916" w:rsidRDefault="0038262C" w:rsidP="00525C53">
      <w:pPr>
        <w:pStyle w:val="Text15"/>
        <w:numPr>
          <w:ilvl w:val="0"/>
          <w:numId w:val="128"/>
        </w:numPr>
        <w:tabs>
          <w:tab w:val="left" w:pos="142"/>
          <w:tab w:val="left" w:pos="1134"/>
        </w:tabs>
        <w:spacing w:line="240" w:lineRule="auto"/>
        <w:ind w:left="0" w:firstLine="709"/>
        <w:rPr>
          <w:szCs w:val="28"/>
        </w:rPr>
      </w:pPr>
      <w:r>
        <w:rPr>
          <w:szCs w:val="28"/>
        </w:rPr>
        <w:t>Управлению</w:t>
      </w:r>
      <w:r w:rsidR="00B6288B" w:rsidRPr="004B7EBC">
        <w:rPr>
          <w:szCs w:val="28"/>
        </w:rPr>
        <w:t xml:space="preserve"> делами администрации Здвинского района Новосибирской области</w:t>
      </w:r>
      <w:r w:rsidR="00194EA4" w:rsidRPr="00FA0916">
        <w:rPr>
          <w:szCs w:val="28"/>
        </w:rPr>
        <w:t xml:space="preserve"> ознакомить уполномоченных работников </w:t>
      </w:r>
      <w:r w:rsidR="00FA0916">
        <w:rPr>
          <w:rFonts w:eastAsiaTheme="minorHAnsi"/>
          <w:szCs w:val="28"/>
          <w:lang w:eastAsia="en-US"/>
        </w:rPr>
        <w:t>администрации Здвинского района Новосибирской области</w:t>
      </w:r>
      <w:r w:rsidR="00194EA4" w:rsidRPr="00FA0916">
        <w:rPr>
          <w:szCs w:val="28"/>
        </w:rPr>
        <w:t xml:space="preserve"> с настоящим </w:t>
      </w:r>
      <w:r>
        <w:rPr>
          <w:szCs w:val="28"/>
        </w:rPr>
        <w:t>постановлением</w:t>
      </w:r>
      <w:bookmarkStart w:id="0" w:name="_GoBack"/>
      <w:bookmarkEnd w:id="0"/>
      <w:r w:rsidR="00194EA4" w:rsidRPr="00FA0916">
        <w:rPr>
          <w:szCs w:val="28"/>
        </w:rPr>
        <w:t>.</w:t>
      </w:r>
    </w:p>
    <w:p w:rsidR="00D42550" w:rsidRPr="00FA0916" w:rsidRDefault="00FA0916" w:rsidP="00B6288B">
      <w:pPr>
        <w:widowControl/>
        <w:ind w:firstLine="709"/>
        <w:jc w:val="both"/>
        <w:rPr>
          <w:rFonts w:eastAsia="DejaVu Sans"/>
          <w:kern w:val="2"/>
          <w:sz w:val="28"/>
          <w:szCs w:val="28"/>
        </w:rPr>
      </w:pPr>
      <w:r>
        <w:rPr>
          <w:sz w:val="28"/>
          <w:szCs w:val="28"/>
        </w:rPr>
        <w:t>14</w:t>
      </w:r>
      <w:r w:rsidR="00D42550" w:rsidRPr="00FA0916">
        <w:rPr>
          <w:sz w:val="28"/>
          <w:szCs w:val="28"/>
        </w:rPr>
        <w:t>.</w:t>
      </w:r>
      <w:r w:rsidR="00317384" w:rsidRPr="00FA0916">
        <w:rPr>
          <w:sz w:val="28"/>
          <w:szCs w:val="28"/>
        </w:rPr>
        <w:t> </w:t>
      </w:r>
      <w:r w:rsidR="00D42550" w:rsidRPr="00FA0916">
        <w:rPr>
          <w:sz w:val="28"/>
          <w:szCs w:val="28"/>
        </w:rPr>
        <w:t xml:space="preserve">Опубликовать </w:t>
      </w:r>
      <w:r w:rsidR="00317384" w:rsidRPr="00FA0916">
        <w:rPr>
          <w:sz w:val="28"/>
          <w:szCs w:val="28"/>
        </w:rPr>
        <w:t>настоящее постановление в муниципальной газете</w:t>
      </w:r>
      <w:r w:rsidR="00D42550" w:rsidRPr="00FA0916">
        <w:rPr>
          <w:sz w:val="28"/>
          <w:szCs w:val="28"/>
        </w:rPr>
        <w:t xml:space="preserve"> «Информационный вестник Здвинского района» и </w:t>
      </w:r>
      <w:r w:rsidR="00317384" w:rsidRPr="00FA0916">
        <w:rPr>
          <w:sz w:val="28"/>
          <w:szCs w:val="28"/>
        </w:rPr>
        <w:t xml:space="preserve">разместить </w:t>
      </w:r>
      <w:r w:rsidR="00D42550" w:rsidRPr="00FA0916">
        <w:rPr>
          <w:sz w:val="28"/>
          <w:szCs w:val="28"/>
        </w:rPr>
        <w:t>на</w:t>
      </w:r>
      <w:r w:rsidR="00496447" w:rsidRPr="00FA0916">
        <w:rPr>
          <w:sz w:val="28"/>
          <w:szCs w:val="28"/>
        </w:rPr>
        <w:t xml:space="preserve"> официальном</w:t>
      </w:r>
      <w:r w:rsidR="00D42550" w:rsidRPr="00FA0916">
        <w:rPr>
          <w:sz w:val="28"/>
          <w:szCs w:val="28"/>
        </w:rPr>
        <w:t xml:space="preserve"> сайте </w:t>
      </w:r>
      <w:r w:rsidR="00317384" w:rsidRPr="00FA0916">
        <w:rPr>
          <w:sz w:val="28"/>
          <w:szCs w:val="28"/>
        </w:rPr>
        <w:t xml:space="preserve">администрации </w:t>
      </w:r>
      <w:r w:rsidR="00D42550" w:rsidRPr="00FA0916">
        <w:rPr>
          <w:sz w:val="28"/>
          <w:szCs w:val="28"/>
        </w:rPr>
        <w:t>Здвинск</w:t>
      </w:r>
      <w:r w:rsidR="00317384" w:rsidRPr="00FA0916">
        <w:rPr>
          <w:sz w:val="28"/>
          <w:szCs w:val="28"/>
        </w:rPr>
        <w:t>ого района Новосибирской области</w:t>
      </w:r>
      <w:r w:rsidR="00317384" w:rsidRPr="00FA0916">
        <w:rPr>
          <w:rFonts w:eastAsia="DejaVu Sans"/>
          <w:kern w:val="2"/>
          <w:sz w:val="28"/>
          <w:szCs w:val="28"/>
        </w:rPr>
        <w:t xml:space="preserve"> в информационно-телекоммуникационной сети Интернет.</w:t>
      </w:r>
    </w:p>
    <w:p w:rsidR="0038262C" w:rsidRPr="00611043" w:rsidRDefault="00B6288B" w:rsidP="0038262C">
      <w:pPr>
        <w:adjustRightInd w:val="0"/>
        <w:ind w:firstLine="709"/>
        <w:jc w:val="both"/>
        <w:rPr>
          <w:color w:val="000000" w:themeColor="text1"/>
          <w:sz w:val="28"/>
          <w:szCs w:val="28"/>
        </w:rPr>
      </w:pPr>
      <w:r>
        <w:rPr>
          <w:sz w:val="28"/>
        </w:rPr>
        <w:t>15.</w:t>
      </w:r>
      <w:r w:rsidR="0038262C" w:rsidRPr="00611043">
        <w:rPr>
          <w:color w:val="000000" w:themeColor="text1"/>
          <w:sz w:val="28"/>
          <w:szCs w:val="28"/>
        </w:rPr>
        <w:t xml:space="preserve">Контроль за исполнением постановления </w:t>
      </w:r>
      <w:r w:rsidR="0038262C">
        <w:rPr>
          <w:color w:val="000000" w:themeColor="text1"/>
          <w:sz w:val="28"/>
          <w:szCs w:val="28"/>
        </w:rPr>
        <w:t>возложить на</w:t>
      </w:r>
      <w:r w:rsidR="00FB4061">
        <w:rPr>
          <w:color w:val="000000" w:themeColor="text1"/>
          <w:sz w:val="28"/>
          <w:szCs w:val="28"/>
        </w:rPr>
        <w:t xml:space="preserve"> </w:t>
      </w:r>
      <w:r w:rsidR="0038262C">
        <w:rPr>
          <w:color w:val="000000" w:themeColor="text1"/>
          <w:sz w:val="28"/>
          <w:szCs w:val="28"/>
        </w:rPr>
        <w:t xml:space="preserve">и.о. </w:t>
      </w:r>
      <w:r w:rsidR="0038262C" w:rsidRPr="00A1002F">
        <w:rPr>
          <w:sz w:val="28"/>
          <w:szCs w:val="28"/>
        </w:rPr>
        <w:t>управляющего делами администрации Здвинского района Новосибирской области</w:t>
      </w:r>
      <w:r w:rsidR="00FB4061">
        <w:rPr>
          <w:sz w:val="28"/>
          <w:szCs w:val="28"/>
        </w:rPr>
        <w:t xml:space="preserve"> </w:t>
      </w:r>
      <w:r w:rsidR="0038262C">
        <w:rPr>
          <w:sz w:val="28"/>
          <w:szCs w:val="28"/>
        </w:rPr>
        <w:t>Даммер Г.Я.</w:t>
      </w:r>
    </w:p>
    <w:p w:rsidR="00471F69" w:rsidRPr="00FA0916" w:rsidRDefault="00471F69" w:rsidP="0038262C">
      <w:pPr>
        <w:pStyle w:val="af0"/>
        <w:tabs>
          <w:tab w:val="clear" w:pos="1495"/>
        </w:tabs>
        <w:ind w:left="709" w:firstLine="0"/>
        <w:rPr>
          <w:sz w:val="28"/>
        </w:rPr>
      </w:pPr>
    </w:p>
    <w:p w:rsidR="00233723" w:rsidRPr="00FA0916" w:rsidRDefault="00233723" w:rsidP="00317384">
      <w:pPr>
        <w:adjustRightInd w:val="0"/>
        <w:ind w:firstLine="709"/>
        <w:jc w:val="both"/>
        <w:outlineLvl w:val="0"/>
        <w:rPr>
          <w:color w:val="000000" w:themeColor="text1"/>
          <w:sz w:val="28"/>
          <w:szCs w:val="28"/>
        </w:rPr>
      </w:pPr>
    </w:p>
    <w:p w:rsidR="00233723" w:rsidRPr="00FA0916" w:rsidRDefault="00233723" w:rsidP="00317384">
      <w:pPr>
        <w:adjustRightInd w:val="0"/>
        <w:ind w:firstLine="709"/>
        <w:jc w:val="both"/>
        <w:rPr>
          <w:color w:val="000000" w:themeColor="text1"/>
          <w:sz w:val="28"/>
          <w:szCs w:val="28"/>
        </w:rPr>
      </w:pPr>
    </w:p>
    <w:p w:rsidR="00233723" w:rsidRPr="00FA0916" w:rsidRDefault="00233723" w:rsidP="00317384">
      <w:pPr>
        <w:adjustRightInd w:val="0"/>
        <w:jc w:val="both"/>
        <w:rPr>
          <w:color w:val="000000" w:themeColor="text1"/>
          <w:sz w:val="28"/>
          <w:szCs w:val="28"/>
        </w:rPr>
      </w:pPr>
      <w:r w:rsidRPr="00FA0916">
        <w:rPr>
          <w:color w:val="000000" w:themeColor="text1"/>
          <w:sz w:val="28"/>
          <w:szCs w:val="28"/>
        </w:rPr>
        <w:t xml:space="preserve">Глава Здвинского района </w:t>
      </w:r>
    </w:p>
    <w:p w:rsidR="00233723" w:rsidRPr="00FA0916" w:rsidRDefault="00233723" w:rsidP="00317384">
      <w:pPr>
        <w:adjustRightInd w:val="0"/>
        <w:jc w:val="both"/>
        <w:rPr>
          <w:color w:val="000000" w:themeColor="text1"/>
          <w:sz w:val="28"/>
          <w:szCs w:val="28"/>
        </w:rPr>
      </w:pPr>
      <w:r w:rsidRPr="00FA0916">
        <w:rPr>
          <w:color w:val="000000" w:themeColor="text1"/>
          <w:sz w:val="28"/>
          <w:szCs w:val="28"/>
        </w:rPr>
        <w:t>Новосибирской области                                                                   М.И</w:t>
      </w:r>
      <w:r w:rsidR="00A45CD3" w:rsidRPr="00FA0916">
        <w:rPr>
          <w:color w:val="000000" w:themeColor="text1"/>
          <w:sz w:val="28"/>
          <w:szCs w:val="28"/>
        </w:rPr>
        <w:t>.</w:t>
      </w:r>
      <w:r w:rsidRPr="00FA0916">
        <w:rPr>
          <w:color w:val="000000" w:themeColor="text1"/>
          <w:sz w:val="28"/>
          <w:szCs w:val="28"/>
        </w:rPr>
        <w:t>Колотов</w:t>
      </w:r>
    </w:p>
    <w:p w:rsidR="00233723" w:rsidRPr="00FA0916" w:rsidRDefault="00233723" w:rsidP="00317384">
      <w:pPr>
        <w:adjustRightInd w:val="0"/>
        <w:ind w:firstLine="709"/>
        <w:jc w:val="both"/>
        <w:rPr>
          <w:color w:val="000000" w:themeColor="text1"/>
          <w:sz w:val="28"/>
          <w:szCs w:val="28"/>
        </w:rPr>
      </w:pPr>
    </w:p>
    <w:p w:rsidR="00233723" w:rsidRPr="00FA0916" w:rsidRDefault="00233723" w:rsidP="00233723">
      <w:pPr>
        <w:adjustRightInd w:val="0"/>
        <w:ind w:firstLine="540"/>
        <w:jc w:val="both"/>
        <w:rPr>
          <w:color w:val="000000" w:themeColor="text1"/>
          <w:sz w:val="28"/>
          <w:szCs w:val="28"/>
        </w:rPr>
      </w:pPr>
    </w:p>
    <w:p w:rsidR="00233723" w:rsidRPr="00FA0916" w:rsidRDefault="00233723" w:rsidP="00536F47">
      <w:pPr>
        <w:adjustRightInd w:val="0"/>
        <w:ind w:firstLine="539"/>
        <w:jc w:val="both"/>
        <w:rPr>
          <w:color w:val="000000" w:themeColor="text1"/>
          <w:sz w:val="28"/>
          <w:szCs w:val="28"/>
        </w:rPr>
      </w:pPr>
    </w:p>
    <w:p w:rsidR="00536F47" w:rsidRPr="00FA0916" w:rsidRDefault="00536F47" w:rsidP="00536F47">
      <w:pPr>
        <w:jc w:val="both"/>
        <w:rPr>
          <w:sz w:val="28"/>
          <w:szCs w:val="28"/>
        </w:rPr>
      </w:pPr>
    </w:p>
    <w:p w:rsidR="00536F47" w:rsidRPr="00FA0916" w:rsidRDefault="00536F47" w:rsidP="00536F47">
      <w:pPr>
        <w:spacing w:before="2"/>
        <w:ind w:left="504" w:right="989"/>
        <w:jc w:val="center"/>
        <w:rPr>
          <w:b/>
          <w:sz w:val="28"/>
          <w:szCs w:val="28"/>
        </w:rPr>
      </w:pPr>
    </w:p>
    <w:p w:rsidR="00536F47" w:rsidRPr="00FA0916" w:rsidRDefault="00536F47" w:rsidP="00536F47">
      <w:pPr>
        <w:pStyle w:val="a4"/>
        <w:rPr>
          <w:b/>
        </w:rPr>
      </w:pPr>
    </w:p>
    <w:p w:rsidR="00555967" w:rsidRPr="00FA0916" w:rsidRDefault="00555967" w:rsidP="00536F47">
      <w:pPr>
        <w:pStyle w:val="a4"/>
        <w:rPr>
          <w:b/>
        </w:rPr>
      </w:pPr>
    </w:p>
    <w:p w:rsidR="00555967" w:rsidRPr="00FA0916" w:rsidRDefault="00555967" w:rsidP="00536F47">
      <w:pPr>
        <w:pStyle w:val="a4"/>
        <w:rPr>
          <w:b/>
        </w:rPr>
      </w:pPr>
    </w:p>
    <w:p w:rsidR="00317384" w:rsidRPr="00FA0916" w:rsidRDefault="00317384" w:rsidP="00536F47">
      <w:pPr>
        <w:pStyle w:val="a4"/>
        <w:rPr>
          <w:b/>
        </w:rPr>
      </w:pPr>
    </w:p>
    <w:p w:rsidR="00317384" w:rsidRPr="00FA0916" w:rsidRDefault="00317384" w:rsidP="00536F47">
      <w:pPr>
        <w:pStyle w:val="a4"/>
        <w:rPr>
          <w:b/>
        </w:rPr>
      </w:pPr>
    </w:p>
    <w:p w:rsidR="00317384" w:rsidRPr="00FA0916" w:rsidRDefault="00317384" w:rsidP="00536F47">
      <w:pPr>
        <w:pStyle w:val="a4"/>
        <w:rPr>
          <w:b/>
        </w:rPr>
      </w:pPr>
    </w:p>
    <w:p w:rsidR="00317384" w:rsidRPr="00FA0916" w:rsidRDefault="00317384" w:rsidP="00536F47">
      <w:pPr>
        <w:pStyle w:val="a4"/>
        <w:rPr>
          <w:b/>
        </w:rPr>
      </w:pPr>
    </w:p>
    <w:p w:rsidR="00A45CD3" w:rsidRPr="00FA0916" w:rsidRDefault="00A45CD3" w:rsidP="00536F47">
      <w:pPr>
        <w:pStyle w:val="a4"/>
        <w:rPr>
          <w:b/>
        </w:rPr>
      </w:pPr>
    </w:p>
    <w:p w:rsidR="000153F8" w:rsidRPr="00FA0916" w:rsidRDefault="000153F8" w:rsidP="00536F47">
      <w:pPr>
        <w:pStyle w:val="a4"/>
        <w:rPr>
          <w:b/>
        </w:rPr>
      </w:pPr>
    </w:p>
    <w:p w:rsidR="00555967" w:rsidRPr="00B6288B" w:rsidRDefault="00471F69" w:rsidP="00555967">
      <w:pPr>
        <w:pStyle w:val="ad"/>
        <w:rPr>
          <w:sz w:val="20"/>
          <w:szCs w:val="28"/>
        </w:rPr>
      </w:pPr>
      <w:r w:rsidRPr="00B6288B">
        <w:rPr>
          <w:sz w:val="20"/>
          <w:szCs w:val="28"/>
        </w:rPr>
        <w:t>Бирюк И.С.</w:t>
      </w:r>
      <w:r w:rsidR="00FB4061">
        <w:rPr>
          <w:sz w:val="20"/>
          <w:szCs w:val="28"/>
        </w:rPr>
        <w:t>,</w:t>
      </w:r>
    </w:p>
    <w:p w:rsidR="009A0B19" w:rsidRPr="00B6288B" w:rsidRDefault="00FB4061" w:rsidP="00555967">
      <w:pPr>
        <w:pStyle w:val="ad"/>
        <w:rPr>
          <w:sz w:val="20"/>
          <w:szCs w:val="28"/>
        </w:rPr>
      </w:pPr>
      <w:r>
        <w:rPr>
          <w:sz w:val="20"/>
          <w:szCs w:val="28"/>
        </w:rPr>
        <w:t xml:space="preserve">8 (383-63) </w:t>
      </w:r>
      <w:r w:rsidR="00471F69" w:rsidRPr="00B6288B">
        <w:rPr>
          <w:sz w:val="20"/>
          <w:szCs w:val="28"/>
        </w:rPr>
        <w:t>21-508</w:t>
      </w:r>
    </w:p>
    <w:p w:rsidR="00471F69" w:rsidRPr="00FA0916" w:rsidRDefault="00471F69" w:rsidP="00555967">
      <w:pPr>
        <w:pStyle w:val="ad"/>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FB4061" w:rsidTr="00862FBD">
        <w:tc>
          <w:tcPr>
            <w:tcW w:w="4927" w:type="dxa"/>
          </w:tcPr>
          <w:p w:rsidR="00FB4061" w:rsidRDefault="00FB4061" w:rsidP="00194EA4">
            <w:pPr>
              <w:pStyle w:val="10"/>
              <w:spacing w:before="0"/>
              <w:jc w:val="right"/>
              <w:outlineLvl w:val="0"/>
              <w:rPr>
                <w:rFonts w:cs="Times New Roman"/>
                <w:b w:val="0"/>
                <w:sz w:val="28"/>
                <w:szCs w:val="28"/>
              </w:rPr>
            </w:pPr>
          </w:p>
        </w:tc>
        <w:tc>
          <w:tcPr>
            <w:tcW w:w="4928" w:type="dxa"/>
          </w:tcPr>
          <w:p w:rsidR="00FB4061" w:rsidRPr="00FA0916" w:rsidRDefault="00FB4061" w:rsidP="00FB4061">
            <w:pPr>
              <w:pStyle w:val="10"/>
              <w:spacing w:before="0"/>
              <w:outlineLvl w:val="0"/>
              <w:rPr>
                <w:rFonts w:cs="Times New Roman"/>
                <w:b w:val="0"/>
                <w:sz w:val="28"/>
                <w:szCs w:val="28"/>
              </w:rPr>
            </w:pPr>
            <w:r w:rsidRPr="00FA0916">
              <w:rPr>
                <w:rFonts w:cs="Times New Roman"/>
                <w:b w:val="0"/>
                <w:sz w:val="28"/>
                <w:szCs w:val="28"/>
              </w:rPr>
              <w:t>Приложение № 1</w:t>
            </w:r>
          </w:p>
          <w:p w:rsidR="00FB4061" w:rsidRDefault="00FB4061" w:rsidP="00FB4061">
            <w:pPr>
              <w:jc w:val="center"/>
              <w:rPr>
                <w:bCs/>
                <w:sz w:val="28"/>
                <w:szCs w:val="28"/>
              </w:rPr>
            </w:pPr>
            <w:r w:rsidRPr="00FA0916">
              <w:rPr>
                <w:bCs/>
                <w:sz w:val="28"/>
                <w:szCs w:val="28"/>
              </w:rPr>
              <w:t xml:space="preserve">к </w:t>
            </w:r>
            <w:r>
              <w:rPr>
                <w:bCs/>
                <w:sz w:val="28"/>
                <w:szCs w:val="28"/>
              </w:rPr>
              <w:t xml:space="preserve">постановлению </w:t>
            </w:r>
          </w:p>
          <w:p w:rsidR="00FB4061" w:rsidRDefault="00FB4061" w:rsidP="00FB4061">
            <w:pPr>
              <w:jc w:val="center"/>
              <w:rPr>
                <w:bCs/>
                <w:sz w:val="28"/>
                <w:szCs w:val="28"/>
              </w:rPr>
            </w:pPr>
            <w:r>
              <w:rPr>
                <w:bCs/>
                <w:sz w:val="28"/>
                <w:szCs w:val="28"/>
              </w:rPr>
              <w:t>администрации Здвинского района Новосибирской области</w:t>
            </w:r>
          </w:p>
          <w:p w:rsidR="00FB4061" w:rsidRPr="00FA0916" w:rsidRDefault="00FB4061" w:rsidP="00FB4061">
            <w:pPr>
              <w:jc w:val="center"/>
              <w:rPr>
                <w:sz w:val="28"/>
                <w:szCs w:val="28"/>
              </w:rPr>
            </w:pPr>
            <w:r w:rsidRPr="00FA0916">
              <w:rPr>
                <w:bCs/>
                <w:sz w:val="28"/>
                <w:szCs w:val="28"/>
              </w:rPr>
              <w:t xml:space="preserve">от </w:t>
            </w:r>
            <w:r>
              <w:rPr>
                <w:bCs/>
                <w:sz w:val="28"/>
                <w:szCs w:val="28"/>
              </w:rPr>
              <w:t>25.09.2024</w:t>
            </w:r>
            <w:r w:rsidRPr="00FA0916">
              <w:rPr>
                <w:bCs/>
                <w:sz w:val="28"/>
                <w:szCs w:val="28"/>
              </w:rPr>
              <w:t xml:space="preserve"> № </w:t>
            </w:r>
            <w:r>
              <w:rPr>
                <w:bCs/>
                <w:sz w:val="28"/>
                <w:szCs w:val="28"/>
              </w:rPr>
              <w:t>402-па</w:t>
            </w:r>
          </w:p>
          <w:p w:rsidR="00FB4061" w:rsidRPr="00FA0916" w:rsidRDefault="00FB4061" w:rsidP="00FB4061">
            <w:pPr>
              <w:ind w:left="284"/>
              <w:jc w:val="center"/>
              <w:rPr>
                <w:b/>
                <w:sz w:val="28"/>
                <w:szCs w:val="28"/>
              </w:rPr>
            </w:pPr>
          </w:p>
          <w:p w:rsidR="00FB4061" w:rsidRDefault="00FB4061" w:rsidP="00194EA4">
            <w:pPr>
              <w:pStyle w:val="10"/>
              <w:spacing w:before="0"/>
              <w:jc w:val="right"/>
              <w:outlineLvl w:val="0"/>
              <w:rPr>
                <w:rFonts w:cs="Times New Roman"/>
                <w:b w:val="0"/>
                <w:sz w:val="28"/>
                <w:szCs w:val="28"/>
              </w:rPr>
            </w:pPr>
          </w:p>
        </w:tc>
      </w:tr>
    </w:tbl>
    <w:p w:rsidR="00194EA4" w:rsidRPr="00FA0916" w:rsidRDefault="00194EA4" w:rsidP="00194EA4">
      <w:pPr>
        <w:jc w:val="center"/>
        <w:rPr>
          <w:b/>
          <w:sz w:val="28"/>
          <w:szCs w:val="28"/>
        </w:rPr>
      </w:pPr>
      <w:r w:rsidRPr="00FA0916">
        <w:rPr>
          <w:b/>
          <w:sz w:val="28"/>
          <w:szCs w:val="28"/>
        </w:rPr>
        <w:t>ПОЛОЖЕНИЕ</w:t>
      </w:r>
    </w:p>
    <w:p w:rsidR="00194EA4" w:rsidRPr="00FA0916" w:rsidRDefault="00194EA4" w:rsidP="00194EA4">
      <w:pPr>
        <w:jc w:val="center"/>
        <w:rPr>
          <w:b/>
          <w:sz w:val="28"/>
          <w:szCs w:val="28"/>
        </w:rPr>
      </w:pPr>
      <w:r w:rsidRPr="00FA0916">
        <w:rPr>
          <w:b/>
          <w:sz w:val="28"/>
          <w:szCs w:val="28"/>
        </w:rPr>
        <w:t xml:space="preserve">по организации и проведению работ по обеспечению безопасности информации, обрабатываемой в информационных системах </w:t>
      </w:r>
      <w:r w:rsidR="00B6288B">
        <w:rPr>
          <w:b/>
          <w:sz w:val="28"/>
          <w:szCs w:val="28"/>
        </w:rPr>
        <w:t>администрации Здвинского района Новосибирской области</w:t>
      </w:r>
    </w:p>
    <w:p w:rsidR="00194EA4" w:rsidRPr="00FA0916" w:rsidRDefault="00194EA4" w:rsidP="00525C53">
      <w:pPr>
        <w:pStyle w:val="a6"/>
        <w:numPr>
          <w:ilvl w:val="0"/>
          <w:numId w:val="100"/>
        </w:numPr>
        <w:spacing w:before="120" w:after="120" w:line="240" w:lineRule="auto"/>
        <w:ind w:left="284" w:hanging="284"/>
        <w:jc w:val="center"/>
        <w:rPr>
          <w:rFonts w:ascii="Times New Roman" w:hAnsi="Times New Roman" w:cs="Times New Roman"/>
          <w:b/>
          <w:sz w:val="28"/>
          <w:szCs w:val="28"/>
        </w:rPr>
      </w:pPr>
      <w:r w:rsidRPr="00FA0916">
        <w:rPr>
          <w:rFonts w:ascii="Times New Roman" w:hAnsi="Times New Roman" w:cs="Times New Roman"/>
          <w:b/>
          <w:sz w:val="28"/>
          <w:szCs w:val="28"/>
        </w:rPr>
        <w:t>Общие положения</w:t>
      </w:r>
    </w:p>
    <w:p w:rsidR="00194EA4" w:rsidRPr="00526357" w:rsidRDefault="00194EA4" w:rsidP="00194EA4">
      <w:pPr>
        <w:rPr>
          <w:b/>
          <w:szCs w:val="28"/>
        </w:rPr>
      </w:pPr>
    </w:p>
    <w:p w:rsidR="00194EA4" w:rsidRPr="00FA0916" w:rsidRDefault="00194EA4" w:rsidP="00525C53">
      <w:pPr>
        <w:pStyle w:val="a6"/>
        <w:numPr>
          <w:ilvl w:val="1"/>
          <w:numId w:val="100"/>
        </w:numPr>
        <w:tabs>
          <w:tab w:val="left" w:pos="567"/>
          <w:tab w:val="left" w:pos="1276"/>
        </w:tabs>
        <w:spacing w:after="0" w:line="240" w:lineRule="auto"/>
        <w:ind w:left="0" w:firstLine="709"/>
        <w:jc w:val="both"/>
        <w:rPr>
          <w:rFonts w:ascii="Times New Roman" w:hAnsi="Times New Roman" w:cs="Times New Roman"/>
          <w:b/>
          <w:sz w:val="28"/>
          <w:szCs w:val="28"/>
        </w:rPr>
      </w:pPr>
      <w:r w:rsidRPr="00FA0916">
        <w:rPr>
          <w:rFonts w:ascii="Times New Roman" w:hAnsi="Times New Roman" w:cs="Times New Roman"/>
          <w:sz w:val="28"/>
          <w:szCs w:val="28"/>
        </w:rPr>
        <w:t xml:space="preserve">Настоящее Положение по организации и проведению работ по обеспечению безопасности информации, обрабатываемой в информационных системах </w:t>
      </w:r>
      <w:r w:rsidR="005805D8">
        <w:rPr>
          <w:rFonts w:ascii="Times New Roman" w:hAnsi="Times New Roman" w:cs="Times New Roman"/>
          <w:color w:val="000000"/>
          <w:sz w:val="28"/>
          <w:szCs w:val="28"/>
        </w:rPr>
        <w:t>администрации Здвинского района Новосибирской области</w:t>
      </w:r>
      <w:r w:rsidRPr="00FA0916">
        <w:rPr>
          <w:rFonts w:ascii="Times New Roman" w:hAnsi="Times New Roman" w:cs="Times New Roman"/>
          <w:sz w:val="28"/>
          <w:szCs w:val="28"/>
        </w:rPr>
        <w:t xml:space="preserve"> (далее – Положение), разработано в соответствии с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w:t>
      </w:r>
    </w:p>
    <w:p w:rsidR="00194EA4" w:rsidRPr="00FA0916" w:rsidRDefault="00194EA4" w:rsidP="00525C53">
      <w:pPr>
        <w:pStyle w:val="a6"/>
        <w:numPr>
          <w:ilvl w:val="1"/>
          <w:numId w:val="100"/>
        </w:numPr>
        <w:tabs>
          <w:tab w:val="left" w:pos="567"/>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Целью разработки настоящего Положения является определение порядка организации и проведения работ по обеспечению безопасности информации ограниченного доступа (в том числе персональных данных), не содержащей сведения, составляющие государственную тайну (далее – информация), обрабатываемой в информационных системах (далее – ИС) </w:t>
      </w:r>
      <w:r w:rsidR="005805D8">
        <w:rPr>
          <w:rFonts w:ascii="Times New Roman" w:hAnsi="Times New Roman" w:cs="Times New Roman"/>
          <w:color w:val="000000"/>
          <w:sz w:val="28"/>
          <w:szCs w:val="28"/>
        </w:rPr>
        <w:t>администрации Здвинского района Новосибирской области</w:t>
      </w:r>
      <w:r w:rsidRPr="00FA0916">
        <w:rPr>
          <w:rFonts w:ascii="Times New Roman" w:hAnsi="Times New Roman" w:cs="Times New Roman"/>
          <w:sz w:val="28"/>
          <w:szCs w:val="28"/>
        </w:rPr>
        <w:t xml:space="preserve"> (далее – </w:t>
      </w:r>
      <w:r w:rsidR="005805D8">
        <w:rPr>
          <w:rFonts w:ascii="Times New Roman" w:hAnsi="Times New Roman" w:cs="Times New Roman"/>
          <w:color w:val="000000"/>
          <w:sz w:val="28"/>
          <w:szCs w:val="28"/>
        </w:rPr>
        <w:t>администрация района</w:t>
      </w:r>
      <w:r w:rsidRPr="00FA0916">
        <w:rPr>
          <w:rFonts w:ascii="Times New Roman" w:hAnsi="Times New Roman" w:cs="Times New Roman"/>
          <w:sz w:val="28"/>
          <w:szCs w:val="28"/>
        </w:rPr>
        <w:t>) на всех стадиях (этапах) создания ИС, в ходе ее эксплуатации и вывода из эксплуатации.</w:t>
      </w:r>
    </w:p>
    <w:p w:rsidR="00194EA4" w:rsidRPr="00FA0916" w:rsidRDefault="00194EA4" w:rsidP="00194EA4">
      <w:pPr>
        <w:tabs>
          <w:tab w:val="left" w:pos="567"/>
          <w:tab w:val="left" w:pos="1276"/>
        </w:tabs>
        <w:rPr>
          <w:sz w:val="28"/>
          <w:szCs w:val="28"/>
        </w:rPr>
      </w:pPr>
    </w:p>
    <w:p w:rsidR="00194EA4" w:rsidRPr="00FA0916" w:rsidRDefault="00194EA4" w:rsidP="00525C53">
      <w:pPr>
        <w:pStyle w:val="a6"/>
        <w:numPr>
          <w:ilvl w:val="0"/>
          <w:numId w:val="100"/>
        </w:numPr>
        <w:spacing w:after="120" w:line="240" w:lineRule="auto"/>
        <w:ind w:left="284" w:hanging="284"/>
        <w:jc w:val="center"/>
        <w:rPr>
          <w:rFonts w:ascii="Times New Roman" w:hAnsi="Times New Roman" w:cs="Times New Roman"/>
          <w:b/>
          <w:sz w:val="28"/>
          <w:szCs w:val="28"/>
        </w:rPr>
      </w:pPr>
      <w:r w:rsidRPr="00FA0916">
        <w:rPr>
          <w:rFonts w:ascii="Times New Roman" w:hAnsi="Times New Roman" w:cs="Times New Roman"/>
          <w:b/>
          <w:sz w:val="28"/>
          <w:szCs w:val="28"/>
        </w:rPr>
        <w:t>Термины и определения</w:t>
      </w:r>
    </w:p>
    <w:p w:rsidR="00194EA4" w:rsidRPr="00FA0916" w:rsidRDefault="00194EA4" w:rsidP="00194EA4">
      <w:pPr>
        <w:pStyle w:val="a6"/>
        <w:spacing w:after="120" w:line="240" w:lineRule="auto"/>
        <w:ind w:left="284"/>
        <w:rPr>
          <w:rFonts w:ascii="Times New Roman" w:hAnsi="Times New Roman" w:cs="Times New Roman"/>
          <w:b/>
          <w:sz w:val="28"/>
          <w:szCs w:val="28"/>
        </w:rPr>
      </w:pP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 настоящем Положении используются следующие термины и их определения:</w:t>
      </w:r>
    </w:p>
    <w:p w:rsidR="00194EA4" w:rsidRPr="00FA0916" w:rsidRDefault="00194EA4" w:rsidP="00525C53">
      <w:pPr>
        <w:widowControl/>
        <w:numPr>
          <w:ilvl w:val="0"/>
          <w:numId w:val="117"/>
        </w:numPr>
        <w:autoSpaceDE/>
        <w:autoSpaceDN/>
        <w:ind w:left="0" w:firstLine="709"/>
        <w:contextualSpacing/>
        <w:jc w:val="both"/>
        <w:rPr>
          <w:sz w:val="28"/>
          <w:szCs w:val="28"/>
        </w:rPr>
      </w:pPr>
      <w:r w:rsidRPr="00FA0916">
        <w:rPr>
          <w:b/>
          <w:sz w:val="28"/>
          <w:szCs w:val="28"/>
        </w:rPr>
        <w:t>информационная система</w:t>
      </w:r>
      <w:r w:rsidRPr="00FA0916">
        <w:rPr>
          <w:sz w:val="28"/>
          <w:szCs w:val="28"/>
        </w:rPr>
        <w:t xml:space="preserve"> – совокупность содержащейся в базах данных информации и обеспечивающих ее обработку информационных технологий и технических средств;</w:t>
      </w:r>
    </w:p>
    <w:p w:rsidR="00194EA4" w:rsidRPr="00FA0916" w:rsidRDefault="00194EA4" w:rsidP="00525C53">
      <w:pPr>
        <w:widowControl/>
        <w:numPr>
          <w:ilvl w:val="0"/>
          <w:numId w:val="117"/>
        </w:numPr>
        <w:autoSpaceDE/>
        <w:autoSpaceDN/>
        <w:ind w:left="0" w:firstLine="709"/>
        <w:contextualSpacing/>
        <w:jc w:val="both"/>
        <w:rPr>
          <w:sz w:val="28"/>
          <w:szCs w:val="28"/>
        </w:rPr>
      </w:pPr>
      <w:r w:rsidRPr="00FA0916">
        <w:rPr>
          <w:b/>
          <w:sz w:val="28"/>
          <w:szCs w:val="28"/>
        </w:rPr>
        <w:t>конфиденциальность информации</w:t>
      </w:r>
      <w:r w:rsidRPr="00FA0916">
        <w:rPr>
          <w:sz w:val="28"/>
          <w:szCs w:val="28"/>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194EA4" w:rsidRPr="00FA0916" w:rsidRDefault="00194EA4" w:rsidP="00525C53">
      <w:pPr>
        <w:widowControl/>
        <w:numPr>
          <w:ilvl w:val="0"/>
          <w:numId w:val="117"/>
        </w:numPr>
        <w:autoSpaceDE/>
        <w:autoSpaceDN/>
        <w:ind w:left="0" w:firstLine="709"/>
        <w:contextualSpacing/>
        <w:jc w:val="both"/>
        <w:rPr>
          <w:sz w:val="28"/>
          <w:szCs w:val="28"/>
        </w:rPr>
      </w:pPr>
      <w:r w:rsidRPr="00FA0916">
        <w:rPr>
          <w:b/>
          <w:sz w:val="28"/>
          <w:szCs w:val="28"/>
        </w:rPr>
        <w:t>оператор информационной системы</w:t>
      </w:r>
      <w:r w:rsidRPr="00FA0916">
        <w:rPr>
          <w:sz w:val="28"/>
          <w:szCs w:val="28"/>
        </w:rPr>
        <w:t xml:space="preserve"> – гражданин или юридическое лицо, осуществляющие деятельность по эксплуатации </w:t>
      </w:r>
      <w:r w:rsidRPr="00FA0916">
        <w:rPr>
          <w:sz w:val="28"/>
          <w:szCs w:val="28"/>
        </w:rPr>
        <w:lastRenderedPageBreak/>
        <w:t>информационной системы, в том числе по обработке информации, содержащейся в ее базах данных;</w:t>
      </w:r>
    </w:p>
    <w:p w:rsidR="00194EA4" w:rsidRPr="00FA0916" w:rsidRDefault="00194EA4" w:rsidP="00525C53">
      <w:pPr>
        <w:widowControl/>
        <w:numPr>
          <w:ilvl w:val="0"/>
          <w:numId w:val="117"/>
        </w:numPr>
        <w:autoSpaceDE/>
        <w:autoSpaceDN/>
        <w:ind w:left="0" w:firstLine="709"/>
        <w:contextualSpacing/>
        <w:jc w:val="both"/>
        <w:rPr>
          <w:sz w:val="28"/>
          <w:szCs w:val="28"/>
        </w:rPr>
      </w:pPr>
      <w:r w:rsidRPr="00FA0916">
        <w:rPr>
          <w:b/>
          <w:sz w:val="28"/>
          <w:szCs w:val="28"/>
        </w:rPr>
        <w:t>обработка информации</w:t>
      </w:r>
      <w:r w:rsidRPr="00FA0916">
        <w:rPr>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информацией,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информации;</w:t>
      </w:r>
    </w:p>
    <w:p w:rsidR="00194EA4" w:rsidRPr="00FA0916" w:rsidRDefault="00194EA4" w:rsidP="00525C53">
      <w:pPr>
        <w:widowControl/>
        <w:numPr>
          <w:ilvl w:val="0"/>
          <w:numId w:val="117"/>
        </w:numPr>
        <w:autoSpaceDE/>
        <w:autoSpaceDN/>
        <w:ind w:left="0" w:firstLine="709"/>
        <w:contextualSpacing/>
        <w:jc w:val="both"/>
        <w:rPr>
          <w:sz w:val="28"/>
          <w:szCs w:val="28"/>
        </w:rPr>
      </w:pPr>
      <w:r w:rsidRPr="00FA0916">
        <w:rPr>
          <w:b/>
          <w:sz w:val="28"/>
          <w:szCs w:val="28"/>
        </w:rPr>
        <w:t>персональные данные</w:t>
      </w:r>
      <w:r w:rsidRPr="00FA0916">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194EA4" w:rsidRPr="00FA0916" w:rsidRDefault="00194EA4" w:rsidP="00525C53">
      <w:pPr>
        <w:widowControl/>
        <w:numPr>
          <w:ilvl w:val="0"/>
          <w:numId w:val="117"/>
        </w:numPr>
        <w:autoSpaceDE/>
        <w:autoSpaceDN/>
        <w:ind w:left="0" w:firstLine="709"/>
        <w:contextualSpacing/>
        <w:jc w:val="both"/>
        <w:rPr>
          <w:sz w:val="28"/>
          <w:szCs w:val="28"/>
        </w:rPr>
      </w:pPr>
      <w:r w:rsidRPr="00FA0916">
        <w:rPr>
          <w:b/>
          <w:sz w:val="28"/>
          <w:szCs w:val="28"/>
        </w:rPr>
        <w:t>технические средства информационной системы</w:t>
      </w:r>
      <w:r w:rsidRPr="00FA0916">
        <w:rPr>
          <w:sz w:val="28"/>
          <w:szCs w:val="28"/>
        </w:rPr>
        <w:t xml:space="preserve"> – средства вычислительной техники, информационно-вычислительные комплексы и сети, средства и системы передачи, приема и обработки информации, аппаратные средства защиты информации;</w:t>
      </w:r>
    </w:p>
    <w:p w:rsidR="00194EA4" w:rsidRPr="00FA0916" w:rsidRDefault="00194EA4" w:rsidP="00525C53">
      <w:pPr>
        <w:widowControl/>
        <w:numPr>
          <w:ilvl w:val="0"/>
          <w:numId w:val="117"/>
        </w:numPr>
        <w:autoSpaceDE/>
        <w:autoSpaceDN/>
        <w:ind w:left="0" w:firstLine="709"/>
        <w:contextualSpacing/>
        <w:jc w:val="both"/>
        <w:rPr>
          <w:sz w:val="28"/>
          <w:szCs w:val="28"/>
        </w:rPr>
      </w:pPr>
      <w:r w:rsidRPr="00FA0916">
        <w:rPr>
          <w:b/>
          <w:sz w:val="28"/>
          <w:szCs w:val="28"/>
        </w:rPr>
        <w:t>пользователь информационной системы</w:t>
      </w:r>
      <w:r w:rsidRPr="00FA0916">
        <w:rPr>
          <w:sz w:val="28"/>
          <w:szCs w:val="28"/>
        </w:rPr>
        <w:t xml:space="preserve"> – лицо, участвующее в функционировании информационной системы или использующее результаты ее функционирования;</w:t>
      </w:r>
    </w:p>
    <w:p w:rsidR="00194EA4" w:rsidRPr="00FA0916" w:rsidRDefault="00194EA4" w:rsidP="00525C53">
      <w:pPr>
        <w:widowControl/>
        <w:numPr>
          <w:ilvl w:val="0"/>
          <w:numId w:val="117"/>
        </w:numPr>
        <w:autoSpaceDE/>
        <w:autoSpaceDN/>
        <w:ind w:left="0" w:firstLine="709"/>
        <w:contextualSpacing/>
        <w:jc w:val="both"/>
        <w:rPr>
          <w:sz w:val="28"/>
          <w:szCs w:val="28"/>
        </w:rPr>
      </w:pPr>
      <w:r w:rsidRPr="00FA0916">
        <w:rPr>
          <w:b/>
          <w:sz w:val="28"/>
          <w:szCs w:val="28"/>
        </w:rPr>
        <w:t>уничтожение информации</w:t>
      </w:r>
      <w:r w:rsidRPr="00FA0916">
        <w:rPr>
          <w:sz w:val="28"/>
          <w:szCs w:val="28"/>
        </w:rPr>
        <w:t xml:space="preserve"> – действия, в результате которых становится невозможным восстановить содержание информации в информационной системе и (или) в результате которых уничтожаются материальные носители информации;</w:t>
      </w:r>
    </w:p>
    <w:p w:rsidR="00194EA4" w:rsidRPr="00FA0916" w:rsidRDefault="00194EA4" w:rsidP="00525C53">
      <w:pPr>
        <w:widowControl/>
        <w:numPr>
          <w:ilvl w:val="0"/>
          <w:numId w:val="117"/>
        </w:numPr>
        <w:autoSpaceDE/>
        <w:autoSpaceDN/>
        <w:ind w:left="0" w:firstLine="709"/>
        <w:contextualSpacing/>
        <w:jc w:val="both"/>
        <w:rPr>
          <w:sz w:val="28"/>
          <w:szCs w:val="28"/>
        </w:rPr>
      </w:pPr>
      <w:r w:rsidRPr="00FA0916">
        <w:rPr>
          <w:b/>
          <w:sz w:val="28"/>
          <w:szCs w:val="28"/>
        </w:rPr>
        <w:t>уровень защищенности персональных данных</w:t>
      </w:r>
      <w:r w:rsidRPr="00FA0916">
        <w:rPr>
          <w:sz w:val="28"/>
          <w:szCs w:val="28"/>
        </w:rPr>
        <w:t xml:space="preserve">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w:t>
      </w:r>
    </w:p>
    <w:p w:rsidR="00194EA4" w:rsidRPr="00FA0916" w:rsidRDefault="00194EA4" w:rsidP="00525C53">
      <w:pPr>
        <w:widowControl/>
        <w:numPr>
          <w:ilvl w:val="0"/>
          <w:numId w:val="117"/>
        </w:numPr>
        <w:autoSpaceDE/>
        <w:autoSpaceDN/>
        <w:ind w:left="0" w:firstLine="709"/>
        <w:contextualSpacing/>
        <w:jc w:val="both"/>
        <w:rPr>
          <w:sz w:val="28"/>
          <w:szCs w:val="28"/>
        </w:rPr>
      </w:pPr>
      <w:r w:rsidRPr="00FA0916">
        <w:rPr>
          <w:b/>
          <w:sz w:val="28"/>
          <w:szCs w:val="28"/>
        </w:rPr>
        <w:t>целостность информации</w:t>
      </w:r>
      <w:r w:rsidRPr="00FA0916">
        <w:rPr>
          <w:sz w:val="28"/>
          <w:szCs w:val="28"/>
        </w:rPr>
        <w:t xml:space="preserve"> –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rsidR="00194EA4" w:rsidRPr="00FA0916" w:rsidRDefault="00194EA4" w:rsidP="00194EA4">
      <w:pPr>
        <w:rPr>
          <w:b/>
          <w:sz w:val="28"/>
          <w:szCs w:val="28"/>
        </w:rPr>
      </w:pPr>
    </w:p>
    <w:p w:rsidR="00194EA4" w:rsidRPr="00FA0916" w:rsidRDefault="00194EA4" w:rsidP="00525C53">
      <w:pPr>
        <w:pStyle w:val="a6"/>
        <w:numPr>
          <w:ilvl w:val="0"/>
          <w:numId w:val="100"/>
        </w:numPr>
        <w:spacing w:after="0" w:line="240" w:lineRule="auto"/>
        <w:ind w:left="567" w:right="423" w:hanging="284"/>
        <w:jc w:val="center"/>
        <w:rPr>
          <w:rFonts w:ascii="Times New Roman" w:hAnsi="Times New Roman" w:cs="Times New Roman"/>
          <w:b/>
          <w:sz w:val="28"/>
          <w:szCs w:val="28"/>
        </w:rPr>
      </w:pPr>
      <w:r w:rsidRPr="00FA0916">
        <w:rPr>
          <w:rFonts w:ascii="Times New Roman" w:hAnsi="Times New Roman" w:cs="Times New Roman"/>
          <w:b/>
          <w:sz w:val="28"/>
          <w:szCs w:val="28"/>
        </w:rPr>
        <w:t>Порядок организации и проведения работ по обеспечению безопасности информации</w:t>
      </w:r>
    </w:p>
    <w:p w:rsidR="00194EA4" w:rsidRPr="00FA0916" w:rsidRDefault="00194EA4" w:rsidP="00194EA4">
      <w:pPr>
        <w:pStyle w:val="a6"/>
        <w:ind w:left="567" w:right="423"/>
        <w:jc w:val="center"/>
        <w:rPr>
          <w:rFonts w:ascii="Times New Roman" w:hAnsi="Times New Roman" w:cs="Times New Roman"/>
          <w:b/>
          <w:sz w:val="28"/>
          <w:szCs w:val="28"/>
        </w:rPr>
      </w:pP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Под организацией обеспечения безопасности информации, обрабатываемой в ИС </w:t>
      </w:r>
      <w:r w:rsidR="005805D8">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понимается формирование и реализация совокупности согласованных по цели, задачам, месту и времени организационных и технических мероприятий, направленных на минимизацию ущерба от возможной реализации угроз безопасности защищаемой информации, реализуемых в рамках создаваемой системы защиты информации (далее – система ЗИ).</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Система ЗИ включает в себя организационные и технические меры, определенные с учетом актуальных угроз безопасности информации, уровня защищенности информации (в том числе персональных данных), который </w:t>
      </w:r>
      <w:r w:rsidRPr="00FA0916">
        <w:rPr>
          <w:rFonts w:ascii="Times New Roman" w:hAnsi="Times New Roman" w:cs="Times New Roman"/>
          <w:sz w:val="28"/>
          <w:szCs w:val="28"/>
        </w:rPr>
        <w:lastRenderedPageBreak/>
        <w:t>необходимо обеспечить, класса информационной системы и информационных технологий, используемых в ИС.</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Защита информации, содержащейся в ИС, обеспечивается путем выполнения требований к организации и мерам защиты информации, содержащейся в ИС.</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Для обеспечения защиты информации, содержащейся в ИС, </w:t>
      </w:r>
      <w:r w:rsidR="005805D8">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назначается структурное подразделение или должностное лицо (работник), ответственные за защиту информации (далее – Ответственный), содержащейся в ИС.</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Для обеспечения выполнения мер, предусмотренных законодательством Российской Федерации в области персональных данных, </w:t>
      </w:r>
      <w:r w:rsidR="005805D8">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назначается ответственный за организацию обработки персональных данных.</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Для обеспечения соблюдения условий использования средств криптографической защиты информации (при их использовании) </w:t>
      </w:r>
      <w:r w:rsidR="005805D8">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назначается ответственный за эксплуатацию средств криптографической защиты информации в </w:t>
      </w:r>
      <w:r w:rsidR="005805D8">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Для проведения работ по защите информации в ходе создания и эксплуатации ИС обладателем информации (заказчиком) и оператором в соответствии с законодательством Российской Федерации при необходимости привлекаются организации, имеющие лицензию на деятельность по технической защите конфиденциальной информации в соответствии с Федеральным законом от 04.05.2011 № 99-ФЗ «О лицензировании отдельных видов деятельности».</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Для обеспечения защиты информации, содержащейся в ИС,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 Федеральным законом от 27.12.2002 № 184-ФЗ «О техническом регулировании».</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 Для обеспечения защиты информации, содержащейся в ИС,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 Федеральным законом от 27.12.2002 № 184-ФЗ «О техническом регулировании».</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Защита информации, содержащейся в ИС, является составной частью работ по созданию и эксплуатации ИС и обеспечивается на всех стадиях (этапах) ее создания, в ходе эксплуатации и вывода из эксплуатации путем принятия организационных и технических мер защиты информации, направленных на блокирование (нейтрализацию) угроз безопасности информации в ИС, в рамках системы (подсистемы) защиты ИС.</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 Организационные и технические меры защиты информации, реализуемые в рамках системы защиты информации ИС, в зависимости от информации, содержащейся в ИС, целей создания ИС и задач, решаемых этой ИС, должны быть направлены на исключение:</w:t>
      </w:r>
    </w:p>
    <w:p w:rsidR="00194EA4" w:rsidRPr="00FA0916" w:rsidRDefault="00194EA4" w:rsidP="00525C53">
      <w:pPr>
        <w:pStyle w:val="a6"/>
        <w:numPr>
          <w:ilvl w:val="0"/>
          <w:numId w:val="109"/>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lastRenderedPageBreak/>
        <w:t>неправомерных доступа, копирования, предоставления или распространения информации (обеспечение конфиденциальности информации);</w:t>
      </w:r>
    </w:p>
    <w:p w:rsidR="00194EA4" w:rsidRPr="00FA0916" w:rsidRDefault="00194EA4" w:rsidP="00525C53">
      <w:pPr>
        <w:pStyle w:val="a6"/>
        <w:numPr>
          <w:ilvl w:val="0"/>
          <w:numId w:val="109"/>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неправомерных уничтожения или модифицирования информации (обеспечение целостности информации);</w:t>
      </w:r>
    </w:p>
    <w:p w:rsidR="00194EA4" w:rsidRPr="00FA0916" w:rsidRDefault="00194EA4" w:rsidP="00525C53">
      <w:pPr>
        <w:pStyle w:val="a6"/>
        <w:numPr>
          <w:ilvl w:val="0"/>
          <w:numId w:val="109"/>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неправомерного блокирования информации (обеспечение доступности информации).</w:t>
      </w:r>
    </w:p>
    <w:p w:rsidR="00194EA4" w:rsidRPr="00FA0916" w:rsidRDefault="00194EA4" w:rsidP="00525C53">
      <w:pPr>
        <w:pStyle w:val="a6"/>
        <w:numPr>
          <w:ilvl w:val="1"/>
          <w:numId w:val="10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 Для обеспечения защиты информации, содержащейся в ИС, проводятся следующие мероприятия:</w:t>
      </w:r>
    </w:p>
    <w:p w:rsidR="00194EA4" w:rsidRPr="00FA0916" w:rsidRDefault="00194EA4" w:rsidP="00525C53">
      <w:pPr>
        <w:pStyle w:val="a6"/>
        <w:numPr>
          <w:ilvl w:val="0"/>
          <w:numId w:val="11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формирование требований к защите информации, содержащейся в ИС;</w:t>
      </w:r>
    </w:p>
    <w:p w:rsidR="00194EA4" w:rsidRPr="00FA0916" w:rsidRDefault="00194EA4" w:rsidP="00525C53">
      <w:pPr>
        <w:pStyle w:val="a6"/>
        <w:numPr>
          <w:ilvl w:val="0"/>
          <w:numId w:val="11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разработка системы защиты информации ИС;</w:t>
      </w:r>
    </w:p>
    <w:p w:rsidR="00194EA4" w:rsidRPr="00FA0916" w:rsidRDefault="00194EA4" w:rsidP="00525C53">
      <w:pPr>
        <w:pStyle w:val="a6"/>
        <w:numPr>
          <w:ilvl w:val="0"/>
          <w:numId w:val="11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внедрение системы защиты информации ИС;</w:t>
      </w:r>
    </w:p>
    <w:p w:rsidR="00194EA4" w:rsidRPr="00FA0916" w:rsidRDefault="00194EA4" w:rsidP="00525C53">
      <w:pPr>
        <w:pStyle w:val="a6"/>
        <w:numPr>
          <w:ilvl w:val="0"/>
          <w:numId w:val="11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оценка эффективности реализованных в рамках системы защиты информации мер по обеспечению безопасности информации (форма оценки эффективности и документов, разрабатываемых по результатам оценки эффективности, принимается </w:t>
      </w:r>
      <w:r w:rsidR="00CF68A0">
        <w:rPr>
          <w:rFonts w:ascii="Times New Roman" w:hAnsi="Times New Roman" w:cs="Times New Roman"/>
          <w:color w:val="000000"/>
          <w:sz w:val="28"/>
          <w:szCs w:val="28"/>
        </w:rPr>
        <w:t>администрацией района</w:t>
      </w:r>
      <w:r w:rsidR="00862FBD">
        <w:rPr>
          <w:rFonts w:ascii="Times New Roman" w:hAnsi="Times New Roman" w:cs="Times New Roman"/>
          <w:color w:val="000000"/>
          <w:sz w:val="28"/>
          <w:szCs w:val="28"/>
        </w:rPr>
        <w:t xml:space="preserve"> </w:t>
      </w:r>
      <w:r w:rsidRPr="00FA0916">
        <w:rPr>
          <w:rFonts w:ascii="Times New Roman" w:hAnsi="Times New Roman" w:cs="Times New Roman"/>
          <w:sz w:val="28"/>
          <w:szCs w:val="28"/>
        </w:rPr>
        <w:t>самостоятельно и (или) по соглашению с лицом, привлекаемым для проведения оценки эффективности реализованных мер по обеспечению безопасности информации) и ввод ее в действие;</w:t>
      </w:r>
    </w:p>
    <w:p w:rsidR="00194EA4" w:rsidRPr="00FA0916" w:rsidRDefault="00194EA4" w:rsidP="00525C53">
      <w:pPr>
        <w:pStyle w:val="a6"/>
        <w:numPr>
          <w:ilvl w:val="0"/>
          <w:numId w:val="11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обеспечение защиты информации в ходе эксплуатации ИС;</w:t>
      </w:r>
    </w:p>
    <w:p w:rsidR="00194EA4" w:rsidRPr="00FA0916" w:rsidRDefault="00194EA4" w:rsidP="00525C53">
      <w:pPr>
        <w:pStyle w:val="a6"/>
        <w:numPr>
          <w:ilvl w:val="0"/>
          <w:numId w:val="11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обеспечение защиты информации при выводе из эксплуатации ИС или после принятия решения об окончании обработки информации.</w:t>
      </w:r>
    </w:p>
    <w:p w:rsidR="00194EA4" w:rsidRPr="00FA0916" w:rsidRDefault="00194EA4" w:rsidP="00194EA4">
      <w:pPr>
        <w:pStyle w:val="a6"/>
        <w:spacing w:after="0"/>
        <w:ind w:left="0" w:firstLine="709"/>
        <w:jc w:val="center"/>
        <w:rPr>
          <w:rFonts w:ascii="Times New Roman" w:hAnsi="Times New Roman" w:cs="Times New Roman"/>
          <w:sz w:val="28"/>
          <w:szCs w:val="28"/>
        </w:rPr>
      </w:pPr>
    </w:p>
    <w:p w:rsidR="00194EA4" w:rsidRPr="00FA0916" w:rsidRDefault="00194EA4" w:rsidP="00525C53">
      <w:pPr>
        <w:pStyle w:val="a6"/>
        <w:numPr>
          <w:ilvl w:val="0"/>
          <w:numId w:val="100"/>
        </w:numPr>
        <w:spacing w:after="0" w:line="240" w:lineRule="auto"/>
        <w:ind w:left="284" w:hanging="284"/>
        <w:jc w:val="center"/>
        <w:rPr>
          <w:rFonts w:ascii="Times New Roman" w:hAnsi="Times New Roman" w:cs="Times New Roman"/>
          <w:b/>
          <w:sz w:val="28"/>
          <w:szCs w:val="28"/>
        </w:rPr>
      </w:pPr>
      <w:r w:rsidRPr="00FA0916">
        <w:rPr>
          <w:rFonts w:ascii="Times New Roman" w:hAnsi="Times New Roman" w:cs="Times New Roman"/>
          <w:b/>
          <w:sz w:val="28"/>
          <w:szCs w:val="28"/>
        </w:rPr>
        <w:t>Формирование требований к защите информации, содержащейся в информационных системах</w:t>
      </w:r>
    </w:p>
    <w:p w:rsidR="00194EA4" w:rsidRPr="00FA0916" w:rsidRDefault="00194EA4" w:rsidP="00194EA4">
      <w:pPr>
        <w:pStyle w:val="a6"/>
        <w:spacing w:after="0"/>
        <w:ind w:left="284"/>
        <w:rPr>
          <w:rFonts w:ascii="Times New Roman" w:hAnsi="Times New Roman" w:cs="Times New Roman"/>
          <w:b/>
          <w:sz w:val="28"/>
          <w:szCs w:val="28"/>
        </w:rPr>
      </w:pP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Формирование требований к защите информации, содержащейся в ИС, осуществляется </w:t>
      </w:r>
      <w:r w:rsidR="00CF68A0">
        <w:rPr>
          <w:rFonts w:ascii="Times New Roman" w:hAnsi="Times New Roman" w:cs="Times New Roman"/>
          <w:color w:val="000000"/>
          <w:sz w:val="28"/>
          <w:szCs w:val="28"/>
        </w:rPr>
        <w:t>администрацией района</w:t>
      </w:r>
      <w:r w:rsidRPr="00FA0916">
        <w:rPr>
          <w:rFonts w:ascii="Times New Roman" w:hAnsi="Times New Roman" w:cs="Times New Roman"/>
          <w:sz w:val="28"/>
          <w:szCs w:val="28"/>
        </w:rPr>
        <w:t>.</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Формирование требований к защите информации, содержащейся в ИС, включает:</w:t>
      </w:r>
    </w:p>
    <w:p w:rsidR="00194EA4" w:rsidRPr="00FA0916" w:rsidRDefault="00194EA4" w:rsidP="00525C53">
      <w:pPr>
        <w:pStyle w:val="a6"/>
        <w:numPr>
          <w:ilvl w:val="0"/>
          <w:numId w:val="101"/>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принятие решения о необходимости защиты информации, содержащейся в ИС;</w:t>
      </w:r>
    </w:p>
    <w:p w:rsidR="00194EA4" w:rsidRPr="00FA0916" w:rsidRDefault="00194EA4" w:rsidP="00525C53">
      <w:pPr>
        <w:pStyle w:val="a6"/>
        <w:numPr>
          <w:ilvl w:val="0"/>
          <w:numId w:val="101"/>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определение уровня защищенности персональных данных при их обработке в ИС и (или) классификацию ИС по требованиям защиты информации;</w:t>
      </w:r>
    </w:p>
    <w:p w:rsidR="00194EA4" w:rsidRPr="00FA0916" w:rsidRDefault="00194EA4" w:rsidP="00525C53">
      <w:pPr>
        <w:pStyle w:val="a6"/>
        <w:numPr>
          <w:ilvl w:val="0"/>
          <w:numId w:val="101"/>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определение угроз безопасности информации, реализация которых может привести к нарушению безопасности информации в ИС, и разработку на их основе модели угроз безопасности информации;</w:t>
      </w:r>
    </w:p>
    <w:p w:rsidR="00194EA4" w:rsidRPr="00FA0916" w:rsidRDefault="00194EA4" w:rsidP="00525C53">
      <w:pPr>
        <w:pStyle w:val="a6"/>
        <w:numPr>
          <w:ilvl w:val="0"/>
          <w:numId w:val="101"/>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определение требований к системе ЗИ ИС.</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 принятии решения о необходимости защиты информации, содержащейся в ИС, осуществляется:</w:t>
      </w:r>
    </w:p>
    <w:p w:rsidR="00194EA4" w:rsidRPr="00FA0916" w:rsidRDefault="00194EA4" w:rsidP="00525C53">
      <w:pPr>
        <w:pStyle w:val="a6"/>
        <w:numPr>
          <w:ilvl w:val="0"/>
          <w:numId w:val="1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анализ целей создания ИС и задач, решаемых этой ИС;</w:t>
      </w:r>
    </w:p>
    <w:p w:rsidR="00194EA4" w:rsidRPr="00FA0916" w:rsidRDefault="00194EA4" w:rsidP="00525C53">
      <w:pPr>
        <w:pStyle w:val="a6"/>
        <w:numPr>
          <w:ilvl w:val="0"/>
          <w:numId w:val="1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определение информации, подлежащей обработке в ИС;</w:t>
      </w:r>
    </w:p>
    <w:p w:rsidR="00194EA4" w:rsidRPr="00FA0916" w:rsidRDefault="00194EA4" w:rsidP="00525C53">
      <w:pPr>
        <w:pStyle w:val="a6"/>
        <w:numPr>
          <w:ilvl w:val="0"/>
          <w:numId w:val="1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lastRenderedPageBreak/>
        <w:t>анализ нормативных правовых актов, методических документов и национальных стандартов, которым должна соответствовать ИС;</w:t>
      </w:r>
    </w:p>
    <w:p w:rsidR="00194EA4" w:rsidRPr="00FA0916" w:rsidRDefault="00194EA4" w:rsidP="00525C53">
      <w:pPr>
        <w:pStyle w:val="a6"/>
        <w:numPr>
          <w:ilvl w:val="0"/>
          <w:numId w:val="1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принятие решения о необходимости создания системы ЗИ ИС, а также определение целей и задач защиты информации в ИС, основных этапов создания системы ЗИ ИС и функций по обеспечению защиты информации, содержащейся в ИС, оператора и уполномоченных лиц.</w:t>
      </w:r>
    </w:p>
    <w:p w:rsidR="00194EA4" w:rsidRPr="00FA0916" w:rsidRDefault="00194EA4" w:rsidP="00525C53">
      <w:pPr>
        <w:pStyle w:val="a6"/>
        <w:numPr>
          <w:ilvl w:val="1"/>
          <w:numId w:val="10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Результаты определения уровня защищенности персональных данных при их обработке в ИС оформляются актом. Результаты классификации ИС оформляются актом классификации.</w:t>
      </w:r>
    </w:p>
    <w:p w:rsidR="00194EA4" w:rsidRPr="00FA0916" w:rsidRDefault="00194EA4" w:rsidP="00525C53">
      <w:pPr>
        <w:pStyle w:val="a6"/>
        <w:numPr>
          <w:ilvl w:val="1"/>
          <w:numId w:val="10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Угрозы безопасности информации определяются по результатам оценки возможностей (потенциала) внешних и внутренних нарушителей, анализа возможных уязвимостей ИС, возможных способов реализации угроз безопасности информации и последствий от нарушения свойств безопасности информации (конфиденциальности, целостности, доступности).</w:t>
      </w:r>
    </w:p>
    <w:p w:rsidR="00194EA4" w:rsidRPr="00FA0916" w:rsidRDefault="00194EA4" w:rsidP="00525C53">
      <w:pPr>
        <w:pStyle w:val="a6"/>
        <w:numPr>
          <w:ilvl w:val="1"/>
          <w:numId w:val="10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Требования к системе ЗИ ИС определяются в зависимости от класса защищенности ИС и угроз безопасности информации, включенных в модель угроз безопасности информации.</w:t>
      </w:r>
    </w:p>
    <w:p w:rsidR="00194EA4" w:rsidRPr="00FA0916" w:rsidRDefault="00194EA4" w:rsidP="00194EA4">
      <w:pPr>
        <w:pStyle w:val="a6"/>
        <w:rPr>
          <w:rFonts w:ascii="Times New Roman" w:hAnsi="Times New Roman" w:cs="Times New Roman"/>
          <w:b/>
          <w:sz w:val="28"/>
          <w:szCs w:val="28"/>
        </w:rPr>
      </w:pPr>
    </w:p>
    <w:p w:rsidR="00194EA4" w:rsidRPr="00FA0916" w:rsidRDefault="00194EA4" w:rsidP="00525C53">
      <w:pPr>
        <w:pStyle w:val="a6"/>
        <w:numPr>
          <w:ilvl w:val="0"/>
          <w:numId w:val="100"/>
        </w:numPr>
        <w:spacing w:after="0" w:line="240" w:lineRule="auto"/>
        <w:ind w:left="567" w:hanging="284"/>
        <w:jc w:val="center"/>
        <w:rPr>
          <w:rFonts w:ascii="Times New Roman" w:hAnsi="Times New Roman" w:cs="Times New Roman"/>
          <w:b/>
          <w:sz w:val="28"/>
          <w:szCs w:val="28"/>
        </w:rPr>
      </w:pPr>
      <w:r w:rsidRPr="00FA0916">
        <w:rPr>
          <w:rFonts w:ascii="Times New Roman" w:hAnsi="Times New Roman" w:cs="Times New Roman"/>
          <w:b/>
          <w:sz w:val="28"/>
          <w:szCs w:val="28"/>
        </w:rPr>
        <w:t>Разработка системы защиты информации информационной системы</w:t>
      </w:r>
    </w:p>
    <w:p w:rsidR="00194EA4" w:rsidRPr="00FA0916" w:rsidRDefault="00194EA4" w:rsidP="00194EA4">
      <w:pPr>
        <w:pStyle w:val="a6"/>
        <w:ind w:left="0"/>
        <w:rPr>
          <w:rFonts w:ascii="Times New Roman" w:hAnsi="Times New Roman" w:cs="Times New Roman"/>
          <w:b/>
          <w:sz w:val="28"/>
          <w:szCs w:val="28"/>
        </w:rPr>
      </w:pP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Разработка системы ЗИ ИС организуется </w:t>
      </w:r>
      <w:r w:rsidR="00183338">
        <w:rPr>
          <w:rFonts w:ascii="Times New Roman" w:hAnsi="Times New Roman" w:cs="Times New Roman"/>
          <w:color w:val="000000"/>
          <w:sz w:val="28"/>
          <w:szCs w:val="28"/>
        </w:rPr>
        <w:t>администрацией района</w:t>
      </w:r>
      <w:r w:rsidRPr="00FA0916">
        <w:rPr>
          <w:rFonts w:ascii="Times New Roman" w:hAnsi="Times New Roman" w:cs="Times New Roman"/>
          <w:sz w:val="28"/>
          <w:szCs w:val="28"/>
        </w:rPr>
        <w:t>.</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Разработка системы ЗИ ИС осуществляется в соответствии с техническим заданием на создание системы ЗИ ИС и включает:</w:t>
      </w:r>
    </w:p>
    <w:p w:rsidR="00194EA4" w:rsidRPr="00FA0916" w:rsidRDefault="00194EA4" w:rsidP="00525C53">
      <w:pPr>
        <w:pStyle w:val="a6"/>
        <w:numPr>
          <w:ilvl w:val="0"/>
          <w:numId w:val="102"/>
        </w:numPr>
        <w:tabs>
          <w:tab w:val="left" w:pos="0"/>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проектирование системы защиты информации ИС;</w:t>
      </w:r>
    </w:p>
    <w:p w:rsidR="00194EA4" w:rsidRPr="00FA0916" w:rsidRDefault="00194EA4" w:rsidP="00525C53">
      <w:pPr>
        <w:pStyle w:val="a6"/>
        <w:numPr>
          <w:ilvl w:val="0"/>
          <w:numId w:val="102"/>
        </w:numPr>
        <w:tabs>
          <w:tab w:val="left" w:pos="0"/>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разработку эксплуатационной документации на систему ЗИ ИС;</w:t>
      </w:r>
    </w:p>
    <w:p w:rsidR="00194EA4" w:rsidRPr="00FA0916" w:rsidRDefault="00194EA4" w:rsidP="00525C53">
      <w:pPr>
        <w:pStyle w:val="a6"/>
        <w:numPr>
          <w:ilvl w:val="0"/>
          <w:numId w:val="102"/>
        </w:numPr>
        <w:tabs>
          <w:tab w:val="left" w:pos="0"/>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макетирование и тестирование системы ЗИ ИС (при необходимости).</w:t>
      </w:r>
    </w:p>
    <w:p w:rsidR="00194EA4" w:rsidRPr="00FA0916" w:rsidRDefault="00194EA4" w:rsidP="00525C53">
      <w:pPr>
        <w:pStyle w:val="a6"/>
        <w:numPr>
          <w:ilvl w:val="1"/>
          <w:numId w:val="100"/>
        </w:numPr>
        <w:tabs>
          <w:tab w:val="left" w:pos="567"/>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Система ЗИ ИС не должна препятствовать достижению целей создания ИС и ее функционированию.</w:t>
      </w:r>
    </w:p>
    <w:p w:rsidR="00194EA4" w:rsidRPr="00FA0916" w:rsidRDefault="00194EA4" w:rsidP="00525C53">
      <w:pPr>
        <w:pStyle w:val="a6"/>
        <w:numPr>
          <w:ilvl w:val="1"/>
          <w:numId w:val="100"/>
        </w:numPr>
        <w:tabs>
          <w:tab w:val="left" w:pos="567"/>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 разработке системы ЗИ ИС учитывается ее информационное взаимодействие с иными ИС и информационно-телекоммуникационными сетями.</w:t>
      </w:r>
    </w:p>
    <w:p w:rsidR="00194EA4" w:rsidRPr="00FA0916" w:rsidRDefault="00194EA4" w:rsidP="00525C53">
      <w:pPr>
        <w:pStyle w:val="a6"/>
        <w:numPr>
          <w:ilvl w:val="1"/>
          <w:numId w:val="100"/>
        </w:numPr>
        <w:tabs>
          <w:tab w:val="left" w:pos="567"/>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 проектировании системы ЗИ информационной системы:</w:t>
      </w:r>
    </w:p>
    <w:p w:rsidR="00194EA4" w:rsidRPr="00FA0916" w:rsidRDefault="00194EA4" w:rsidP="00525C53">
      <w:pPr>
        <w:pStyle w:val="a6"/>
        <w:numPr>
          <w:ilvl w:val="0"/>
          <w:numId w:val="103"/>
        </w:numPr>
        <w:tabs>
          <w:tab w:val="left" w:pos="567"/>
          <w:tab w:val="left" w:pos="851"/>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определяются типы субъектов доступа и объектов доступа, являющихся объектами защиты;</w:t>
      </w:r>
    </w:p>
    <w:p w:rsidR="00194EA4" w:rsidRPr="00FA0916" w:rsidRDefault="00194EA4" w:rsidP="00525C53">
      <w:pPr>
        <w:pStyle w:val="a6"/>
        <w:numPr>
          <w:ilvl w:val="0"/>
          <w:numId w:val="103"/>
        </w:numPr>
        <w:tabs>
          <w:tab w:val="left" w:pos="567"/>
          <w:tab w:val="left" w:pos="851"/>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определяются методы управления доступом, типы доступа и правила разграничения доступа субъектов доступа к объектам доступа, подлежащие реализации в ИС;</w:t>
      </w:r>
    </w:p>
    <w:p w:rsidR="00194EA4" w:rsidRPr="00FA0916" w:rsidRDefault="00194EA4" w:rsidP="00525C53">
      <w:pPr>
        <w:pStyle w:val="a6"/>
        <w:numPr>
          <w:ilvl w:val="0"/>
          <w:numId w:val="103"/>
        </w:numPr>
        <w:tabs>
          <w:tab w:val="left" w:pos="567"/>
          <w:tab w:val="left" w:pos="851"/>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выбираются меры защиты информации, подлежащие реализации в системе ЗИ ИС;</w:t>
      </w:r>
    </w:p>
    <w:p w:rsidR="00194EA4" w:rsidRPr="00FA0916" w:rsidRDefault="00194EA4" w:rsidP="00525C53">
      <w:pPr>
        <w:pStyle w:val="a6"/>
        <w:numPr>
          <w:ilvl w:val="0"/>
          <w:numId w:val="103"/>
        </w:numPr>
        <w:tabs>
          <w:tab w:val="left" w:pos="567"/>
          <w:tab w:val="left" w:pos="851"/>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определяются виды и типы средств защиты информации, обеспечивающие реализацию технических мер защиты информации;</w:t>
      </w:r>
    </w:p>
    <w:p w:rsidR="00194EA4" w:rsidRPr="00FA0916" w:rsidRDefault="00194EA4" w:rsidP="00525C53">
      <w:pPr>
        <w:pStyle w:val="a6"/>
        <w:numPr>
          <w:ilvl w:val="0"/>
          <w:numId w:val="103"/>
        </w:numPr>
        <w:tabs>
          <w:tab w:val="left" w:pos="567"/>
          <w:tab w:val="left" w:pos="851"/>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определяется структура системы ЗИ ИС, включая состав (количество) и места размещения ее элементов;</w:t>
      </w:r>
    </w:p>
    <w:p w:rsidR="00194EA4" w:rsidRPr="00FA0916" w:rsidRDefault="00194EA4" w:rsidP="00525C53">
      <w:pPr>
        <w:pStyle w:val="a6"/>
        <w:numPr>
          <w:ilvl w:val="0"/>
          <w:numId w:val="103"/>
        </w:numPr>
        <w:tabs>
          <w:tab w:val="left" w:pos="567"/>
          <w:tab w:val="left" w:pos="851"/>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lastRenderedPageBreak/>
        <w:t>осуществляется выбор средств защиты информации, сертифицированных на соответствие требованиям по безопасности информации, с учетом их стоимости, совместимости с информационными технологиями и техническими средствами, функций безопасности этих средств и особенностей их реализации, а также класса защищенности ИС;</w:t>
      </w:r>
    </w:p>
    <w:p w:rsidR="00194EA4" w:rsidRPr="00FA0916" w:rsidRDefault="00194EA4" w:rsidP="00525C53">
      <w:pPr>
        <w:pStyle w:val="a6"/>
        <w:numPr>
          <w:ilvl w:val="0"/>
          <w:numId w:val="103"/>
        </w:numPr>
        <w:tabs>
          <w:tab w:val="left" w:pos="567"/>
          <w:tab w:val="left" w:pos="851"/>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определяются требования к параметрам настройки программного обеспечения, включая программное обеспечение средств защиты информации, обеспечивающие реализацию мер защиты информации, а также устранение возможных уязвимостей ИС, приводящих к возникновению угроз безопасности информации;</w:t>
      </w:r>
    </w:p>
    <w:p w:rsidR="00194EA4" w:rsidRPr="00FA0916" w:rsidRDefault="00194EA4" w:rsidP="00525C53">
      <w:pPr>
        <w:pStyle w:val="a6"/>
        <w:numPr>
          <w:ilvl w:val="0"/>
          <w:numId w:val="103"/>
        </w:numPr>
        <w:tabs>
          <w:tab w:val="left" w:pos="567"/>
          <w:tab w:val="left" w:pos="851"/>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определяются меры защиты информации при информационном взаимодействии с иными ИС и информационно-телекоммуникационными сетями.</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Результаты проектирования системы ЗИ ИС отражаются в проектной документации на систему ЗИ ИС.</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Разработка эксплуатационной документации на систему ЗИ ИС осуществляется в соответствии с техническим заданием на создание системы ЗИ ИС.</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 макетировании и тестировании системы ЗИ ИС в том числе осуществляются:</w:t>
      </w:r>
    </w:p>
    <w:p w:rsidR="00194EA4" w:rsidRPr="00FA0916" w:rsidRDefault="00194EA4" w:rsidP="00525C53">
      <w:pPr>
        <w:pStyle w:val="a6"/>
        <w:numPr>
          <w:ilvl w:val="0"/>
          <w:numId w:val="112"/>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проверка работоспособности и совместимости выбранных средств защиты информации с информационными технологиями и техническими средствами;</w:t>
      </w:r>
    </w:p>
    <w:p w:rsidR="00194EA4" w:rsidRPr="00FA0916" w:rsidRDefault="00194EA4" w:rsidP="00525C53">
      <w:pPr>
        <w:pStyle w:val="a6"/>
        <w:numPr>
          <w:ilvl w:val="0"/>
          <w:numId w:val="112"/>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проверка выполнения выбранными средствами защиты информации требований к системе защиты информации ИС;</w:t>
      </w:r>
    </w:p>
    <w:p w:rsidR="00194EA4" w:rsidRPr="00FA0916" w:rsidRDefault="00194EA4" w:rsidP="00525C53">
      <w:pPr>
        <w:pStyle w:val="a6"/>
        <w:numPr>
          <w:ilvl w:val="0"/>
          <w:numId w:val="112"/>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корректировка проектных решений, разработанных при создании ИС и (или) системы защиты информации ИС.</w:t>
      </w:r>
    </w:p>
    <w:p w:rsidR="00194EA4" w:rsidRPr="00FA0916" w:rsidRDefault="00194EA4" w:rsidP="00194EA4">
      <w:pPr>
        <w:pStyle w:val="a6"/>
        <w:tabs>
          <w:tab w:val="left" w:pos="1276"/>
        </w:tabs>
        <w:autoSpaceDE w:val="0"/>
        <w:autoSpaceDN w:val="0"/>
        <w:adjustRightInd w:val="0"/>
        <w:spacing w:before="280"/>
        <w:ind w:left="709"/>
        <w:jc w:val="both"/>
        <w:rPr>
          <w:rFonts w:ascii="Times New Roman" w:hAnsi="Times New Roman" w:cs="Times New Roman"/>
          <w:sz w:val="28"/>
          <w:szCs w:val="28"/>
        </w:rPr>
      </w:pPr>
    </w:p>
    <w:p w:rsidR="00194EA4" w:rsidRPr="00FA0916" w:rsidRDefault="00194EA4" w:rsidP="00525C53">
      <w:pPr>
        <w:pStyle w:val="a6"/>
        <w:keepNext/>
        <w:numPr>
          <w:ilvl w:val="0"/>
          <w:numId w:val="100"/>
        </w:numPr>
        <w:spacing w:after="0" w:line="240" w:lineRule="auto"/>
        <w:ind w:left="568" w:hanging="284"/>
        <w:jc w:val="center"/>
        <w:rPr>
          <w:rFonts w:ascii="Times New Roman" w:hAnsi="Times New Roman" w:cs="Times New Roman"/>
          <w:b/>
          <w:sz w:val="28"/>
          <w:szCs w:val="28"/>
        </w:rPr>
      </w:pPr>
      <w:r w:rsidRPr="00FA0916">
        <w:rPr>
          <w:rFonts w:ascii="Times New Roman" w:hAnsi="Times New Roman" w:cs="Times New Roman"/>
          <w:b/>
          <w:sz w:val="28"/>
          <w:szCs w:val="28"/>
        </w:rPr>
        <w:t>Внедрение системы защиты информации информационной системы</w:t>
      </w:r>
    </w:p>
    <w:p w:rsidR="00194EA4" w:rsidRPr="00FA0916" w:rsidRDefault="00194EA4" w:rsidP="00194EA4">
      <w:pPr>
        <w:pStyle w:val="a6"/>
        <w:keepNext/>
        <w:ind w:left="284"/>
        <w:rPr>
          <w:rFonts w:ascii="Times New Roman" w:hAnsi="Times New Roman" w:cs="Times New Roman"/>
          <w:b/>
          <w:sz w:val="28"/>
          <w:szCs w:val="28"/>
        </w:rPr>
      </w:pP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 Внедрение системы ЗИ ИС организуется </w:t>
      </w:r>
      <w:r w:rsidR="00183338">
        <w:rPr>
          <w:rFonts w:ascii="Times New Roman" w:hAnsi="Times New Roman" w:cs="Times New Roman"/>
          <w:color w:val="000000"/>
          <w:sz w:val="28"/>
          <w:szCs w:val="28"/>
        </w:rPr>
        <w:t>администрацией района</w:t>
      </w:r>
      <w:r w:rsidRPr="00FA0916">
        <w:rPr>
          <w:rFonts w:ascii="Times New Roman" w:hAnsi="Times New Roman" w:cs="Times New Roman"/>
          <w:sz w:val="28"/>
          <w:szCs w:val="28"/>
        </w:rPr>
        <w:t>.</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 Внедрение системы ЗИ ИС осуществляется в соответствии с проектной и эксплуатационной документацией на систему ЗИ ИС и в том числе включает:</w:t>
      </w:r>
    </w:p>
    <w:p w:rsidR="00194EA4" w:rsidRPr="00FA0916" w:rsidRDefault="00194EA4" w:rsidP="00525C53">
      <w:pPr>
        <w:pStyle w:val="a6"/>
        <w:numPr>
          <w:ilvl w:val="1"/>
          <w:numId w:val="104"/>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установку и настройку средств защиты информации в ИС;</w:t>
      </w:r>
    </w:p>
    <w:p w:rsidR="00194EA4" w:rsidRPr="00FA0916" w:rsidRDefault="00194EA4" w:rsidP="00525C53">
      <w:pPr>
        <w:pStyle w:val="a6"/>
        <w:numPr>
          <w:ilvl w:val="1"/>
          <w:numId w:val="104"/>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разработку документов, определяющих правила и процедуры, реализуемые </w:t>
      </w:r>
      <w:r w:rsidR="00183338">
        <w:rPr>
          <w:rFonts w:ascii="Times New Roman" w:hAnsi="Times New Roman" w:cs="Times New Roman"/>
          <w:color w:val="000000"/>
          <w:sz w:val="28"/>
          <w:szCs w:val="28"/>
        </w:rPr>
        <w:t>администрацией района</w:t>
      </w:r>
      <w:r w:rsidRPr="00FA0916">
        <w:rPr>
          <w:rFonts w:ascii="Times New Roman" w:hAnsi="Times New Roman" w:cs="Times New Roman"/>
          <w:sz w:val="28"/>
          <w:szCs w:val="28"/>
        </w:rPr>
        <w:t xml:space="preserve"> для обеспечения защиты информации в ИС в ходе ее эксплуатации;</w:t>
      </w:r>
    </w:p>
    <w:p w:rsidR="00194EA4" w:rsidRPr="00FA0916" w:rsidRDefault="00194EA4" w:rsidP="00525C53">
      <w:pPr>
        <w:pStyle w:val="a6"/>
        <w:numPr>
          <w:ilvl w:val="1"/>
          <w:numId w:val="104"/>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внедрение организационных мер защиты информации;</w:t>
      </w:r>
    </w:p>
    <w:p w:rsidR="00194EA4" w:rsidRPr="00FA0916" w:rsidRDefault="00194EA4" w:rsidP="00525C53">
      <w:pPr>
        <w:pStyle w:val="a6"/>
        <w:numPr>
          <w:ilvl w:val="1"/>
          <w:numId w:val="104"/>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предварительные испытания системы ЗИ ИС;</w:t>
      </w:r>
    </w:p>
    <w:p w:rsidR="00194EA4" w:rsidRPr="00FA0916" w:rsidRDefault="00194EA4" w:rsidP="00525C53">
      <w:pPr>
        <w:pStyle w:val="a6"/>
        <w:numPr>
          <w:ilvl w:val="1"/>
          <w:numId w:val="104"/>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опытную эксплуатацию системы ЗИ ИС;</w:t>
      </w:r>
    </w:p>
    <w:p w:rsidR="00194EA4" w:rsidRPr="00FA0916" w:rsidRDefault="00194EA4" w:rsidP="00525C53">
      <w:pPr>
        <w:pStyle w:val="a6"/>
        <w:numPr>
          <w:ilvl w:val="1"/>
          <w:numId w:val="104"/>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анализ уязвимостей ИС и принятие мер защиты информации по их устранению;</w:t>
      </w:r>
    </w:p>
    <w:p w:rsidR="00194EA4" w:rsidRPr="00FA0916" w:rsidRDefault="00194EA4" w:rsidP="00525C53">
      <w:pPr>
        <w:pStyle w:val="a6"/>
        <w:numPr>
          <w:ilvl w:val="1"/>
          <w:numId w:val="104"/>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приемочные испытания системы ЗИ ИС.</w:t>
      </w:r>
    </w:p>
    <w:p w:rsidR="00194EA4" w:rsidRPr="00FA0916" w:rsidRDefault="00194EA4" w:rsidP="00525C53">
      <w:pPr>
        <w:pStyle w:val="a6"/>
        <w:numPr>
          <w:ilvl w:val="1"/>
          <w:numId w:val="10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lastRenderedPageBreak/>
        <w:t>Установка и настройка средств защиты информации в ИС должна проводиться в соответствии с эксплуатационной документацией на систему ЗИ ИС и документацией на средства защиты информации.</w:t>
      </w:r>
    </w:p>
    <w:p w:rsidR="00194EA4" w:rsidRPr="00FA0916" w:rsidRDefault="00194EA4" w:rsidP="00525C53">
      <w:pPr>
        <w:pStyle w:val="a6"/>
        <w:numPr>
          <w:ilvl w:val="1"/>
          <w:numId w:val="10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Разрабатываемые организационно-распорядительные документы по защите информации должны определять правила и процедуры:</w:t>
      </w:r>
    </w:p>
    <w:p w:rsidR="00194EA4" w:rsidRPr="00FA0916" w:rsidRDefault="00194EA4" w:rsidP="00525C53">
      <w:pPr>
        <w:pStyle w:val="a6"/>
        <w:numPr>
          <w:ilvl w:val="0"/>
          <w:numId w:val="105"/>
        </w:numPr>
        <w:tabs>
          <w:tab w:val="left" w:pos="1276"/>
        </w:tabs>
        <w:autoSpaceDE w:val="0"/>
        <w:autoSpaceDN w:val="0"/>
        <w:adjustRightInd w:val="0"/>
        <w:spacing w:before="24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управления (администрирования) системой ЗИ ИС;</w:t>
      </w:r>
    </w:p>
    <w:p w:rsidR="00194EA4" w:rsidRPr="00FA0916" w:rsidRDefault="00194EA4" w:rsidP="00525C53">
      <w:pPr>
        <w:pStyle w:val="a6"/>
        <w:numPr>
          <w:ilvl w:val="0"/>
          <w:numId w:val="105"/>
        </w:numPr>
        <w:tabs>
          <w:tab w:val="left" w:pos="1276"/>
        </w:tabs>
        <w:autoSpaceDE w:val="0"/>
        <w:autoSpaceDN w:val="0"/>
        <w:adjustRightInd w:val="0"/>
        <w:spacing w:before="24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выявления инцидентов, которые могут привести к сбоям или нарушению функционирования ИС и (или) к возникновению угроз безопасности информации, и реагирования на них;</w:t>
      </w:r>
    </w:p>
    <w:p w:rsidR="00194EA4" w:rsidRPr="00FA0916" w:rsidRDefault="00194EA4" w:rsidP="00525C53">
      <w:pPr>
        <w:pStyle w:val="a6"/>
        <w:numPr>
          <w:ilvl w:val="0"/>
          <w:numId w:val="105"/>
        </w:numPr>
        <w:tabs>
          <w:tab w:val="left" w:pos="1276"/>
        </w:tabs>
        <w:autoSpaceDE w:val="0"/>
        <w:autoSpaceDN w:val="0"/>
        <w:adjustRightInd w:val="0"/>
        <w:spacing w:before="24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управления конфигурацией ИС и системы ЗИ ИС;</w:t>
      </w:r>
    </w:p>
    <w:p w:rsidR="00194EA4" w:rsidRPr="00FA0916" w:rsidRDefault="00194EA4" w:rsidP="00525C53">
      <w:pPr>
        <w:pStyle w:val="a6"/>
        <w:numPr>
          <w:ilvl w:val="0"/>
          <w:numId w:val="105"/>
        </w:numPr>
        <w:tabs>
          <w:tab w:val="left" w:pos="1276"/>
        </w:tabs>
        <w:autoSpaceDE w:val="0"/>
        <w:autoSpaceDN w:val="0"/>
        <w:adjustRightInd w:val="0"/>
        <w:spacing w:before="24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контроля (мониторинга) за обеспечением уровня защищенности информации, содержащейся в ИС;</w:t>
      </w:r>
    </w:p>
    <w:p w:rsidR="00194EA4" w:rsidRPr="00FA0916" w:rsidRDefault="00194EA4" w:rsidP="00525C53">
      <w:pPr>
        <w:pStyle w:val="a6"/>
        <w:numPr>
          <w:ilvl w:val="0"/>
          <w:numId w:val="10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защиты информации при выводе из эксплуатации ИС или после принятия решения об окончании обработки информации.</w:t>
      </w:r>
    </w:p>
    <w:p w:rsidR="00194EA4" w:rsidRPr="00FA0916" w:rsidRDefault="00194EA4" w:rsidP="00525C53">
      <w:pPr>
        <w:pStyle w:val="a6"/>
        <w:numPr>
          <w:ilvl w:val="1"/>
          <w:numId w:val="10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 внедрении организационных мер защиты информации осуществляются:</w:t>
      </w:r>
    </w:p>
    <w:p w:rsidR="00194EA4" w:rsidRPr="00FA0916" w:rsidRDefault="00194EA4" w:rsidP="00525C53">
      <w:pPr>
        <w:pStyle w:val="a6"/>
        <w:numPr>
          <w:ilvl w:val="0"/>
          <w:numId w:val="10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реализация правил разграничения доступа, регламентирующих права доступа субъектов доступа к объектам доступа, и введение ограничений на действия пользователей, а также на изменение условий эксплуатации, состава и конфигурации технических средств и программного обеспечения;</w:t>
      </w:r>
    </w:p>
    <w:p w:rsidR="00194EA4" w:rsidRPr="00FA0916" w:rsidRDefault="00194EA4" w:rsidP="00525C53">
      <w:pPr>
        <w:pStyle w:val="a6"/>
        <w:numPr>
          <w:ilvl w:val="0"/>
          <w:numId w:val="10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проверка полноты и детальности описания в организационно-распорядительных документах по защите информации действий пользователей и ответственных лиц по реализации организационных мер защиты информации;</w:t>
      </w:r>
    </w:p>
    <w:p w:rsidR="00194EA4" w:rsidRPr="00FA0916" w:rsidRDefault="00194EA4" w:rsidP="00525C53">
      <w:pPr>
        <w:pStyle w:val="a6"/>
        <w:numPr>
          <w:ilvl w:val="0"/>
          <w:numId w:val="10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отработка действий должностных лиц и подразделений, ответственных за реализацию мер защиты информации.</w:t>
      </w:r>
    </w:p>
    <w:p w:rsidR="00194EA4" w:rsidRPr="00FA0916" w:rsidRDefault="00194EA4" w:rsidP="00525C53">
      <w:pPr>
        <w:pStyle w:val="a6"/>
        <w:numPr>
          <w:ilvl w:val="1"/>
          <w:numId w:val="10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Предварительные испытания системы ЗИ ИС включают проверку работоспособности системы ЗИ ИС, а также принятие решения о возможности опытной эксплуатации системы защиты информации ИС.</w:t>
      </w:r>
    </w:p>
    <w:p w:rsidR="00194EA4" w:rsidRPr="00FA0916" w:rsidRDefault="00194EA4" w:rsidP="00525C53">
      <w:pPr>
        <w:pStyle w:val="a6"/>
        <w:numPr>
          <w:ilvl w:val="1"/>
          <w:numId w:val="10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Опытная эксплуатация системы ЗИ ИС включает проверку функционирования системы ЗИ ИС, в том числе реализованных мер ЗИ, а также готовность пользователей и ответственных лиц к эксплуатации системы ЗИ ИС.</w:t>
      </w:r>
    </w:p>
    <w:p w:rsidR="00194EA4" w:rsidRPr="00FA0916" w:rsidRDefault="00194EA4" w:rsidP="00525C53">
      <w:pPr>
        <w:pStyle w:val="a6"/>
        <w:numPr>
          <w:ilvl w:val="1"/>
          <w:numId w:val="10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Анализ уязвимостей ИС проводится в целях оценки возможности преодоления нарушителем системы ЗИ ИС и предотвращения реализации угроз безопасности информации. Анализ уязвимостей ИС включает анализ уязвимостей средств защиты информации, технических средств и программного обеспечения ИС.</w:t>
      </w:r>
    </w:p>
    <w:p w:rsidR="00194EA4" w:rsidRDefault="00194EA4" w:rsidP="00525C53">
      <w:pPr>
        <w:pStyle w:val="a6"/>
        <w:numPr>
          <w:ilvl w:val="1"/>
          <w:numId w:val="10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Приемочные испытания системы ЗИ ИС включают проверку выполнения требований к системе ЗИ ИС в соответствии с техническим заданием на создание системы ЗИ ИС.</w:t>
      </w:r>
    </w:p>
    <w:p w:rsidR="00526357" w:rsidRPr="00FA0916" w:rsidRDefault="00526357" w:rsidP="00525C53">
      <w:pPr>
        <w:pStyle w:val="a6"/>
        <w:numPr>
          <w:ilvl w:val="1"/>
          <w:numId w:val="10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194EA4" w:rsidRPr="00FA0916" w:rsidRDefault="00194EA4" w:rsidP="00525C53">
      <w:pPr>
        <w:pStyle w:val="a6"/>
        <w:numPr>
          <w:ilvl w:val="0"/>
          <w:numId w:val="100"/>
        </w:numPr>
        <w:tabs>
          <w:tab w:val="left" w:pos="851"/>
        </w:tabs>
        <w:spacing w:after="0" w:line="240" w:lineRule="auto"/>
        <w:ind w:left="426"/>
        <w:jc w:val="center"/>
        <w:rPr>
          <w:rFonts w:ascii="Times New Roman" w:hAnsi="Times New Roman" w:cs="Times New Roman"/>
          <w:b/>
          <w:sz w:val="28"/>
          <w:szCs w:val="28"/>
        </w:rPr>
      </w:pPr>
      <w:r w:rsidRPr="00FA0916">
        <w:rPr>
          <w:rFonts w:ascii="Times New Roman" w:hAnsi="Times New Roman" w:cs="Times New Roman"/>
          <w:b/>
          <w:sz w:val="28"/>
          <w:szCs w:val="28"/>
        </w:rPr>
        <w:t>Оценка эффективности реализованных в рамках системы защиты информации мер по обеспечению безопасности информации</w:t>
      </w:r>
    </w:p>
    <w:p w:rsidR="00194EA4" w:rsidRPr="00FA0916" w:rsidRDefault="00194EA4" w:rsidP="00194EA4">
      <w:pPr>
        <w:pStyle w:val="a6"/>
        <w:tabs>
          <w:tab w:val="left" w:pos="851"/>
        </w:tabs>
        <w:spacing w:after="0"/>
        <w:ind w:left="426"/>
        <w:rPr>
          <w:rFonts w:ascii="Times New Roman" w:hAnsi="Times New Roman" w:cs="Times New Roman"/>
          <w:b/>
          <w:sz w:val="28"/>
          <w:szCs w:val="28"/>
        </w:rPr>
      </w:pPr>
    </w:p>
    <w:p w:rsidR="00194EA4" w:rsidRPr="00FA0916" w:rsidRDefault="00194EA4" w:rsidP="00525C53">
      <w:pPr>
        <w:pStyle w:val="a6"/>
        <w:numPr>
          <w:ilvl w:val="1"/>
          <w:numId w:val="100"/>
        </w:numPr>
        <w:tabs>
          <w:tab w:val="left" w:pos="720"/>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Оценка эффективности реализованных в рамках системы защиты информации мер по обеспечению безопасности информации организуется </w:t>
      </w:r>
      <w:r w:rsidR="00183338">
        <w:rPr>
          <w:rFonts w:ascii="Times New Roman" w:hAnsi="Times New Roman" w:cs="Times New Roman"/>
          <w:color w:val="000000"/>
          <w:sz w:val="28"/>
          <w:szCs w:val="28"/>
        </w:rPr>
        <w:lastRenderedPageBreak/>
        <w:t>администрацией района</w:t>
      </w:r>
      <w:r w:rsidR="00862FBD">
        <w:rPr>
          <w:rFonts w:ascii="Times New Roman" w:hAnsi="Times New Roman" w:cs="Times New Roman"/>
          <w:color w:val="000000"/>
          <w:sz w:val="28"/>
          <w:szCs w:val="28"/>
        </w:rPr>
        <w:t xml:space="preserve"> </w:t>
      </w:r>
      <w:r w:rsidRPr="00FA0916">
        <w:rPr>
          <w:rFonts w:ascii="Times New Roman" w:hAnsi="Times New Roman" w:cs="Times New Roman"/>
          <w:sz w:val="28"/>
          <w:szCs w:val="28"/>
        </w:rPr>
        <w:t>и включает проведение комплекса организационных и технических мероприятий, в результате которых подтверждается соответствие системы ЗИ ИС требованиям по безопасности информации.</w:t>
      </w:r>
    </w:p>
    <w:p w:rsidR="00194EA4" w:rsidRPr="00FA0916" w:rsidRDefault="00194EA4" w:rsidP="00525C53">
      <w:pPr>
        <w:pStyle w:val="a6"/>
        <w:numPr>
          <w:ilvl w:val="1"/>
          <w:numId w:val="100"/>
        </w:numPr>
        <w:tabs>
          <w:tab w:val="left" w:pos="720"/>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Оценка эффективности реализованных в рамках системы защиты информации мер по обеспечению безопасности информации проводится </w:t>
      </w:r>
      <w:r w:rsidR="00183338">
        <w:rPr>
          <w:rFonts w:ascii="Times New Roman" w:hAnsi="Times New Roman" w:cs="Times New Roman"/>
          <w:color w:val="000000"/>
          <w:sz w:val="28"/>
          <w:szCs w:val="28"/>
        </w:rPr>
        <w:t>администрацией района</w:t>
      </w:r>
      <w:r w:rsidRPr="00FA0916">
        <w:rPr>
          <w:rFonts w:ascii="Times New Roman" w:hAnsi="Times New Roman" w:cs="Times New Roman"/>
          <w:sz w:val="28"/>
          <w:szCs w:val="28"/>
        </w:rPr>
        <w:t xml:space="preserve"> самостоятельно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Указанная оценка проводится не реже одного раза в 3 года.</w:t>
      </w:r>
    </w:p>
    <w:p w:rsidR="00194EA4" w:rsidRPr="00FA0916" w:rsidRDefault="00194EA4" w:rsidP="00525C53">
      <w:pPr>
        <w:pStyle w:val="a6"/>
        <w:numPr>
          <w:ilvl w:val="1"/>
          <w:numId w:val="100"/>
        </w:numPr>
        <w:tabs>
          <w:tab w:val="left" w:pos="720"/>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По решению </w:t>
      </w:r>
      <w:r w:rsidR="001B1825">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оценка эффективности реализованных мер может быть проведена в рамках работ по аттестации информационной системы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194EA4" w:rsidRPr="00FA0916" w:rsidRDefault="00194EA4" w:rsidP="00525C53">
      <w:pPr>
        <w:pStyle w:val="a6"/>
        <w:numPr>
          <w:ilvl w:val="1"/>
          <w:numId w:val="100"/>
        </w:numPr>
        <w:tabs>
          <w:tab w:val="left" w:pos="720"/>
          <w:tab w:val="left" w:pos="1276"/>
        </w:tabs>
        <w:spacing w:after="0" w:line="240" w:lineRule="auto"/>
        <w:ind w:left="0" w:firstLine="720"/>
        <w:jc w:val="both"/>
        <w:rPr>
          <w:rFonts w:ascii="Times New Roman" w:hAnsi="Times New Roman" w:cs="Times New Roman"/>
          <w:sz w:val="28"/>
          <w:szCs w:val="28"/>
        </w:rPr>
      </w:pPr>
      <w:r w:rsidRPr="00FA0916">
        <w:rPr>
          <w:rFonts w:ascii="Times New Roman" w:hAnsi="Times New Roman" w:cs="Times New Roman"/>
          <w:sz w:val="28"/>
          <w:szCs w:val="28"/>
        </w:rPr>
        <w:t>В качестве исходных данных, необходимых для аттестации ИС, используются модель угроз безопасности информации, акт классификации ИС, техническое задание на создание системы ЗИ ИС, проектная и эксплуатационная документация на систему ЗИ ИС, организационно-распорядительные документы по защите информации, результаты анализа уязвимостей ИС, материалы предварительных и приемочных испытаний системы ЗИ ИС. Аттестат соответствия выдается на весь срок эксплуатации ИС.</w:t>
      </w:r>
    </w:p>
    <w:p w:rsidR="00194EA4" w:rsidRPr="00FA0916" w:rsidRDefault="00194EA4" w:rsidP="00525C53">
      <w:pPr>
        <w:pStyle w:val="a6"/>
        <w:numPr>
          <w:ilvl w:val="1"/>
          <w:numId w:val="100"/>
        </w:numPr>
        <w:tabs>
          <w:tab w:val="left" w:pos="720"/>
          <w:tab w:val="left" w:pos="1276"/>
        </w:tabs>
        <w:spacing w:after="0" w:line="240" w:lineRule="auto"/>
        <w:ind w:left="0" w:firstLine="720"/>
        <w:jc w:val="both"/>
        <w:rPr>
          <w:rFonts w:ascii="Times New Roman" w:hAnsi="Times New Roman" w:cs="Times New Roman"/>
          <w:sz w:val="28"/>
          <w:szCs w:val="28"/>
        </w:rPr>
      </w:pPr>
      <w:r w:rsidRPr="00FA0916">
        <w:rPr>
          <w:rFonts w:ascii="Times New Roman" w:hAnsi="Times New Roman" w:cs="Times New Roman"/>
          <w:sz w:val="28"/>
          <w:szCs w:val="28"/>
        </w:rPr>
        <w:t xml:space="preserve">В ходе эксплуатации ИС </w:t>
      </w:r>
      <w:r w:rsidR="001B1825">
        <w:rPr>
          <w:rFonts w:ascii="Times New Roman" w:hAnsi="Times New Roman" w:cs="Times New Roman"/>
          <w:color w:val="000000"/>
          <w:sz w:val="28"/>
          <w:szCs w:val="28"/>
        </w:rPr>
        <w:t>администрации района</w:t>
      </w:r>
      <w:r w:rsidR="00862FBD">
        <w:rPr>
          <w:rFonts w:ascii="Times New Roman" w:hAnsi="Times New Roman" w:cs="Times New Roman"/>
          <w:color w:val="000000"/>
          <w:sz w:val="28"/>
          <w:szCs w:val="28"/>
        </w:rPr>
        <w:t xml:space="preserve"> </w:t>
      </w:r>
      <w:r w:rsidRPr="00FA0916">
        <w:rPr>
          <w:rFonts w:ascii="Times New Roman" w:hAnsi="Times New Roman" w:cs="Times New Roman"/>
          <w:color w:val="000000"/>
          <w:sz w:val="28"/>
          <w:szCs w:val="28"/>
        </w:rPr>
        <w:t xml:space="preserve">должен обеспечивать поддержку соответствия системы защиты информации </w:t>
      </w:r>
      <w:r w:rsidRPr="00FA0916">
        <w:rPr>
          <w:rFonts w:ascii="Times New Roman" w:hAnsi="Times New Roman" w:cs="Times New Roman"/>
          <w:sz w:val="28"/>
          <w:szCs w:val="28"/>
        </w:rPr>
        <w:t>аттестату соответствия в рамках реализации мероприятий по защите информации, предусмотренных п. 8 настоящего Положения.</w:t>
      </w:r>
    </w:p>
    <w:p w:rsidR="00194EA4" w:rsidRPr="00FA0916" w:rsidRDefault="00194EA4" w:rsidP="00194EA4">
      <w:pPr>
        <w:tabs>
          <w:tab w:val="left" w:pos="720"/>
          <w:tab w:val="left" w:pos="1276"/>
        </w:tabs>
        <w:rPr>
          <w:sz w:val="28"/>
          <w:szCs w:val="28"/>
        </w:rPr>
      </w:pPr>
    </w:p>
    <w:p w:rsidR="00194EA4" w:rsidRPr="00FA0916" w:rsidRDefault="00194EA4" w:rsidP="00525C53">
      <w:pPr>
        <w:pStyle w:val="a6"/>
        <w:numPr>
          <w:ilvl w:val="0"/>
          <w:numId w:val="100"/>
        </w:numPr>
        <w:spacing w:after="0" w:line="240" w:lineRule="auto"/>
        <w:ind w:left="567" w:right="423" w:hanging="284"/>
        <w:jc w:val="center"/>
        <w:rPr>
          <w:rFonts w:ascii="Times New Roman" w:hAnsi="Times New Roman" w:cs="Times New Roman"/>
          <w:b/>
          <w:sz w:val="28"/>
          <w:szCs w:val="28"/>
        </w:rPr>
      </w:pPr>
      <w:r w:rsidRPr="00FA0916">
        <w:rPr>
          <w:rFonts w:ascii="Times New Roman" w:hAnsi="Times New Roman" w:cs="Times New Roman"/>
          <w:b/>
          <w:sz w:val="28"/>
          <w:szCs w:val="28"/>
        </w:rPr>
        <w:t>Обеспечение защиты информации в ходе эксплуатации информационной системы</w:t>
      </w:r>
    </w:p>
    <w:p w:rsidR="00194EA4" w:rsidRPr="00FA0916" w:rsidRDefault="00194EA4" w:rsidP="00194EA4">
      <w:pPr>
        <w:pStyle w:val="a6"/>
        <w:spacing w:after="0"/>
        <w:ind w:left="567" w:right="423"/>
        <w:rPr>
          <w:rFonts w:ascii="Times New Roman" w:hAnsi="Times New Roman" w:cs="Times New Roman"/>
          <w:b/>
          <w:sz w:val="28"/>
          <w:szCs w:val="28"/>
        </w:rPr>
      </w:pPr>
    </w:p>
    <w:p w:rsidR="00194EA4" w:rsidRPr="00FA0916" w:rsidRDefault="00194EA4" w:rsidP="00525C53">
      <w:pPr>
        <w:pStyle w:val="a6"/>
        <w:numPr>
          <w:ilvl w:val="1"/>
          <w:numId w:val="100"/>
        </w:numPr>
        <w:tabs>
          <w:tab w:val="left" w:pos="720"/>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Обеспечение защиты информации в ходе эксплуатации ИС осуществляется </w:t>
      </w:r>
      <w:r w:rsidR="001B1825">
        <w:rPr>
          <w:rFonts w:ascii="Times New Roman" w:hAnsi="Times New Roman" w:cs="Times New Roman"/>
          <w:color w:val="000000"/>
          <w:sz w:val="28"/>
          <w:szCs w:val="28"/>
        </w:rPr>
        <w:t>администрацией района</w:t>
      </w:r>
      <w:r w:rsidR="00862FBD">
        <w:rPr>
          <w:rFonts w:ascii="Times New Roman" w:hAnsi="Times New Roman" w:cs="Times New Roman"/>
          <w:color w:val="000000"/>
          <w:sz w:val="28"/>
          <w:szCs w:val="28"/>
        </w:rPr>
        <w:t xml:space="preserve"> </w:t>
      </w:r>
      <w:r w:rsidRPr="00FA0916">
        <w:rPr>
          <w:rFonts w:ascii="Times New Roman" w:hAnsi="Times New Roman" w:cs="Times New Roman"/>
          <w:sz w:val="28"/>
          <w:szCs w:val="28"/>
        </w:rPr>
        <w:t>в соответствии с эксплуатационной документацией на систему защиты информации и организационно-распорядительными документами по защите информации и в том числе включает следующие мероприятия:</w:t>
      </w:r>
    </w:p>
    <w:p w:rsidR="00194EA4" w:rsidRPr="00FA0916" w:rsidRDefault="00194EA4" w:rsidP="00525C53">
      <w:pPr>
        <w:pStyle w:val="a6"/>
        <w:numPr>
          <w:ilvl w:val="0"/>
          <w:numId w:val="107"/>
        </w:numPr>
        <w:tabs>
          <w:tab w:val="left" w:pos="720"/>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планирование мероприятий по защите информации;</w:t>
      </w:r>
    </w:p>
    <w:p w:rsidR="00194EA4" w:rsidRPr="00FA0916" w:rsidRDefault="00194EA4" w:rsidP="00525C53">
      <w:pPr>
        <w:pStyle w:val="a6"/>
        <w:numPr>
          <w:ilvl w:val="0"/>
          <w:numId w:val="107"/>
        </w:numPr>
        <w:tabs>
          <w:tab w:val="left" w:pos="720"/>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управление (администрирование) системой ЗИ ИС;</w:t>
      </w:r>
    </w:p>
    <w:p w:rsidR="00194EA4" w:rsidRPr="00FA0916" w:rsidRDefault="00194EA4" w:rsidP="00525C53">
      <w:pPr>
        <w:pStyle w:val="a6"/>
        <w:numPr>
          <w:ilvl w:val="0"/>
          <w:numId w:val="107"/>
        </w:numPr>
        <w:tabs>
          <w:tab w:val="left" w:pos="720"/>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выявление инцидентов и реагирование на них;</w:t>
      </w:r>
    </w:p>
    <w:p w:rsidR="00194EA4" w:rsidRPr="00FA0916" w:rsidRDefault="00194EA4" w:rsidP="00525C53">
      <w:pPr>
        <w:pStyle w:val="a6"/>
        <w:numPr>
          <w:ilvl w:val="0"/>
          <w:numId w:val="107"/>
        </w:numPr>
        <w:tabs>
          <w:tab w:val="left" w:pos="0"/>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управление конфигурацией ИС и ее системы ЗИ;</w:t>
      </w:r>
    </w:p>
    <w:p w:rsidR="00194EA4" w:rsidRPr="00FA0916" w:rsidRDefault="00194EA4" w:rsidP="00525C53">
      <w:pPr>
        <w:pStyle w:val="a6"/>
        <w:numPr>
          <w:ilvl w:val="0"/>
          <w:numId w:val="107"/>
        </w:numPr>
        <w:tabs>
          <w:tab w:val="left" w:pos="0"/>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контроль (мониторинг) за обеспечением уровня защищенности информации, содержащейся в ИС.</w:t>
      </w:r>
    </w:p>
    <w:p w:rsidR="00194EA4" w:rsidRPr="00FA0916" w:rsidRDefault="00194EA4" w:rsidP="00525C53">
      <w:pPr>
        <w:pStyle w:val="a6"/>
        <w:numPr>
          <w:ilvl w:val="1"/>
          <w:numId w:val="100"/>
        </w:numPr>
        <w:tabs>
          <w:tab w:val="left" w:pos="142"/>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 ходе управления (администрирования) системой ЗИ ИС осуществляются:</w:t>
      </w:r>
    </w:p>
    <w:p w:rsidR="00194EA4" w:rsidRPr="00FA0916" w:rsidRDefault="00194EA4" w:rsidP="00525C53">
      <w:pPr>
        <w:pStyle w:val="a6"/>
        <w:numPr>
          <w:ilvl w:val="0"/>
          <w:numId w:val="11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lastRenderedPageBreak/>
        <w:t>заведение и удаление учетных записей пользователей, управление полномочиями пользователей ИС и поддержание правил разграничения доступа в ИС;</w:t>
      </w:r>
    </w:p>
    <w:p w:rsidR="00194EA4" w:rsidRPr="00FA0916" w:rsidRDefault="00194EA4" w:rsidP="00525C53">
      <w:pPr>
        <w:pStyle w:val="a6"/>
        <w:numPr>
          <w:ilvl w:val="0"/>
          <w:numId w:val="11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управление средствами защиты информации в ИС, в том числе параметрами настройки программного обеспечения, включая программное обеспечение средств защиты информации, управление учетными записями пользователей, восстановление работоспособности средств защиты информации, генерацию, смену и восстановление паролей;</w:t>
      </w:r>
    </w:p>
    <w:p w:rsidR="00194EA4" w:rsidRPr="00FA0916" w:rsidRDefault="00194EA4" w:rsidP="00525C53">
      <w:pPr>
        <w:pStyle w:val="a6"/>
        <w:numPr>
          <w:ilvl w:val="0"/>
          <w:numId w:val="11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установка обновлений программного обеспечения, включая программное обеспечение средств защиты информации, выпускаемых разработчиками (производителями) средств защиты информации или по их поручению;</w:t>
      </w:r>
    </w:p>
    <w:p w:rsidR="00194EA4" w:rsidRPr="00FA0916" w:rsidRDefault="00194EA4" w:rsidP="00525C53">
      <w:pPr>
        <w:pStyle w:val="a6"/>
        <w:numPr>
          <w:ilvl w:val="0"/>
          <w:numId w:val="11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централизованное управление системой защиты информации ИС (при необходимости);</w:t>
      </w:r>
    </w:p>
    <w:p w:rsidR="00194EA4" w:rsidRPr="00FA0916" w:rsidRDefault="00194EA4" w:rsidP="00525C53">
      <w:pPr>
        <w:pStyle w:val="a6"/>
        <w:numPr>
          <w:ilvl w:val="0"/>
          <w:numId w:val="11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регистрация и анализ событий в ИС, связанных с защитой информации;</w:t>
      </w:r>
    </w:p>
    <w:p w:rsidR="00194EA4" w:rsidRPr="00FA0916" w:rsidRDefault="00194EA4" w:rsidP="00525C53">
      <w:pPr>
        <w:pStyle w:val="a6"/>
        <w:numPr>
          <w:ilvl w:val="0"/>
          <w:numId w:val="11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информирование пользователей об угрозах безопасности информации, о правилах эксплуатации системы защиты информации ИС и отдельных средств защиты информации, а также их обучение;</w:t>
      </w:r>
    </w:p>
    <w:p w:rsidR="00194EA4" w:rsidRPr="00FA0916" w:rsidRDefault="00194EA4" w:rsidP="00525C53">
      <w:pPr>
        <w:pStyle w:val="a6"/>
        <w:numPr>
          <w:ilvl w:val="0"/>
          <w:numId w:val="11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сопровождение функционирования системы ЗИ ИС в ходе ее эксплуатации, включая корректировку эксплуатационной документации на нее и организационно-распорядительных документов по защите информации.</w:t>
      </w:r>
    </w:p>
    <w:p w:rsidR="00194EA4" w:rsidRPr="00FA0916" w:rsidRDefault="00194EA4" w:rsidP="00525C53">
      <w:pPr>
        <w:pStyle w:val="a6"/>
        <w:numPr>
          <w:ilvl w:val="1"/>
          <w:numId w:val="10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 ходе выявления инцидентов и реагирования на них осуществляются:</w:t>
      </w:r>
    </w:p>
    <w:p w:rsidR="00194EA4" w:rsidRPr="00FA0916" w:rsidRDefault="00194EA4" w:rsidP="00525C53">
      <w:pPr>
        <w:pStyle w:val="a6"/>
        <w:numPr>
          <w:ilvl w:val="0"/>
          <w:numId w:val="1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определение лиц, ответственных за выявление инцидентов и реагирование на них;</w:t>
      </w:r>
    </w:p>
    <w:p w:rsidR="00194EA4" w:rsidRPr="00FA0916" w:rsidRDefault="00194EA4" w:rsidP="00525C53">
      <w:pPr>
        <w:pStyle w:val="a6"/>
        <w:numPr>
          <w:ilvl w:val="0"/>
          <w:numId w:val="1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194EA4" w:rsidRPr="00FA0916" w:rsidRDefault="00194EA4" w:rsidP="00525C53">
      <w:pPr>
        <w:pStyle w:val="a6"/>
        <w:numPr>
          <w:ilvl w:val="0"/>
          <w:numId w:val="1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своевременное информирование лиц, ответственных за выявление инцидентов и реагирование на них, о возникновении инцидентов в ИС пользователями и администраторами;</w:t>
      </w:r>
    </w:p>
    <w:p w:rsidR="00194EA4" w:rsidRPr="00FA0916" w:rsidRDefault="00194EA4" w:rsidP="00525C53">
      <w:pPr>
        <w:pStyle w:val="a6"/>
        <w:numPr>
          <w:ilvl w:val="0"/>
          <w:numId w:val="1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анализ инцидентов, в том числе определение источников и причин возникновения инцидентов, а также оценка их последствий;</w:t>
      </w:r>
    </w:p>
    <w:p w:rsidR="00194EA4" w:rsidRPr="00FA0916" w:rsidRDefault="00194EA4" w:rsidP="00525C53">
      <w:pPr>
        <w:pStyle w:val="a6"/>
        <w:numPr>
          <w:ilvl w:val="0"/>
          <w:numId w:val="1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планирование и принятие мер по устранению инцидентов, в том числе по восстановлению ИС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194EA4" w:rsidRPr="00FA0916" w:rsidRDefault="00194EA4" w:rsidP="00525C53">
      <w:pPr>
        <w:pStyle w:val="a6"/>
        <w:numPr>
          <w:ilvl w:val="0"/>
          <w:numId w:val="1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lastRenderedPageBreak/>
        <w:t>планирование и принятие мер по предотвращению повторного возникновения инцидентов.</w:t>
      </w:r>
    </w:p>
    <w:p w:rsidR="00194EA4" w:rsidRPr="00FA0916" w:rsidRDefault="00194EA4" w:rsidP="00525C53">
      <w:pPr>
        <w:pStyle w:val="a6"/>
        <w:numPr>
          <w:ilvl w:val="1"/>
          <w:numId w:val="10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 ходе управления конфигурацией ИС и ее системы защиты информации осуществляются:</w:t>
      </w:r>
    </w:p>
    <w:p w:rsidR="00194EA4" w:rsidRPr="00FA0916" w:rsidRDefault="00194EA4" w:rsidP="00525C53">
      <w:pPr>
        <w:pStyle w:val="a6"/>
        <w:numPr>
          <w:ilvl w:val="0"/>
          <w:numId w:val="1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поддержание конфигурации ИС и ее системы защиты информации в соответствии с эксплуатационной документацией на систему защиты информации;</w:t>
      </w:r>
    </w:p>
    <w:p w:rsidR="00194EA4" w:rsidRPr="00FA0916" w:rsidRDefault="00194EA4" w:rsidP="00525C53">
      <w:pPr>
        <w:pStyle w:val="a6"/>
        <w:numPr>
          <w:ilvl w:val="0"/>
          <w:numId w:val="1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определение лиц, которым разрешены действия по внесению изменений в базовую конфигурацию ИС и ее системы защиты информации;</w:t>
      </w:r>
    </w:p>
    <w:p w:rsidR="00194EA4" w:rsidRPr="00FA0916" w:rsidRDefault="00194EA4" w:rsidP="00525C53">
      <w:pPr>
        <w:pStyle w:val="a6"/>
        <w:numPr>
          <w:ilvl w:val="0"/>
          <w:numId w:val="1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управление изменениями базовой конфигурации ИС и ее системы защиты информации, в том числе определение типов возможных изменений базовой конфигурации ИС и ее системы защиты информации, санкционирование внесения изменений в базовую конфигурацию ИС и ее системы защиты информации, документирование действий по внесению изменений в базовую конфигурацию ИС и ее системы защиты информации, сохранение данных об изменениях базовой конфигурации ИС и ее системы защиты информации, контроль действий по внесению изменений в базовую конфигурацию ИС и ее системы защиты информации;</w:t>
      </w:r>
    </w:p>
    <w:p w:rsidR="00194EA4" w:rsidRPr="00FA0916" w:rsidRDefault="00194EA4" w:rsidP="00525C53">
      <w:pPr>
        <w:pStyle w:val="a6"/>
        <w:numPr>
          <w:ilvl w:val="0"/>
          <w:numId w:val="1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анализ потенциального воздействия планируемых изменений в базовой конфигурации ИС и ее системы защиты информации на обеспечение защиты информации, возникновение дополнительных угроз безопасности информации и работоспособность ИС;</w:t>
      </w:r>
    </w:p>
    <w:p w:rsidR="00194EA4" w:rsidRPr="00FA0916" w:rsidRDefault="00194EA4" w:rsidP="00525C53">
      <w:pPr>
        <w:pStyle w:val="a6"/>
        <w:numPr>
          <w:ilvl w:val="0"/>
          <w:numId w:val="1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определение параметров настройки программного обеспечения, включая программное обеспечение средств защиты информации, состава и конфигурации технических средств и программного обеспечения до внесения изменений в базовую конфигурацию ИС и ее системы защиты информации;</w:t>
      </w:r>
    </w:p>
    <w:p w:rsidR="00194EA4" w:rsidRPr="00FA0916" w:rsidRDefault="00194EA4" w:rsidP="00525C53">
      <w:pPr>
        <w:pStyle w:val="a6"/>
        <w:numPr>
          <w:ilvl w:val="0"/>
          <w:numId w:val="1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внесение информации (данных) об изменениях в базовой конфигурации ИС и ее системы защиты информации в эксплуатационную документацию на систему защиты информации ИС.</w:t>
      </w:r>
    </w:p>
    <w:p w:rsidR="00194EA4" w:rsidRPr="00FA0916" w:rsidRDefault="00194EA4" w:rsidP="00525C53">
      <w:pPr>
        <w:pStyle w:val="a6"/>
        <w:numPr>
          <w:ilvl w:val="1"/>
          <w:numId w:val="100"/>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 ходе контроля (мониторинга) за обеспечением уровня защищенности информации, содержащейся в ИС, осуществляются:</w:t>
      </w:r>
    </w:p>
    <w:p w:rsidR="00194EA4" w:rsidRPr="00FA0916" w:rsidRDefault="00194EA4" w:rsidP="00525C53">
      <w:pPr>
        <w:pStyle w:val="a6"/>
        <w:numPr>
          <w:ilvl w:val="0"/>
          <w:numId w:val="116"/>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контроль за событиями безопасности и действиями пользователей в ИС;</w:t>
      </w:r>
    </w:p>
    <w:p w:rsidR="00194EA4" w:rsidRPr="00FA0916" w:rsidRDefault="00194EA4" w:rsidP="00525C53">
      <w:pPr>
        <w:pStyle w:val="a6"/>
        <w:numPr>
          <w:ilvl w:val="0"/>
          <w:numId w:val="116"/>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контроль (анализ) защищенности информации, содержащейся в ИС;</w:t>
      </w:r>
    </w:p>
    <w:p w:rsidR="00194EA4" w:rsidRPr="00FA0916" w:rsidRDefault="00194EA4" w:rsidP="00525C53">
      <w:pPr>
        <w:pStyle w:val="a6"/>
        <w:numPr>
          <w:ilvl w:val="0"/>
          <w:numId w:val="116"/>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анализ и оценка функционирования системы ЗИ ИС, включая выявление, анализ и устранение недостатков в функционировании системы ЗИ ИС;</w:t>
      </w:r>
    </w:p>
    <w:p w:rsidR="00194EA4" w:rsidRPr="00FA0916" w:rsidRDefault="00194EA4" w:rsidP="00525C53">
      <w:pPr>
        <w:pStyle w:val="a6"/>
        <w:numPr>
          <w:ilvl w:val="0"/>
          <w:numId w:val="116"/>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периодический анализ изменения угроз безопасности информации в ИС, возникающих в ходе ее эксплуатации, и принятие мер защиты информации в случае возникновения новых угроз безопасности информации;</w:t>
      </w:r>
    </w:p>
    <w:p w:rsidR="00194EA4" w:rsidRPr="00FA0916" w:rsidRDefault="00194EA4" w:rsidP="00525C53">
      <w:pPr>
        <w:pStyle w:val="a6"/>
        <w:numPr>
          <w:ilvl w:val="0"/>
          <w:numId w:val="116"/>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документирование процедур и результатов контроля (мониторинга) за обеспечением уровня защищенности информации, содержащейся в ИС;</w:t>
      </w:r>
    </w:p>
    <w:p w:rsidR="00194EA4" w:rsidRPr="00FA0916" w:rsidRDefault="00194EA4" w:rsidP="00525C53">
      <w:pPr>
        <w:pStyle w:val="a6"/>
        <w:numPr>
          <w:ilvl w:val="0"/>
          <w:numId w:val="116"/>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lastRenderedPageBreak/>
        <w:t>принятие решения по результатам контроля (мониторинга) за обеспечением уровня защищенности информации о доработке (модернизации) системы защиты информации ИС.</w:t>
      </w:r>
    </w:p>
    <w:p w:rsidR="00194EA4" w:rsidRPr="00FA0916" w:rsidRDefault="00194EA4" w:rsidP="00194EA4">
      <w:pPr>
        <w:pStyle w:val="a6"/>
        <w:tabs>
          <w:tab w:val="left" w:pos="1276"/>
        </w:tabs>
        <w:autoSpaceDE w:val="0"/>
        <w:autoSpaceDN w:val="0"/>
        <w:adjustRightInd w:val="0"/>
        <w:spacing w:before="280"/>
        <w:ind w:left="709"/>
        <w:jc w:val="both"/>
        <w:rPr>
          <w:rFonts w:ascii="Times New Roman" w:hAnsi="Times New Roman" w:cs="Times New Roman"/>
          <w:sz w:val="28"/>
          <w:szCs w:val="28"/>
        </w:rPr>
      </w:pPr>
    </w:p>
    <w:p w:rsidR="00194EA4" w:rsidRPr="00FA0916" w:rsidRDefault="00194EA4" w:rsidP="00525C53">
      <w:pPr>
        <w:pStyle w:val="a6"/>
        <w:numPr>
          <w:ilvl w:val="0"/>
          <w:numId w:val="100"/>
        </w:numPr>
        <w:spacing w:after="0" w:line="240" w:lineRule="auto"/>
        <w:ind w:left="284" w:hanging="284"/>
        <w:jc w:val="center"/>
        <w:rPr>
          <w:rFonts w:ascii="Times New Roman" w:hAnsi="Times New Roman" w:cs="Times New Roman"/>
          <w:b/>
          <w:sz w:val="28"/>
          <w:szCs w:val="28"/>
        </w:rPr>
      </w:pPr>
      <w:r w:rsidRPr="00FA0916">
        <w:rPr>
          <w:rFonts w:ascii="Times New Roman" w:hAnsi="Times New Roman" w:cs="Times New Roman"/>
          <w:b/>
          <w:sz w:val="28"/>
          <w:szCs w:val="28"/>
        </w:rPr>
        <w:t>Обеспечение защиты информации при выводе из эксплуатации информационной системы или после принятия решения об окончании обработки информации</w:t>
      </w:r>
    </w:p>
    <w:p w:rsidR="00194EA4" w:rsidRPr="00FA0916" w:rsidRDefault="00194EA4" w:rsidP="00194EA4">
      <w:pPr>
        <w:pStyle w:val="a6"/>
        <w:rPr>
          <w:rFonts w:ascii="Times New Roman" w:hAnsi="Times New Roman" w:cs="Times New Roman"/>
          <w:b/>
          <w:sz w:val="28"/>
          <w:szCs w:val="28"/>
        </w:rPr>
      </w:pP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Мероприятия по выводу ИС из эксплуатации включают:</w:t>
      </w:r>
    </w:p>
    <w:p w:rsidR="00194EA4" w:rsidRPr="00FA0916" w:rsidRDefault="00194EA4" w:rsidP="00525C53">
      <w:pPr>
        <w:pStyle w:val="a6"/>
        <w:numPr>
          <w:ilvl w:val="0"/>
          <w:numId w:val="10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подготовку документов, связанных с выводом ИС из эксплуатации;</w:t>
      </w:r>
    </w:p>
    <w:p w:rsidR="00194EA4" w:rsidRPr="00FA0916" w:rsidRDefault="00194EA4" w:rsidP="00525C53">
      <w:pPr>
        <w:pStyle w:val="a6"/>
        <w:numPr>
          <w:ilvl w:val="0"/>
          <w:numId w:val="10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работы по выводу ИС из эксплуатации, в том числе работы по деинсталляции программного обеспечения ИС, по реализации прав на программное обеспечение ИС, демонтажу и списанию технических средств ИС (при необходимости), обеспечению хранения и дальнейшего использования информационных ресурсов ИС;</w:t>
      </w:r>
    </w:p>
    <w:p w:rsidR="00194EA4" w:rsidRPr="00FA0916" w:rsidRDefault="00194EA4" w:rsidP="00525C53">
      <w:pPr>
        <w:pStyle w:val="a6"/>
        <w:numPr>
          <w:ilvl w:val="0"/>
          <w:numId w:val="10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обеспечение защиты информации, в том числе архивирование информации, содержащейся в ИС, уничтожение (стирание) данных и остаточной информации с машинных носителей информации и (или) уничтожение машинных носителей информации.</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Архивирование информации, содержащейся в ИС, должно осуществляться при необходимости дальнейшего использования информации в деятельности </w:t>
      </w:r>
      <w:r w:rsidR="001B1825">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Уничтожение (стирание)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ИС или в сторонние организации для ремонта, технического обслуживания или дальнейшего уничтожения.</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Обеспечение защиты информации при выводе из эксплуатации ИС или после принятия решения об окончании обработки информации осуществляется в соответствии с эксплуатационной документацией на систему ЗИ ИС и организационно-распорядительными документами по защите информации.</w:t>
      </w:r>
    </w:p>
    <w:p w:rsidR="00194EA4" w:rsidRPr="00FA0916" w:rsidRDefault="00194EA4" w:rsidP="00525C53">
      <w:pPr>
        <w:pStyle w:val="a6"/>
        <w:numPr>
          <w:ilvl w:val="1"/>
          <w:numId w:val="10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ходе проведения контроля выполнения мероприятий по защите Информации при выводе из эксплуатации ИС </w:t>
      </w:r>
      <w:r w:rsidRPr="00FA0916">
        <w:rPr>
          <w:rFonts w:ascii="Times New Roman" w:hAnsi="Times New Roman" w:cs="Times New Roman"/>
          <w:color w:val="000000"/>
          <w:sz w:val="28"/>
          <w:szCs w:val="28"/>
        </w:rPr>
        <w:t>[краткое_наименование_ОИОГВ.родительный]</w:t>
      </w:r>
      <w:r w:rsidRPr="00FA0916">
        <w:rPr>
          <w:rFonts w:ascii="Times New Roman" w:hAnsi="Times New Roman" w:cs="Times New Roman"/>
          <w:sz w:val="28"/>
          <w:szCs w:val="28"/>
        </w:rPr>
        <w:t xml:space="preserve"> или после принятия решения об окончании обработки информации, проверяется документальное оформление процедур, предусмотренных организационно-распорядительными документами по защите информации, регламентирующими вышеназванные мероприятия, а также соблюдение требований законодательства об архивном деле в Российской Федерации.</w:t>
      </w:r>
    </w:p>
    <w:p w:rsidR="00194EA4" w:rsidRPr="00FA0916" w:rsidRDefault="00194EA4" w:rsidP="00194EA4">
      <w:pPr>
        <w:spacing w:after="160" w:line="259" w:lineRule="auto"/>
        <w:rPr>
          <w:sz w:val="28"/>
          <w:szCs w:val="28"/>
        </w:rPr>
      </w:pPr>
      <w:r w:rsidRPr="00FA0916">
        <w:rPr>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494"/>
      </w:tblGrid>
      <w:tr w:rsidR="00862FBD" w:rsidTr="00862FBD">
        <w:tc>
          <w:tcPr>
            <w:tcW w:w="4361" w:type="dxa"/>
          </w:tcPr>
          <w:p w:rsidR="00862FBD" w:rsidRDefault="00862FBD" w:rsidP="00194EA4">
            <w:pPr>
              <w:pStyle w:val="10"/>
              <w:spacing w:before="0"/>
              <w:jc w:val="right"/>
              <w:outlineLvl w:val="0"/>
              <w:rPr>
                <w:rFonts w:cs="Times New Roman"/>
                <w:b w:val="0"/>
                <w:sz w:val="28"/>
                <w:szCs w:val="28"/>
              </w:rPr>
            </w:pPr>
          </w:p>
        </w:tc>
        <w:tc>
          <w:tcPr>
            <w:tcW w:w="5494" w:type="dxa"/>
          </w:tcPr>
          <w:p w:rsidR="00862FBD" w:rsidRPr="00FA0916" w:rsidRDefault="00862FBD" w:rsidP="00862FBD">
            <w:pPr>
              <w:pStyle w:val="10"/>
              <w:spacing w:before="0"/>
              <w:outlineLvl w:val="0"/>
              <w:rPr>
                <w:rFonts w:cs="Times New Roman"/>
                <w:b w:val="0"/>
                <w:sz w:val="28"/>
                <w:szCs w:val="28"/>
              </w:rPr>
            </w:pPr>
            <w:r w:rsidRPr="00FA0916">
              <w:rPr>
                <w:rFonts w:cs="Times New Roman"/>
                <w:b w:val="0"/>
                <w:sz w:val="28"/>
                <w:szCs w:val="28"/>
              </w:rPr>
              <w:t>Приложение № 1</w:t>
            </w:r>
          </w:p>
          <w:p w:rsidR="00862FBD" w:rsidRDefault="00862FBD" w:rsidP="00862FBD">
            <w:pPr>
              <w:ind w:left="-108"/>
              <w:jc w:val="center"/>
              <w:rPr>
                <w:sz w:val="28"/>
                <w:szCs w:val="28"/>
              </w:rPr>
            </w:pPr>
            <w:r w:rsidRPr="00FA0916">
              <w:rPr>
                <w:bCs/>
                <w:sz w:val="28"/>
                <w:szCs w:val="28"/>
              </w:rPr>
              <w:t xml:space="preserve">к </w:t>
            </w:r>
            <w:r w:rsidRPr="00FA0916">
              <w:rPr>
                <w:sz w:val="28"/>
                <w:szCs w:val="28"/>
              </w:rPr>
              <w:t xml:space="preserve">Положению по организации и проведению работ по обеспечению безопасности информации, обрабатываемой в информационных системах </w:t>
            </w:r>
          </w:p>
          <w:p w:rsidR="00862FBD" w:rsidRPr="00FA0916" w:rsidRDefault="00862FBD" w:rsidP="00862FBD">
            <w:pPr>
              <w:ind w:left="-108"/>
              <w:jc w:val="center"/>
              <w:rPr>
                <w:sz w:val="28"/>
                <w:szCs w:val="28"/>
              </w:rPr>
            </w:pPr>
            <w:r>
              <w:rPr>
                <w:sz w:val="28"/>
                <w:szCs w:val="28"/>
              </w:rPr>
              <w:t>администрации Здвинского района Новосибирской области</w:t>
            </w:r>
          </w:p>
          <w:p w:rsidR="00862FBD" w:rsidRDefault="00862FBD" w:rsidP="00194EA4">
            <w:pPr>
              <w:pStyle w:val="10"/>
              <w:spacing w:before="0"/>
              <w:jc w:val="right"/>
              <w:outlineLvl w:val="0"/>
              <w:rPr>
                <w:rFonts w:cs="Times New Roman"/>
                <w:b w:val="0"/>
                <w:sz w:val="28"/>
                <w:szCs w:val="28"/>
              </w:rPr>
            </w:pPr>
          </w:p>
        </w:tc>
      </w:tr>
    </w:tbl>
    <w:p w:rsidR="00194EA4" w:rsidRPr="00FA0916" w:rsidRDefault="00194EA4" w:rsidP="00194EA4">
      <w:pPr>
        <w:ind w:left="2124"/>
        <w:jc w:val="right"/>
        <w:rPr>
          <w:bCs/>
          <w:sz w:val="28"/>
          <w:szCs w:val="28"/>
        </w:rPr>
      </w:pPr>
    </w:p>
    <w:p w:rsidR="00194EA4" w:rsidRPr="00FA0916" w:rsidRDefault="00194EA4" w:rsidP="00194EA4">
      <w:pPr>
        <w:pStyle w:val="aff1"/>
        <w:suppressAutoHyphens/>
        <w:rPr>
          <w:b/>
          <w:sz w:val="28"/>
          <w:szCs w:val="28"/>
        </w:rPr>
      </w:pPr>
      <w:r w:rsidRPr="00FA0916">
        <w:rPr>
          <w:b/>
          <w:sz w:val="28"/>
          <w:szCs w:val="28"/>
        </w:rPr>
        <w:t>ПЛАН</w:t>
      </w:r>
      <w:r w:rsidRPr="00FA0916">
        <w:rPr>
          <w:b/>
          <w:sz w:val="28"/>
          <w:szCs w:val="28"/>
        </w:rPr>
        <w:br/>
        <w:t xml:space="preserve"> мероприятий по защите информации в информационных системах </w:t>
      </w:r>
      <w:r w:rsidR="00C2549A">
        <w:rPr>
          <w:b/>
          <w:sz w:val="28"/>
          <w:szCs w:val="28"/>
        </w:rPr>
        <w:t>администрации Здвинского района Новосибирской области</w:t>
      </w:r>
    </w:p>
    <w:p w:rsidR="00194EA4" w:rsidRPr="00FA0916" w:rsidRDefault="00194EA4" w:rsidP="00194EA4">
      <w:pPr>
        <w:pStyle w:val="aff1"/>
        <w:rPr>
          <w:sz w:val="28"/>
          <w:szCs w:val="28"/>
        </w:rPr>
      </w:pPr>
    </w:p>
    <w:tbl>
      <w:tblPr>
        <w:tblW w:w="5000" w:type="pct"/>
        <w:tblLayout w:type="fixed"/>
        <w:tblLook w:val="04A0"/>
      </w:tblPr>
      <w:tblGrid>
        <w:gridCol w:w="510"/>
        <w:gridCol w:w="4070"/>
        <w:gridCol w:w="2675"/>
        <w:gridCol w:w="2600"/>
      </w:tblGrid>
      <w:tr w:rsidR="00194EA4" w:rsidRPr="00FA0916" w:rsidTr="00C2549A">
        <w:trPr>
          <w:tblHeader/>
        </w:trPr>
        <w:tc>
          <w:tcPr>
            <w:tcW w:w="259" w:type="pct"/>
            <w:vAlign w:val="center"/>
          </w:tcPr>
          <w:p w:rsidR="00194EA4" w:rsidRPr="00FA0916" w:rsidRDefault="00194EA4" w:rsidP="00CF68A0">
            <w:pPr>
              <w:jc w:val="center"/>
              <w:rPr>
                <w:b/>
                <w:sz w:val="28"/>
                <w:szCs w:val="28"/>
              </w:rPr>
            </w:pPr>
            <w:r w:rsidRPr="00FA0916">
              <w:rPr>
                <w:b/>
                <w:sz w:val="28"/>
                <w:szCs w:val="28"/>
              </w:rPr>
              <w:t>№ п/п</w:t>
            </w:r>
          </w:p>
        </w:tc>
        <w:tc>
          <w:tcPr>
            <w:tcW w:w="2065" w:type="pct"/>
            <w:vAlign w:val="center"/>
          </w:tcPr>
          <w:p w:rsidR="00194EA4" w:rsidRPr="00FA0916" w:rsidRDefault="00194EA4" w:rsidP="00CF68A0">
            <w:pPr>
              <w:jc w:val="center"/>
              <w:rPr>
                <w:b/>
                <w:sz w:val="28"/>
                <w:szCs w:val="28"/>
              </w:rPr>
            </w:pPr>
            <w:r w:rsidRPr="00FA0916">
              <w:rPr>
                <w:b/>
                <w:sz w:val="28"/>
                <w:szCs w:val="28"/>
              </w:rPr>
              <w:t>Наименование мероприятия по защите информации</w:t>
            </w:r>
          </w:p>
        </w:tc>
        <w:tc>
          <w:tcPr>
            <w:tcW w:w="1357" w:type="pct"/>
            <w:vAlign w:val="center"/>
          </w:tcPr>
          <w:p w:rsidR="00194EA4" w:rsidRPr="00FA0916" w:rsidRDefault="00194EA4" w:rsidP="00CF68A0">
            <w:pPr>
              <w:jc w:val="center"/>
              <w:rPr>
                <w:b/>
                <w:sz w:val="28"/>
                <w:szCs w:val="28"/>
              </w:rPr>
            </w:pPr>
            <w:r w:rsidRPr="00FA0916">
              <w:rPr>
                <w:b/>
                <w:sz w:val="28"/>
                <w:szCs w:val="28"/>
              </w:rPr>
              <w:t>Условия и периодичность проведения мероприятий по защите информации</w:t>
            </w:r>
          </w:p>
        </w:tc>
        <w:tc>
          <w:tcPr>
            <w:tcW w:w="1319" w:type="pct"/>
            <w:vAlign w:val="center"/>
          </w:tcPr>
          <w:p w:rsidR="00194EA4" w:rsidRPr="00FA0916" w:rsidRDefault="00194EA4" w:rsidP="00CF68A0">
            <w:pPr>
              <w:jc w:val="center"/>
              <w:rPr>
                <w:b/>
                <w:sz w:val="28"/>
                <w:szCs w:val="28"/>
              </w:rPr>
            </w:pPr>
            <w:r w:rsidRPr="00FA0916">
              <w:rPr>
                <w:b/>
                <w:sz w:val="28"/>
                <w:szCs w:val="28"/>
              </w:rPr>
              <w:t>Ответственные исполнители</w:t>
            </w:r>
          </w:p>
        </w:tc>
      </w:tr>
      <w:tr w:rsidR="00194EA4" w:rsidRPr="00FA0916" w:rsidTr="00C2549A">
        <w:tc>
          <w:tcPr>
            <w:tcW w:w="259" w:type="pct"/>
            <w:shd w:val="clear" w:color="auto" w:fill="auto"/>
            <w:vAlign w:val="center"/>
          </w:tcPr>
          <w:p w:rsidR="00194EA4" w:rsidRPr="00FA0916" w:rsidRDefault="00194EA4" w:rsidP="00525C53">
            <w:pPr>
              <w:widowControl/>
              <w:numPr>
                <w:ilvl w:val="0"/>
                <w:numId w:val="127"/>
              </w:numPr>
              <w:autoSpaceDE/>
              <w:autoSpaceDN/>
              <w:ind w:left="0" w:firstLine="0"/>
              <w:contextualSpacing/>
              <w:rPr>
                <w:sz w:val="28"/>
                <w:szCs w:val="28"/>
              </w:rPr>
            </w:pPr>
          </w:p>
        </w:tc>
        <w:tc>
          <w:tcPr>
            <w:tcW w:w="4741" w:type="pct"/>
            <w:gridSpan w:val="3"/>
            <w:shd w:val="clear" w:color="auto" w:fill="auto"/>
            <w:vAlign w:val="center"/>
          </w:tcPr>
          <w:p w:rsidR="00194EA4" w:rsidRPr="00FA0916" w:rsidRDefault="00194EA4" w:rsidP="00CF68A0">
            <w:pPr>
              <w:tabs>
                <w:tab w:val="left" w:pos="1080"/>
              </w:tabs>
              <w:jc w:val="center"/>
              <w:rPr>
                <w:sz w:val="28"/>
                <w:szCs w:val="28"/>
              </w:rPr>
            </w:pPr>
            <w:r w:rsidRPr="00FA0916">
              <w:rPr>
                <w:sz w:val="28"/>
                <w:szCs w:val="28"/>
              </w:rPr>
              <w:t>Анализ угроз безопасности информации в ИС в ходе их эксплуатации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tabs>
                <w:tab w:val="left" w:pos="1080"/>
              </w:tabs>
              <w:rPr>
                <w:sz w:val="28"/>
                <w:szCs w:val="28"/>
              </w:rPr>
            </w:pPr>
            <w:r w:rsidRPr="00FA0916">
              <w:rPr>
                <w:sz w:val="28"/>
                <w:szCs w:val="28"/>
              </w:rPr>
              <w:t>Выявление, анализ и устранение уязвимостей ИС</w:t>
            </w:r>
          </w:p>
        </w:tc>
        <w:tc>
          <w:tcPr>
            <w:tcW w:w="1357" w:type="pct"/>
            <w:vAlign w:val="center"/>
          </w:tcPr>
          <w:p w:rsidR="00194EA4" w:rsidRPr="00FA0916" w:rsidRDefault="00194EA4" w:rsidP="00CF68A0">
            <w:pPr>
              <w:rPr>
                <w:sz w:val="28"/>
                <w:szCs w:val="28"/>
              </w:rPr>
            </w:pPr>
            <w:r w:rsidRPr="00FA0916">
              <w:rPr>
                <w:sz w:val="28"/>
                <w:szCs w:val="28"/>
              </w:rPr>
              <w:t>Не реже одного раза в год</w:t>
            </w:r>
          </w:p>
        </w:tc>
        <w:tc>
          <w:tcPr>
            <w:tcW w:w="1319" w:type="pct"/>
            <w:vMerge w:val="restart"/>
            <w:vAlign w:val="center"/>
          </w:tcPr>
          <w:p w:rsidR="00194EA4" w:rsidRPr="00FA0916" w:rsidRDefault="00194EA4" w:rsidP="00CF68A0">
            <w:pPr>
              <w:rPr>
                <w:sz w:val="28"/>
                <w:szCs w:val="28"/>
              </w:rPr>
            </w:pPr>
            <w:r w:rsidRPr="00FA0916">
              <w:rPr>
                <w:sz w:val="28"/>
                <w:szCs w:val="28"/>
              </w:rPr>
              <w:t xml:space="preserve">Уполномоченные сотрудники </w:t>
            </w:r>
            <w:r w:rsidR="00C2549A">
              <w:rPr>
                <w:color w:val="000000"/>
                <w:sz w:val="28"/>
                <w:szCs w:val="28"/>
              </w:rPr>
              <w:t>администрации района</w:t>
            </w:r>
            <w:r w:rsidRPr="00FA0916">
              <w:rPr>
                <w:color w:val="000000"/>
                <w:sz w:val="28"/>
                <w:szCs w:val="28"/>
              </w:rPr>
              <w:t>]</w:t>
            </w:r>
            <w:r w:rsidRPr="00FA0916">
              <w:rPr>
                <w:sz w:val="28"/>
                <w:szCs w:val="28"/>
              </w:rPr>
              <w:t xml:space="preserve">, ответственный за защиту информации, содержащейся в ИС </w:t>
            </w:r>
            <w:r w:rsidR="00C2549A">
              <w:rPr>
                <w:color w:val="000000"/>
                <w:sz w:val="28"/>
                <w:szCs w:val="28"/>
              </w:rPr>
              <w:t>администрации района</w:t>
            </w:r>
            <w:r w:rsidRPr="00FA0916">
              <w:rPr>
                <w:sz w:val="28"/>
                <w:szCs w:val="28"/>
              </w:rPr>
              <w:t>(далее – ответственный за защиту информации)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tabs>
                <w:tab w:val="left" w:pos="1080"/>
              </w:tabs>
              <w:rPr>
                <w:sz w:val="28"/>
                <w:szCs w:val="28"/>
              </w:rPr>
            </w:pPr>
            <w:r w:rsidRPr="00FA0916">
              <w:rPr>
                <w:sz w:val="28"/>
                <w:szCs w:val="28"/>
              </w:rPr>
              <w:t>Анализ изменения угроз безопасности информации в ИС</w:t>
            </w:r>
          </w:p>
        </w:tc>
        <w:tc>
          <w:tcPr>
            <w:tcW w:w="1357" w:type="pct"/>
            <w:vAlign w:val="center"/>
          </w:tcPr>
          <w:p w:rsidR="00194EA4" w:rsidRPr="00FA0916" w:rsidRDefault="00194EA4" w:rsidP="00CF68A0">
            <w:pPr>
              <w:rPr>
                <w:sz w:val="28"/>
                <w:szCs w:val="28"/>
              </w:rPr>
            </w:pPr>
            <w:r w:rsidRPr="00FA0916">
              <w:rPr>
                <w:sz w:val="28"/>
                <w:szCs w:val="28"/>
              </w:rPr>
              <w:t>Не реже одного раза в год</w:t>
            </w:r>
          </w:p>
        </w:tc>
        <w:tc>
          <w:tcPr>
            <w:tcW w:w="1319" w:type="pct"/>
            <w:vMerge/>
            <w:vAlign w:val="center"/>
          </w:tcPr>
          <w:p w:rsidR="00194EA4" w:rsidRPr="00FA0916" w:rsidRDefault="00194EA4" w:rsidP="00CF68A0">
            <w:pPr>
              <w:jc w:val="center"/>
              <w:rPr>
                <w:sz w:val="28"/>
                <w:szCs w:val="28"/>
              </w:rPr>
            </w:pP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tabs>
                <w:tab w:val="left" w:pos="1080"/>
              </w:tabs>
              <w:rPr>
                <w:sz w:val="28"/>
                <w:szCs w:val="28"/>
              </w:rPr>
            </w:pPr>
            <w:r w:rsidRPr="00FA0916">
              <w:rPr>
                <w:sz w:val="28"/>
                <w:szCs w:val="28"/>
              </w:rPr>
              <w:t>Оценка возможных последствий реализации угроз безопасности информации в ИС</w:t>
            </w:r>
          </w:p>
        </w:tc>
        <w:tc>
          <w:tcPr>
            <w:tcW w:w="1357" w:type="pct"/>
            <w:vAlign w:val="center"/>
          </w:tcPr>
          <w:p w:rsidR="00194EA4" w:rsidRPr="00FA0916" w:rsidRDefault="00194EA4" w:rsidP="00CF68A0">
            <w:pPr>
              <w:rPr>
                <w:sz w:val="28"/>
                <w:szCs w:val="28"/>
              </w:rPr>
            </w:pPr>
            <w:r w:rsidRPr="00FA0916">
              <w:rPr>
                <w:sz w:val="28"/>
                <w:szCs w:val="28"/>
              </w:rPr>
              <w:t>В случае выявления новых угроз безопасности</w:t>
            </w:r>
          </w:p>
        </w:tc>
        <w:tc>
          <w:tcPr>
            <w:tcW w:w="1319" w:type="pct"/>
            <w:vMerge/>
            <w:vAlign w:val="center"/>
          </w:tcPr>
          <w:p w:rsidR="00194EA4" w:rsidRPr="00FA0916" w:rsidRDefault="00194EA4" w:rsidP="00CF68A0">
            <w:pPr>
              <w:jc w:val="center"/>
              <w:rPr>
                <w:sz w:val="28"/>
                <w:szCs w:val="28"/>
              </w:rPr>
            </w:pPr>
          </w:p>
        </w:tc>
      </w:tr>
      <w:tr w:rsidR="00194EA4" w:rsidRPr="00FA0916" w:rsidTr="00C2549A">
        <w:tc>
          <w:tcPr>
            <w:tcW w:w="259" w:type="pct"/>
            <w:vAlign w:val="center"/>
          </w:tcPr>
          <w:p w:rsidR="00194EA4" w:rsidRPr="00FA0916" w:rsidRDefault="00194EA4" w:rsidP="00525C53">
            <w:pPr>
              <w:widowControl/>
              <w:numPr>
                <w:ilvl w:val="0"/>
                <w:numId w:val="127"/>
              </w:numPr>
              <w:autoSpaceDE/>
              <w:autoSpaceDN/>
              <w:ind w:left="0" w:firstLine="0"/>
              <w:contextualSpacing/>
              <w:rPr>
                <w:sz w:val="28"/>
                <w:szCs w:val="28"/>
              </w:rPr>
            </w:pPr>
          </w:p>
        </w:tc>
        <w:tc>
          <w:tcPr>
            <w:tcW w:w="4741" w:type="pct"/>
            <w:gridSpan w:val="3"/>
            <w:vAlign w:val="center"/>
          </w:tcPr>
          <w:p w:rsidR="00194EA4" w:rsidRPr="00FA0916" w:rsidRDefault="00194EA4" w:rsidP="00CF68A0">
            <w:pPr>
              <w:jc w:val="center"/>
              <w:rPr>
                <w:sz w:val="28"/>
                <w:szCs w:val="28"/>
              </w:rPr>
            </w:pPr>
            <w:r w:rsidRPr="00FA0916">
              <w:rPr>
                <w:sz w:val="28"/>
                <w:szCs w:val="28"/>
              </w:rPr>
              <w:t>Управление (администрирование) системой ЗИ ИС</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tabs>
                <w:tab w:val="left" w:pos="1080"/>
              </w:tabs>
              <w:rPr>
                <w:sz w:val="28"/>
                <w:szCs w:val="28"/>
              </w:rPr>
            </w:pPr>
            <w:r w:rsidRPr="00FA0916">
              <w:rPr>
                <w:sz w:val="28"/>
                <w:szCs w:val="28"/>
              </w:rPr>
              <w:t>Управление учетными записями пользователей и поддержание в актуальном состоянии правил разграничения доступа в ИС</w:t>
            </w:r>
          </w:p>
        </w:tc>
        <w:tc>
          <w:tcPr>
            <w:tcW w:w="1357" w:type="pct"/>
            <w:vAlign w:val="center"/>
          </w:tcPr>
          <w:p w:rsidR="00194EA4" w:rsidRPr="00FA0916" w:rsidRDefault="00194EA4" w:rsidP="00CF68A0">
            <w:pPr>
              <w:rPr>
                <w:sz w:val="28"/>
                <w:szCs w:val="28"/>
              </w:rPr>
            </w:pPr>
            <w:r w:rsidRPr="00FA0916">
              <w:rPr>
                <w:sz w:val="28"/>
                <w:szCs w:val="28"/>
              </w:rPr>
              <w:t>При необходимости</w:t>
            </w:r>
            <w:r w:rsidR="00862FBD">
              <w:rPr>
                <w:sz w:val="28"/>
                <w:szCs w:val="28"/>
              </w:rPr>
              <w:t xml:space="preserve"> </w:t>
            </w:r>
            <w:r w:rsidRPr="00FA0916">
              <w:rPr>
                <w:sz w:val="28"/>
                <w:szCs w:val="28"/>
              </w:rPr>
              <w:t>в ходе эксплуатации ИС</w:t>
            </w:r>
          </w:p>
        </w:tc>
        <w:tc>
          <w:tcPr>
            <w:tcW w:w="1319" w:type="pct"/>
            <w:vAlign w:val="center"/>
          </w:tcPr>
          <w:p w:rsidR="00194EA4" w:rsidRPr="00FA0916" w:rsidRDefault="00194EA4" w:rsidP="00CF68A0">
            <w:pPr>
              <w:rPr>
                <w:sz w:val="28"/>
                <w:szCs w:val="28"/>
              </w:rPr>
            </w:pPr>
            <w:r w:rsidRPr="00FA0916">
              <w:rPr>
                <w:sz w:val="28"/>
                <w:szCs w:val="28"/>
              </w:rPr>
              <w:t xml:space="preserve">Уполномоченные сотрудники </w:t>
            </w:r>
            <w:r w:rsidR="00C2549A">
              <w:rPr>
                <w:color w:val="000000"/>
                <w:sz w:val="28"/>
                <w:szCs w:val="28"/>
              </w:rPr>
              <w:t>администрации района</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tabs>
                <w:tab w:val="left" w:pos="1080"/>
              </w:tabs>
              <w:rPr>
                <w:sz w:val="28"/>
                <w:szCs w:val="28"/>
              </w:rPr>
            </w:pPr>
            <w:r w:rsidRPr="00FA0916">
              <w:rPr>
                <w:sz w:val="28"/>
                <w:szCs w:val="28"/>
              </w:rPr>
              <w:t>Управление средствами защиты информации ИС</w:t>
            </w:r>
          </w:p>
        </w:tc>
        <w:tc>
          <w:tcPr>
            <w:tcW w:w="1357" w:type="pct"/>
            <w:vAlign w:val="center"/>
          </w:tcPr>
          <w:p w:rsidR="00194EA4" w:rsidRPr="00FA0916" w:rsidRDefault="00194EA4" w:rsidP="00CF68A0">
            <w:pPr>
              <w:rPr>
                <w:sz w:val="28"/>
                <w:szCs w:val="28"/>
              </w:rPr>
            </w:pPr>
            <w:r w:rsidRPr="00FA0916">
              <w:rPr>
                <w:sz w:val="28"/>
                <w:szCs w:val="28"/>
              </w:rPr>
              <w:t>При необходимости в ходе эксплуатации ИС</w:t>
            </w:r>
          </w:p>
        </w:tc>
        <w:tc>
          <w:tcPr>
            <w:tcW w:w="1319" w:type="pct"/>
            <w:vAlign w:val="center"/>
          </w:tcPr>
          <w:p w:rsidR="00194EA4" w:rsidRPr="00FA0916" w:rsidRDefault="00194EA4" w:rsidP="00CF68A0">
            <w:pPr>
              <w:rPr>
                <w:sz w:val="28"/>
                <w:szCs w:val="28"/>
              </w:rPr>
            </w:pPr>
            <w:r w:rsidRPr="00FA0916">
              <w:rPr>
                <w:sz w:val="28"/>
                <w:szCs w:val="28"/>
              </w:rPr>
              <w:t xml:space="preserve">Уполномоченные сотрудники </w:t>
            </w:r>
            <w:r w:rsidR="00C2549A">
              <w:rPr>
                <w:color w:val="000000"/>
                <w:sz w:val="28"/>
                <w:szCs w:val="28"/>
              </w:rPr>
              <w:t>администрации района</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tabs>
                <w:tab w:val="left" w:pos="1080"/>
              </w:tabs>
              <w:rPr>
                <w:sz w:val="28"/>
                <w:szCs w:val="28"/>
              </w:rPr>
            </w:pPr>
            <w:r w:rsidRPr="00FA0916">
              <w:rPr>
                <w:sz w:val="28"/>
                <w:szCs w:val="28"/>
              </w:rPr>
              <w:t>Управление обновлениями программных и программно-</w:t>
            </w:r>
            <w:r w:rsidRPr="00FA0916">
              <w:rPr>
                <w:sz w:val="28"/>
                <w:szCs w:val="28"/>
              </w:rPr>
              <w:lastRenderedPageBreak/>
              <w:t>аппаратных средств, в том числе средств ЗИ</w:t>
            </w:r>
          </w:p>
        </w:tc>
        <w:tc>
          <w:tcPr>
            <w:tcW w:w="1357" w:type="pct"/>
            <w:vAlign w:val="center"/>
          </w:tcPr>
          <w:p w:rsidR="00194EA4" w:rsidRPr="00FA0916" w:rsidRDefault="00194EA4" w:rsidP="00CF68A0">
            <w:pPr>
              <w:rPr>
                <w:sz w:val="28"/>
                <w:szCs w:val="28"/>
              </w:rPr>
            </w:pPr>
            <w:r w:rsidRPr="00FA0916">
              <w:rPr>
                <w:sz w:val="28"/>
                <w:szCs w:val="28"/>
              </w:rPr>
              <w:lastRenderedPageBreak/>
              <w:t xml:space="preserve">По мере выхода обновлений, с </w:t>
            </w:r>
            <w:r w:rsidRPr="00FA0916">
              <w:rPr>
                <w:sz w:val="28"/>
                <w:szCs w:val="28"/>
              </w:rPr>
              <w:lastRenderedPageBreak/>
              <w:t>учетом особенностей функционирования ИС</w:t>
            </w:r>
          </w:p>
        </w:tc>
        <w:tc>
          <w:tcPr>
            <w:tcW w:w="1319" w:type="pct"/>
            <w:vAlign w:val="center"/>
          </w:tcPr>
          <w:p w:rsidR="00194EA4" w:rsidRPr="00FA0916" w:rsidRDefault="00194EA4" w:rsidP="00CF68A0">
            <w:pPr>
              <w:rPr>
                <w:sz w:val="28"/>
                <w:szCs w:val="28"/>
              </w:rPr>
            </w:pPr>
            <w:r w:rsidRPr="00FA0916">
              <w:rPr>
                <w:sz w:val="28"/>
                <w:szCs w:val="28"/>
              </w:rPr>
              <w:lastRenderedPageBreak/>
              <w:t xml:space="preserve">Уполномоченные сотрудники </w:t>
            </w:r>
            <w:r w:rsidR="00C2549A">
              <w:rPr>
                <w:color w:val="000000"/>
                <w:sz w:val="28"/>
                <w:szCs w:val="28"/>
              </w:rPr>
              <w:lastRenderedPageBreak/>
              <w:t>администрации района</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tabs>
                <w:tab w:val="left" w:pos="1080"/>
              </w:tabs>
              <w:rPr>
                <w:sz w:val="28"/>
                <w:szCs w:val="28"/>
              </w:rPr>
            </w:pPr>
            <w:r w:rsidRPr="00FA0916">
              <w:rPr>
                <w:sz w:val="28"/>
                <w:szCs w:val="28"/>
              </w:rPr>
              <w:t>Централизованное управление системой ЗИ ИС (при необходимости)</w:t>
            </w:r>
          </w:p>
        </w:tc>
        <w:tc>
          <w:tcPr>
            <w:tcW w:w="1357" w:type="pct"/>
            <w:vAlign w:val="center"/>
          </w:tcPr>
          <w:p w:rsidR="00194EA4" w:rsidRPr="00FA0916" w:rsidRDefault="00194EA4" w:rsidP="00CF68A0">
            <w:pPr>
              <w:rPr>
                <w:sz w:val="28"/>
                <w:szCs w:val="28"/>
              </w:rPr>
            </w:pPr>
            <w:r w:rsidRPr="00FA0916">
              <w:rPr>
                <w:sz w:val="28"/>
                <w:szCs w:val="28"/>
              </w:rPr>
              <w:t>При необходимости</w:t>
            </w:r>
            <w:r w:rsidR="00862FBD">
              <w:rPr>
                <w:sz w:val="28"/>
                <w:szCs w:val="28"/>
              </w:rPr>
              <w:t xml:space="preserve"> </w:t>
            </w:r>
            <w:r w:rsidRPr="00FA0916">
              <w:rPr>
                <w:sz w:val="28"/>
                <w:szCs w:val="28"/>
              </w:rPr>
              <w:t>в ходе эксплуатации ИС</w:t>
            </w:r>
          </w:p>
        </w:tc>
        <w:tc>
          <w:tcPr>
            <w:tcW w:w="1319" w:type="pct"/>
            <w:vAlign w:val="center"/>
          </w:tcPr>
          <w:p w:rsidR="00194EA4" w:rsidRPr="00FA0916" w:rsidRDefault="00194EA4" w:rsidP="00CF68A0">
            <w:pPr>
              <w:rPr>
                <w:sz w:val="28"/>
                <w:szCs w:val="28"/>
              </w:rPr>
            </w:pPr>
            <w:r w:rsidRPr="00FA0916">
              <w:rPr>
                <w:sz w:val="28"/>
                <w:szCs w:val="28"/>
              </w:rPr>
              <w:t xml:space="preserve">Уполномоченные сотрудники </w:t>
            </w:r>
            <w:r w:rsidR="00C2549A">
              <w:rPr>
                <w:color w:val="000000"/>
                <w:sz w:val="28"/>
                <w:szCs w:val="28"/>
              </w:rPr>
              <w:t>администрации района</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tabs>
                <w:tab w:val="left" w:pos="1080"/>
              </w:tabs>
              <w:rPr>
                <w:sz w:val="28"/>
                <w:szCs w:val="28"/>
              </w:rPr>
            </w:pPr>
            <w:r w:rsidRPr="00FA0916">
              <w:rPr>
                <w:sz w:val="28"/>
                <w:szCs w:val="28"/>
              </w:rPr>
              <w:t>Мониторинг и анализ зарегистрированных событий в ИС, связанных с обеспечением безопасности информации</w:t>
            </w:r>
          </w:p>
        </w:tc>
        <w:tc>
          <w:tcPr>
            <w:tcW w:w="1357" w:type="pct"/>
            <w:vAlign w:val="center"/>
          </w:tcPr>
          <w:p w:rsidR="00194EA4" w:rsidRPr="00FA0916" w:rsidRDefault="00194EA4" w:rsidP="00CF68A0">
            <w:pPr>
              <w:rPr>
                <w:sz w:val="28"/>
                <w:szCs w:val="28"/>
              </w:rPr>
            </w:pPr>
            <w:r w:rsidRPr="00FA0916">
              <w:rPr>
                <w:sz w:val="28"/>
                <w:szCs w:val="28"/>
              </w:rPr>
              <w:t>Постоянно в ходе эксплуатации ИС</w:t>
            </w:r>
          </w:p>
        </w:tc>
        <w:tc>
          <w:tcPr>
            <w:tcW w:w="1319" w:type="pct"/>
            <w:vAlign w:val="center"/>
          </w:tcPr>
          <w:p w:rsidR="00194EA4" w:rsidRPr="00FA0916" w:rsidRDefault="00194EA4" w:rsidP="00CF68A0">
            <w:pPr>
              <w:rPr>
                <w:sz w:val="28"/>
                <w:szCs w:val="28"/>
              </w:rPr>
            </w:pPr>
            <w:r w:rsidRPr="00FA0916">
              <w:rPr>
                <w:sz w:val="28"/>
                <w:szCs w:val="28"/>
              </w:rPr>
              <w:t xml:space="preserve">Уполномоченный сотрудник </w:t>
            </w:r>
            <w:r w:rsidR="00C2549A">
              <w:rPr>
                <w:color w:val="000000"/>
                <w:sz w:val="28"/>
                <w:szCs w:val="28"/>
              </w:rPr>
              <w:t>администрации района</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tabs>
                <w:tab w:val="left" w:pos="1080"/>
              </w:tabs>
              <w:rPr>
                <w:sz w:val="28"/>
                <w:szCs w:val="28"/>
              </w:rPr>
            </w:pPr>
            <w:r w:rsidRPr="00FA0916">
              <w:rPr>
                <w:sz w:val="28"/>
                <w:szCs w:val="28"/>
              </w:rPr>
              <w:t>Обеспечение функционирования систем ЗИ ИС в ходе их эксплуатации, включая ведение эксплуатационной документации и организационно-распорядительных документов по защите информации</w:t>
            </w:r>
          </w:p>
        </w:tc>
        <w:tc>
          <w:tcPr>
            <w:tcW w:w="1357" w:type="pct"/>
            <w:vAlign w:val="center"/>
          </w:tcPr>
          <w:p w:rsidR="00194EA4" w:rsidRPr="00FA0916" w:rsidRDefault="00194EA4" w:rsidP="00CF68A0">
            <w:pPr>
              <w:rPr>
                <w:sz w:val="28"/>
                <w:szCs w:val="28"/>
              </w:rPr>
            </w:pPr>
            <w:r w:rsidRPr="00FA0916">
              <w:rPr>
                <w:sz w:val="28"/>
                <w:szCs w:val="28"/>
              </w:rPr>
              <w:t>Постоянно в ходе эксплуатации ИС</w:t>
            </w:r>
          </w:p>
        </w:tc>
        <w:tc>
          <w:tcPr>
            <w:tcW w:w="1319" w:type="pct"/>
            <w:vAlign w:val="center"/>
          </w:tcPr>
          <w:p w:rsidR="00194EA4" w:rsidRPr="00FA0916" w:rsidRDefault="00194EA4" w:rsidP="00CF68A0">
            <w:pPr>
              <w:rPr>
                <w:sz w:val="28"/>
                <w:szCs w:val="28"/>
              </w:rPr>
            </w:pPr>
            <w:r w:rsidRPr="00FA0916">
              <w:rPr>
                <w:sz w:val="28"/>
                <w:szCs w:val="28"/>
              </w:rPr>
              <w:t>Ответственный за защиту информации</w:t>
            </w:r>
          </w:p>
        </w:tc>
      </w:tr>
      <w:tr w:rsidR="00194EA4" w:rsidRPr="00FA0916" w:rsidTr="00C2549A">
        <w:tc>
          <w:tcPr>
            <w:tcW w:w="259" w:type="pct"/>
            <w:vAlign w:val="center"/>
          </w:tcPr>
          <w:p w:rsidR="00194EA4" w:rsidRPr="00FA0916" w:rsidRDefault="00194EA4" w:rsidP="00525C53">
            <w:pPr>
              <w:widowControl/>
              <w:numPr>
                <w:ilvl w:val="0"/>
                <w:numId w:val="127"/>
              </w:numPr>
              <w:autoSpaceDE/>
              <w:autoSpaceDN/>
              <w:ind w:left="0" w:firstLine="0"/>
              <w:contextualSpacing/>
              <w:rPr>
                <w:sz w:val="28"/>
                <w:szCs w:val="28"/>
              </w:rPr>
            </w:pPr>
          </w:p>
        </w:tc>
        <w:tc>
          <w:tcPr>
            <w:tcW w:w="4741" w:type="pct"/>
            <w:gridSpan w:val="3"/>
            <w:vAlign w:val="center"/>
          </w:tcPr>
          <w:p w:rsidR="00194EA4" w:rsidRPr="00FA0916" w:rsidRDefault="00194EA4" w:rsidP="00CF68A0">
            <w:pPr>
              <w:keepNext/>
              <w:tabs>
                <w:tab w:val="left" w:pos="1080"/>
              </w:tabs>
              <w:jc w:val="center"/>
              <w:rPr>
                <w:sz w:val="28"/>
                <w:szCs w:val="28"/>
              </w:rPr>
            </w:pPr>
            <w:r w:rsidRPr="00FA0916">
              <w:rPr>
                <w:sz w:val="28"/>
                <w:szCs w:val="28"/>
              </w:rPr>
              <w:t>Управления конфигурацией ИС и их системами ЗИ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tabs>
                <w:tab w:val="left" w:pos="1080"/>
              </w:tabs>
              <w:rPr>
                <w:sz w:val="28"/>
                <w:szCs w:val="28"/>
              </w:rPr>
            </w:pPr>
            <w:r w:rsidRPr="00FA0916">
              <w:rPr>
                <w:sz w:val="28"/>
                <w:szCs w:val="28"/>
              </w:rPr>
              <w:t>Определение компонентов ИС и их систем ЗИ, подлежащих изменению в рамках управления конфигурацией (идентификация объектов управления конфигурацией): программно-аппаратные, программные средства, включая средства защиты информации, их настройки и программный код, эксплуатационная документация, интерфейсы, файлы и иные компоненты, подлежащие изменению и контролю</w:t>
            </w:r>
          </w:p>
        </w:tc>
        <w:tc>
          <w:tcPr>
            <w:tcW w:w="1357" w:type="pct"/>
            <w:vAlign w:val="center"/>
          </w:tcPr>
          <w:p w:rsidR="00194EA4" w:rsidRPr="00FA0916" w:rsidRDefault="00194EA4" w:rsidP="00CF68A0">
            <w:pPr>
              <w:rPr>
                <w:sz w:val="28"/>
                <w:szCs w:val="28"/>
              </w:rPr>
            </w:pPr>
            <w:r w:rsidRPr="00FA0916">
              <w:rPr>
                <w:sz w:val="28"/>
                <w:szCs w:val="28"/>
              </w:rPr>
              <w:t>При создании системы ЗИ ИС, далее при необходимости в случае изменения состава объектов управления конфигурацией</w:t>
            </w:r>
          </w:p>
        </w:tc>
        <w:tc>
          <w:tcPr>
            <w:tcW w:w="1319" w:type="pct"/>
            <w:vAlign w:val="center"/>
          </w:tcPr>
          <w:p w:rsidR="00194EA4" w:rsidRPr="00FA0916" w:rsidRDefault="00C2549A" w:rsidP="00CF68A0">
            <w:pPr>
              <w:jc w:val="center"/>
              <w:rPr>
                <w:sz w:val="28"/>
                <w:szCs w:val="28"/>
              </w:rPr>
            </w:pPr>
            <w:r>
              <w:rPr>
                <w:color w:val="000000"/>
                <w:sz w:val="28"/>
                <w:szCs w:val="28"/>
              </w:rPr>
              <w:t>администрации района</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tabs>
                <w:tab w:val="left" w:pos="1080"/>
              </w:tabs>
              <w:rPr>
                <w:sz w:val="28"/>
                <w:szCs w:val="28"/>
              </w:rPr>
            </w:pPr>
            <w:r w:rsidRPr="00FA0916">
              <w:rPr>
                <w:sz w:val="28"/>
                <w:szCs w:val="28"/>
              </w:rPr>
              <w:t xml:space="preserve">Управление изменениями ИС и </w:t>
            </w:r>
            <w:r w:rsidRPr="00FA0916">
              <w:rPr>
                <w:sz w:val="28"/>
                <w:szCs w:val="28"/>
              </w:rPr>
              <w:lastRenderedPageBreak/>
              <w:t>их системами ЗИ: разработка параметров настройки, обеспечивающих защиту информации, анализ потенциального воздействия планируемых изменений на обеспечение защиты информации, санкционирование внесения изменений в ИС и их систему защиты информации</w:t>
            </w:r>
          </w:p>
        </w:tc>
        <w:tc>
          <w:tcPr>
            <w:tcW w:w="1357" w:type="pct"/>
            <w:vAlign w:val="center"/>
          </w:tcPr>
          <w:p w:rsidR="00194EA4" w:rsidRPr="00FA0916" w:rsidRDefault="00194EA4" w:rsidP="00CF68A0">
            <w:pPr>
              <w:rPr>
                <w:sz w:val="28"/>
                <w:szCs w:val="28"/>
              </w:rPr>
            </w:pPr>
            <w:r w:rsidRPr="00FA0916">
              <w:rPr>
                <w:sz w:val="28"/>
                <w:szCs w:val="28"/>
              </w:rPr>
              <w:lastRenderedPageBreak/>
              <w:t xml:space="preserve">При создании </w:t>
            </w:r>
            <w:r w:rsidRPr="00FA0916">
              <w:rPr>
                <w:sz w:val="28"/>
                <w:szCs w:val="28"/>
              </w:rPr>
              <w:lastRenderedPageBreak/>
              <w:t>системы ЗИ ИС и далее при необходимости в ходе эксплуатации ИС</w:t>
            </w:r>
          </w:p>
        </w:tc>
        <w:tc>
          <w:tcPr>
            <w:tcW w:w="1319" w:type="pct"/>
            <w:vAlign w:val="center"/>
          </w:tcPr>
          <w:p w:rsidR="00194EA4" w:rsidRPr="00FA0916" w:rsidRDefault="00194EA4" w:rsidP="00CF68A0">
            <w:pPr>
              <w:jc w:val="center"/>
              <w:rPr>
                <w:sz w:val="28"/>
                <w:szCs w:val="28"/>
              </w:rPr>
            </w:pPr>
            <w:r w:rsidRPr="00FA0916">
              <w:rPr>
                <w:sz w:val="28"/>
                <w:szCs w:val="28"/>
              </w:rPr>
              <w:lastRenderedPageBreak/>
              <w:t xml:space="preserve">Ответственный за </w:t>
            </w:r>
            <w:r w:rsidRPr="00FA0916">
              <w:rPr>
                <w:sz w:val="28"/>
                <w:szCs w:val="28"/>
              </w:rPr>
              <w:lastRenderedPageBreak/>
              <w:t>защиту информации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tabs>
                <w:tab w:val="left" w:pos="1080"/>
              </w:tabs>
              <w:rPr>
                <w:sz w:val="28"/>
                <w:szCs w:val="28"/>
              </w:rPr>
            </w:pPr>
            <w:r w:rsidRPr="00FA0916">
              <w:rPr>
                <w:sz w:val="28"/>
                <w:szCs w:val="28"/>
              </w:rPr>
              <w:t>Контроль и документирование действий по внесению изменений в ИС и их системы защиты информации</w:t>
            </w:r>
          </w:p>
        </w:tc>
        <w:tc>
          <w:tcPr>
            <w:tcW w:w="1357" w:type="pct"/>
            <w:vAlign w:val="center"/>
          </w:tcPr>
          <w:p w:rsidR="00194EA4" w:rsidRPr="00FA0916" w:rsidRDefault="00194EA4" w:rsidP="00CF68A0">
            <w:pPr>
              <w:rPr>
                <w:sz w:val="28"/>
                <w:szCs w:val="28"/>
              </w:rPr>
            </w:pPr>
            <w:r w:rsidRPr="00FA0916">
              <w:rPr>
                <w:sz w:val="28"/>
                <w:szCs w:val="28"/>
              </w:rPr>
              <w:t>Не реже одного раза в 2 года</w:t>
            </w:r>
          </w:p>
        </w:tc>
        <w:tc>
          <w:tcPr>
            <w:tcW w:w="1319" w:type="pct"/>
            <w:vAlign w:val="center"/>
          </w:tcPr>
          <w:p w:rsidR="00194EA4" w:rsidRPr="00FA0916" w:rsidRDefault="00194EA4" w:rsidP="00CF68A0">
            <w:pPr>
              <w:jc w:val="center"/>
              <w:rPr>
                <w:sz w:val="28"/>
                <w:szCs w:val="28"/>
              </w:rPr>
            </w:pPr>
            <w:r w:rsidRPr="00FA0916">
              <w:rPr>
                <w:sz w:val="28"/>
                <w:szCs w:val="28"/>
              </w:rPr>
              <w:t>Ответственный за защиту информации</w:t>
            </w:r>
          </w:p>
        </w:tc>
      </w:tr>
      <w:tr w:rsidR="00194EA4" w:rsidRPr="00FA0916" w:rsidTr="00C2549A">
        <w:tc>
          <w:tcPr>
            <w:tcW w:w="259" w:type="pct"/>
            <w:vAlign w:val="center"/>
          </w:tcPr>
          <w:p w:rsidR="00194EA4" w:rsidRPr="00FA0916" w:rsidRDefault="00194EA4" w:rsidP="00525C53">
            <w:pPr>
              <w:widowControl/>
              <w:numPr>
                <w:ilvl w:val="0"/>
                <w:numId w:val="127"/>
              </w:numPr>
              <w:autoSpaceDE/>
              <w:autoSpaceDN/>
              <w:ind w:left="0" w:firstLine="0"/>
              <w:contextualSpacing/>
              <w:rPr>
                <w:sz w:val="28"/>
                <w:szCs w:val="28"/>
              </w:rPr>
            </w:pPr>
          </w:p>
        </w:tc>
        <w:tc>
          <w:tcPr>
            <w:tcW w:w="4741" w:type="pct"/>
            <w:gridSpan w:val="3"/>
            <w:vAlign w:val="center"/>
          </w:tcPr>
          <w:p w:rsidR="00194EA4" w:rsidRPr="00FA0916" w:rsidRDefault="00194EA4" w:rsidP="00CF68A0">
            <w:pPr>
              <w:keepNext/>
              <w:tabs>
                <w:tab w:val="left" w:pos="1080"/>
              </w:tabs>
              <w:jc w:val="center"/>
              <w:rPr>
                <w:sz w:val="28"/>
                <w:szCs w:val="28"/>
              </w:rPr>
            </w:pPr>
            <w:r w:rsidRPr="00FA0916">
              <w:rPr>
                <w:sz w:val="28"/>
                <w:szCs w:val="28"/>
              </w:rPr>
              <w:t>Реагирование на инциденты</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Обнаружение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tc>
        <w:tc>
          <w:tcPr>
            <w:tcW w:w="1357" w:type="pct"/>
            <w:vAlign w:val="center"/>
          </w:tcPr>
          <w:p w:rsidR="00194EA4" w:rsidRPr="00FA0916" w:rsidRDefault="00194EA4" w:rsidP="00CF68A0">
            <w:pPr>
              <w:rPr>
                <w:sz w:val="28"/>
                <w:szCs w:val="28"/>
              </w:rPr>
            </w:pPr>
            <w:r w:rsidRPr="00FA0916">
              <w:rPr>
                <w:sz w:val="28"/>
                <w:szCs w:val="28"/>
              </w:rPr>
              <w:t>Постоянно в ходе эксплуатации ИС</w:t>
            </w:r>
          </w:p>
        </w:tc>
        <w:tc>
          <w:tcPr>
            <w:tcW w:w="1319" w:type="pct"/>
            <w:vAlign w:val="center"/>
          </w:tcPr>
          <w:p w:rsidR="00194EA4" w:rsidRPr="00FA0916" w:rsidRDefault="00194EA4" w:rsidP="00CF68A0">
            <w:pPr>
              <w:jc w:val="center"/>
              <w:rPr>
                <w:sz w:val="28"/>
                <w:szCs w:val="28"/>
              </w:rPr>
            </w:pPr>
            <w:r w:rsidRPr="00FA0916">
              <w:rPr>
                <w:sz w:val="28"/>
                <w:szCs w:val="28"/>
              </w:rPr>
              <w:t xml:space="preserve">Сотрудники </w:t>
            </w:r>
            <w:r w:rsidR="00C2549A">
              <w:rPr>
                <w:color w:val="000000"/>
                <w:sz w:val="28"/>
                <w:szCs w:val="28"/>
              </w:rPr>
              <w:t>администрации района</w:t>
            </w:r>
            <w:r w:rsidRPr="00FA0916">
              <w:rPr>
                <w:sz w:val="28"/>
                <w:szCs w:val="28"/>
              </w:rPr>
              <w:t>(пользователи ИС и уполномоченные ответственные лица)</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color w:val="000000"/>
                <w:sz w:val="28"/>
                <w:szCs w:val="28"/>
                <w:shd w:val="clear" w:color="auto" w:fill="C1D7FF"/>
              </w:rPr>
            </w:pPr>
            <w:r w:rsidRPr="00FA0916">
              <w:rPr>
                <w:sz w:val="28"/>
                <w:szCs w:val="28"/>
              </w:rPr>
              <w:t>Своевременное информирование лиц, ответственных за выявление инцидентов и реагирование на них, о возникновении инцидентов в ИС</w:t>
            </w:r>
          </w:p>
        </w:tc>
        <w:tc>
          <w:tcPr>
            <w:tcW w:w="1357" w:type="pct"/>
            <w:vAlign w:val="center"/>
          </w:tcPr>
          <w:p w:rsidR="00194EA4" w:rsidRPr="00FA0916" w:rsidRDefault="00194EA4" w:rsidP="00CF68A0">
            <w:pPr>
              <w:rPr>
                <w:sz w:val="28"/>
                <w:szCs w:val="28"/>
              </w:rPr>
            </w:pPr>
            <w:r w:rsidRPr="00FA0916">
              <w:rPr>
                <w:sz w:val="28"/>
                <w:szCs w:val="28"/>
              </w:rPr>
              <w:t>Постоянно в ходе эксплуатации ИС</w:t>
            </w:r>
          </w:p>
        </w:tc>
        <w:tc>
          <w:tcPr>
            <w:tcW w:w="1319" w:type="pct"/>
            <w:vAlign w:val="center"/>
          </w:tcPr>
          <w:p w:rsidR="00194EA4" w:rsidRPr="00FA0916" w:rsidRDefault="00194EA4" w:rsidP="00CF68A0">
            <w:pPr>
              <w:jc w:val="center"/>
              <w:rPr>
                <w:sz w:val="28"/>
                <w:szCs w:val="28"/>
              </w:rPr>
            </w:pPr>
            <w:r w:rsidRPr="00FA0916">
              <w:rPr>
                <w:sz w:val="28"/>
                <w:szCs w:val="28"/>
              </w:rPr>
              <w:t xml:space="preserve">Сотрудники </w:t>
            </w:r>
            <w:r w:rsidR="00C2549A">
              <w:rPr>
                <w:color w:val="000000"/>
                <w:sz w:val="28"/>
                <w:szCs w:val="28"/>
              </w:rPr>
              <w:t>администрации района</w:t>
            </w:r>
            <w:r w:rsidRPr="00FA0916">
              <w:rPr>
                <w:sz w:val="28"/>
                <w:szCs w:val="28"/>
              </w:rPr>
              <w:t>(пользователи ИС и уполномоченные ответственные лица)</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color w:val="000000"/>
                <w:sz w:val="28"/>
                <w:szCs w:val="28"/>
                <w:shd w:val="clear" w:color="auto" w:fill="C1D7FF"/>
              </w:rPr>
            </w:pPr>
            <w:r w:rsidRPr="00FA0916">
              <w:rPr>
                <w:sz w:val="28"/>
                <w:szCs w:val="28"/>
              </w:rPr>
              <w:t xml:space="preserve">Идентификация и анализ </w:t>
            </w:r>
            <w:r w:rsidRPr="00FA0916">
              <w:rPr>
                <w:sz w:val="28"/>
                <w:szCs w:val="28"/>
              </w:rPr>
              <w:lastRenderedPageBreak/>
              <w:t>инцидентов, в том числе определение источников и причин возникновения инцидентов, а также оценка их последствий</w:t>
            </w:r>
          </w:p>
        </w:tc>
        <w:tc>
          <w:tcPr>
            <w:tcW w:w="1357" w:type="pct"/>
            <w:vAlign w:val="center"/>
          </w:tcPr>
          <w:p w:rsidR="00194EA4" w:rsidRPr="00FA0916" w:rsidRDefault="00194EA4" w:rsidP="00CF68A0">
            <w:pPr>
              <w:rPr>
                <w:sz w:val="28"/>
                <w:szCs w:val="28"/>
              </w:rPr>
            </w:pPr>
            <w:r w:rsidRPr="00FA0916">
              <w:rPr>
                <w:sz w:val="28"/>
                <w:szCs w:val="28"/>
              </w:rPr>
              <w:lastRenderedPageBreak/>
              <w:t xml:space="preserve">При возникновении </w:t>
            </w:r>
            <w:r w:rsidRPr="00FA0916">
              <w:rPr>
                <w:sz w:val="28"/>
                <w:szCs w:val="28"/>
              </w:rPr>
              <w:lastRenderedPageBreak/>
              <w:t>инцидентов безопасности</w:t>
            </w:r>
          </w:p>
        </w:tc>
        <w:tc>
          <w:tcPr>
            <w:tcW w:w="1319" w:type="pct"/>
            <w:vAlign w:val="center"/>
          </w:tcPr>
          <w:p w:rsidR="00194EA4" w:rsidRPr="00FA0916" w:rsidRDefault="00194EA4" w:rsidP="00CF68A0">
            <w:pPr>
              <w:jc w:val="center"/>
              <w:rPr>
                <w:sz w:val="28"/>
                <w:szCs w:val="28"/>
              </w:rPr>
            </w:pPr>
            <w:r w:rsidRPr="00FA0916">
              <w:rPr>
                <w:sz w:val="28"/>
                <w:szCs w:val="28"/>
              </w:rPr>
              <w:lastRenderedPageBreak/>
              <w:t xml:space="preserve">Уполномоченные </w:t>
            </w:r>
            <w:r w:rsidRPr="00FA0916">
              <w:rPr>
                <w:sz w:val="28"/>
                <w:szCs w:val="28"/>
              </w:rPr>
              <w:lastRenderedPageBreak/>
              <w:t xml:space="preserve">сотрудники </w:t>
            </w:r>
            <w:r w:rsidR="00C2549A">
              <w:rPr>
                <w:color w:val="000000"/>
                <w:sz w:val="28"/>
                <w:szCs w:val="28"/>
              </w:rPr>
              <w:t>администрации района</w:t>
            </w:r>
            <w:r w:rsidRPr="00FA0916">
              <w:rPr>
                <w:sz w:val="28"/>
                <w:szCs w:val="28"/>
              </w:rPr>
              <w:t>, ответственный за защиту информации (в пределах своих полномочий в зависимости от характера инцидента)</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color w:val="000000"/>
                <w:sz w:val="28"/>
                <w:szCs w:val="28"/>
                <w:shd w:val="clear" w:color="auto" w:fill="C1D7FF"/>
              </w:rPr>
            </w:pPr>
            <w:r w:rsidRPr="00FA0916">
              <w:rPr>
                <w:sz w:val="28"/>
                <w:szCs w:val="28"/>
              </w:rPr>
              <w:t>Планирование и принятие мер по устранению инцидентов, в том числе по восстановлению ИС и их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tc>
        <w:tc>
          <w:tcPr>
            <w:tcW w:w="1357" w:type="pct"/>
            <w:vAlign w:val="center"/>
          </w:tcPr>
          <w:p w:rsidR="00194EA4" w:rsidRPr="00FA0916" w:rsidRDefault="00194EA4" w:rsidP="00CF68A0">
            <w:pPr>
              <w:rPr>
                <w:sz w:val="28"/>
                <w:szCs w:val="28"/>
              </w:rPr>
            </w:pPr>
            <w:r w:rsidRPr="00FA0916">
              <w:rPr>
                <w:sz w:val="28"/>
                <w:szCs w:val="28"/>
              </w:rPr>
              <w:t>При возникновении инцидентов безопасности</w:t>
            </w:r>
          </w:p>
        </w:tc>
        <w:tc>
          <w:tcPr>
            <w:tcW w:w="1319" w:type="pct"/>
            <w:vMerge w:val="restart"/>
            <w:vAlign w:val="center"/>
          </w:tcPr>
          <w:p w:rsidR="00194EA4" w:rsidRPr="00FA0916" w:rsidRDefault="00194EA4" w:rsidP="00CF68A0">
            <w:pPr>
              <w:jc w:val="center"/>
              <w:rPr>
                <w:sz w:val="28"/>
                <w:szCs w:val="28"/>
              </w:rPr>
            </w:pPr>
            <w:r w:rsidRPr="00FA0916">
              <w:rPr>
                <w:sz w:val="28"/>
                <w:szCs w:val="28"/>
              </w:rPr>
              <w:t xml:space="preserve">Уполномоченные ответственные лица </w:t>
            </w:r>
            <w:r w:rsidR="00C2549A">
              <w:rPr>
                <w:color w:val="000000"/>
                <w:sz w:val="28"/>
                <w:szCs w:val="28"/>
              </w:rPr>
              <w:t>администрации района</w:t>
            </w:r>
            <w:r w:rsidRPr="00FA0916">
              <w:rPr>
                <w:sz w:val="28"/>
                <w:szCs w:val="28"/>
              </w:rPr>
              <w:t>(в пределах своих полномочий в зависимости от характера инцидента)</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color w:val="000000"/>
                <w:sz w:val="28"/>
                <w:szCs w:val="28"/>
                <w:shd w:val="clear" w:color="auto" w:fill="C1D7FF"/>
              </w:rPr>
            </w:pPr>
            <w:r w:rsidRPr="00FA0916">
              <w:rPr>
                <w:sz w:val="28"/>
                <w:szCs w:val="28"/>
              </w:rPr>
              <w:t>Планирование и принятие мер по предотвращению повторного возникновения инцидентов</w:t>
            </w:r>
          </w:p>
        </w:tc>
        <w:tc>
          <w:tcPr>
            <w:tcW w:w="1357" w:type="pct"/>
            <w:vAlign w:val="center"/>
          </w:tcPr>
          <w:p w:rsidR="00194EA4" w:rsidRPr="00FA0916" w:rsidRDefault="00194EA4" w:rsidP="00CF68A0">
            <w:pPr>
              <w:rPr>
                <w:sz w:val="28"/>
                <w:szCs w:val="28"/>
              </w:rPr>
            </w:pPr>
            <w:r w:rsidRPr="00FA0916">
              <w:rPr>
                <w:sz w:val="28"/>
                <w:szCs w:val="28"/>
              </w:rPr>
              <w:t>При возникновении инцидентов безопасности</w:t>
            </w:r>
          </w:p>
        </w:tc>
        <w:tc>
          <w:tcPr>
            <w:tcW w:w="1319" w:type="pct"/>
            <w:vMerge/>
            <w:vAlign w:val="center"/>
          </w:tcPr>
          <w:p w:rsidR="00194EA4" w:rsidRPr="00FA0916" w:rsidRDefault="00194EA4" w:rsidP="00CF68A0">
            <w:pPr>
              <w:jc w:val="center"/>
              <w:rPr>
                <w:sz w:val="28"/>
                <w:szCs w:val="28"/>
              </w:rPr>
            </w:pPr>
          </w:p>
        </w:tc>
      </w:tr>
      <w:tr w:rsidR="00194EA4" w:rsidRPr="00FA0916" w:rsidTr="00C2549A">
        <w:tc>
          <w:tcPr>
            <w:tcW w:w="259" w:type="pct"/>
            <w:vAlign w:val="center"/>
          </w:tcPr>
          <w:p w:rsidR="00194EA4" w:rsidRPr="00FA0916" w:rsidRDefault="00194EA4" w:rsidP="00525C53">
            <w:pPr>
              <w:widowControl/>
              <w:numPr>
                <w:ilvl w:val="0"/>
                <w:numId w:val="127"/>
              </w:numPr>
              <w:autoSpaceDE/>
              <w:autoSpaceDN/>
              <w:ind w:left="0" w:firstLine="0"/>
              <w:contextualSpacing/>
              <w:rPr>
                <w:sz w:val="28"/>
                <w:szCs w:val="28"/>
              </w:rPr>
            </w:pPr>
          </w:p>
        </w:tc>
        <w:tc>
          <w:tcPr>
            <w:tcW w:w="4741" w:type="pct"/>
            <w:gridSpan w:val="3"/>
            <w:vAlign w:val="center"/>
          </w:tcPr>
          <w:p w:rsidR="00194EA4" w:rsidRPr="00FA0916" w:rsidRDefault="00194EA4" w:rsidP="00CF68A0">
            <w:pPr>
              <w:tabs>
                <w:tab w:val="left" w:pos="1080"/>
              </w:tabs>
              <w:jc w:val="center"/>
              <w:rPr>
                <w:sz w:val="28"/>
                <w:szCs w:val="28"/>
              </w:rPr>
            </w:pPr>
            <w:r w:rsidRPr="00FA0916">
              <w:rPr>
                <w:sz w:val="28"/>
                <w:szCs w:val="28"/>
              </w:rPr>
              <w:t>Информирование и обучение персонала ИС по вопросам защиты информации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Информирование персонала ИС о появлении актуальных угроз безопасности информации, о правилах безопасной эксплуатации ИС</w:t>
            </w:r>
          </w:p>
        </w:tc>
        <w:tc>
          <w:tcPr>
            <w:tcW w:w="1357" w:type="pct"/>
            <w:vAlign w:val="center"/>
          </w:tcPr>
          <w:p w:rsidR="00194EA4" w:rsidRPr="00FA0916" w:rsidRDefault="00194EA4" w:rsidP="00CF68A0">
            <w:pPr>
              <w:rPr>
                <w:sz w:val="28"/>
                <w:szCs w:val="28"/>
              </w:rPr>
            </w:pPr>
            <w:r w:rsidRPr="00FA0916">
              <w:rPr>
                <w:sz w:val="28"/>
                <w:szCs w:val="28"/>
              </w:rPr>
              <w:t>Не реже одного раза в 2 года</w:t>
            </w:r>
          </w:p>
        </w:tc>
        <w:tc>
          <w:tcPr>
            <w:tcW w:w="1319" w:type="pct"/>
            <w:vAlign w:val="center"/>
          </w:tcPr>
          <w:p w:rsidR="00194EA4" w:rsidRPr="00FA0916" w:rsidRDefault="00194EA4" w:rsidP="00CF68A0">
            <w:pPr>
              <w:jc w:val="center"/>
              <w:rPr>
                <w:sz w:val="28"/>
                <w:szCs w:val="28"/>
              </w:rPr>
            </w:pPr>
            <w:r w:rsidRPr="00FA0916">
              <w:rPr>
                <w:sz w:val="28"/>
                <w:szCs w:val="28"/>
              </w:rPr>
              <w:t>Ответственный за защиту информации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 xml:space="preserve">Доведение до персонала ИС требований по защите информации, а также </w:t>
            </w:r>
            <w:r w:rsidRPr="00FA0916">
              <w:rPr>
                <w:sz w:val="28"/>
                <w:szCs w:val="28"/>
              </w:rPr>
              <w:lastRenderedPageBreak/>
              <w:t>положений организационно-распорядительных документов по защите информации</w:t>
            </w:r>
          </w:p>
        </w:tc>
        <w:tc>
          <w:tcPr>
            <w:tcW w:w="1357" w:type="pct"/>
            <w:vAlign w:val="center"/>
          </w:tcPr>
          <w:p w:rsidR="00194EA4" w:rsidRPr="00FA0916" w:rsidRDefault="00194EA4" w:rsidP="00CF68A0">
            <w:pPr>
              <w:rPr>
                <w:sz w:val="28"/>
                <w:szCs w:val="28"/>
              </w:rPr>
            </w:pPr>
            <w:r w:rsidRPr="00FA0916">
              <w:rPr>
                <w:sz w:val="28"/>
                <w:szCs w:val="28"/>
              </w:rPr>
              <w:lastRenderedPageBreak/>
              <w:t>Не реже одного раза в 2 года.</w:t>
            </w:r>
          </w:p>
          <w:p w:rsidR="00194EA4" w:rsidRPr="00FA0916" w:rsidRDefault="00194EA4" w:rsidP="00CF68A0">
            <w:pPr>
              <w:rPr>
                <w:sz w:val="28"/>
                <w:szCs w:val="28"/>
              </w:rPr>
            </w:pPr>
            <w:r w:rsidRPr="00FA0916">
              <w:rPr>
                <w:sz w:val="28"/>
                <w:szCs w:val="28"/>
              </w:rPr>
              <w:t xml:space="preserve">В случае изменения </w:t>
            </w:r>
            <w:r w:rsidRPr="00FA0916">
              <w:rPr>
                <w:sz w:val="28"/>
                <w:szCs w:val="28"/>
              </w:rPr>
              <w:lastRenderedPageBreak/>
              <w:t xml:space="preserve">нормативной правовой базы, локальных актов </w:t>
            </w:r>
            <w:r w:rsidR="00C2549A">
              <w:rPr>
                <w:color w:val="000000"/>
                <w:sz w:val="28"/>
                <w:szCs w:val="28"/>
              </w:rPr>
              <w:t>администрации района</w:t>
            </w:r>
            <w:r w:rsidR="00862FBD">
              <w:rPr>
                <w:color w:val="000000"/>
                <w:sz w:val="28"/>
                <w:szCs w:val="28"/>
              </w:rPr>
              <w:t xml:space="preserve"> </w:t>
            </w:r>
            <w:r w:rsidRPr="00FA0916">
              <w:rPr>
                <w:sz w:val="28"/>
                <w:szCs w:val="28"/>
              </w:rPr>
              <w:t>в области защиты информации обучение сотрудников должно быть проведено не позднее одного месяца с момента изменений</w:t>
            </w:r>
          </w:p>
        </w:tc>
        <w:tc>
          <w:tcPr>
            <w:tcW w:w="1319" w:type="pct"/>
            <w:vAlign w:val="center"/>
          </w:tcPr>
          <w:p w:rsidR="00194EA4" w:rsidRPr="00FA0916" w:rsidRDefault="00194EA4" w:rsidP="00CF68A0">
            <w:pPr>
              <w:jc w:val="center"/>
              <w:rPr>
                <w:sz w:val="28"/>
                <w:szCs w:val="28"/>
              </w:rPr>
            </w:pPr>
            <w:r w:rsidRPr="00FA0916">
              <w:rPr>
                <w:sz w:val="28"/>
                <w:szCs w:val="28"/>
              </w:rPr>
              <w:lastRenderedPageBreak/>
              <w:t xml:space="preserve">Ответственный за организацию обработки </w:t>
            </w:r>
            <w:r w:rsidRPr="00FA0916">
              <w:rPr>
                <w:sz w:val="28"/>
                <w:szCs w:val="28"/>
              </w:rPr>
              <w:lastRenderedPageBreak/>
              <w:t>персональных данных и ответственный за защиту информации (в пределах своих полномочий)</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Обучение персонала ИС правилам эксплуатации средств защиты информации от несанкционированного доступа и средств антивирусной защиты</w:t>
            </w:r>
          </w:p>
        </w:tc>
        <w:tc>
          <w:tcPr>
            <w:tcW w:w="1357" w:type="pct"/>
            <w:vAlign w:val="center"/>
          </w:tcPr>
          <w:p w:rsidR="00194EA4" w:rsidRPr="00FA0916" w:rsidRDefault="00194EA4" w:rsidP="00CF68A0">
            <w:pPr>
              <w:rPr>
                <w:sz w:val="28"/>
                <w:szCs w:val="28"/>
              </w:rPr>
            </w:pPr>
            <w:r w:rsidRPr="00FA0916">
              <w:rPr>
                <w:sz w:val="28"/>
                <w:szCs w:val="28"/>
              </w:rPr>
              <w:t>При создании системы защиты информации ИС и далее при необходимости в ходе эксплуатации ИС</w:t>
            </w:r>
          </w:p>
        </w:tc>
        <w:tc>
          <w:tcPr>
            <w:tcW w:w="1319" w:type="pct"/>
            <w:vAlign w:val="center"/>
          </w:tcPr>
          <w:p w:rsidR="00194EA4" w:rsidRPr="00FA0916" w:rsidRDefault="00194EA4" w:rsidP="00C2549A">
            <w:pPr>
              <w:jc w:val="center"/>
              <w:rPr>
                <w:sz w:val="28"/>
                <w:szCs w:val="28"/>
              </w:rPr>
            </w:pPr>
            <w:r w:rsidRPr="00FA0916">
              <w:rPr>
                <w:sz w:val="28"/>
                <w:szCs w:val="28"/>
              </w:rPr>
              <w:t xml:space="preserve">Уполномоченные сотрудники </w:t>
            </w:r>
            <w:r w:rsidR="00C2549A">
              <w:rPr>
                <w:color w:val="000000"/>
                <w:sz w:val="28"/>
                <w:szCs w:val="28"/>
              </w:rPr>
              <w:t>администрации района</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Проведение практических занятий и тренировок с персоналом ИС по блокированию угроз безопасности информации и реагированию на инциденты</w:t>
            </w:r>
          </w:p>
        </w:tc>
        <w:tc>
          <w:tcPr>
            <w:tcW w:w="1357" w:type="pct"/>
            <w:vAlign w:val="center"/>
          </w:tcPr>
          <w:p w:rsidR="00194EA4" w:rsidRPr="00FA0916" w:rsidRDefault="00194EA4" w:rsidP="00CF68A0">
            <w:pPr>
              <w:rPr>
                <w:sz w:val="28"/>
                <w:szCs w:val="28"/>
              </w:rPr>
            </w:pPr>
            <w:r w:rsidRPr="00FA0916">
              <w:rPr>
                <w:sz w:val="28"/>
                <w:szCs w:val="28"/>
              </w:rPr>
              <w:t>Не реже одного раза в 2 года</w:t>
            </w:r>
          </w:p>
        </w:tc>
        <w:tc>
          <w:tcPr>
            <w:tcW w:w="1319" w:type="pct"/>
          </w:tcPr>
          <w:p w:rsidR="00194EA4" w:rsidRPr="00FA0916" w:rsidRDefault="00194EA4" w:rsidP="00CF68A0">
            <w:pPr>
              <w:jc w:val="center"/>
              <w:rPr>
                <w:sz w:val="28"/>
                <w:szCs w:val="28"/>
              </w:rPr>
            </w:pPr>
            <w:r w:rsidRPr="00FA0916">
              <w:rPr>
                <w:sz w:val="28"/>
                <w:szCs w:val="28"/>
              </w:rPr>
              <w:t xml:space="preserve">Ответственный за защиту информации, уполномоченные сотрудники </w:t>
            </w:r>
            <w:r w:rsidR="00C2549A">
              <w:rPr>
                <w:color w:val="000000"/>
                <w:sz w:val="28"/>
                <w:szCs w:val="28"/>
              </w:rPr>
              <w:t>администрации района</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Контроль осведомленности персонала ИС об угрозах безопасности информации и уровня знаний персонала по вопросам обеспечения защиты информации</w:t>
            </w:r>
          </w:p>
        </w:tc>
        <w:tc>
          <w:tcPr>
            <w:tcW w:w="1357" w:type="pct"/>
            <w:vAlign w:val="center"/>
          </w:tcPr>
          <w:p w:rsidR="00194EA4" w:rsidRPr="00FA0916" w:rsidRDefault="00194EA4" w:rsidP="00CF68A0">
            <w:pPr>
              <w:rPr>
                <w:sz w:val="28"/>
                <w:szCs w:val="28"/>
              </w:rPr>
            </w:pPr>
            <w:r w:rsidRPr="00FA0916">
              <w:rPr>
                <w:sz w:val="28"/>
                <w:szCs w:val="28"/>
              </w:rPr>
              <w:t>Не реже одного раза в 2 года</w:t>
            </w:r>
          </w:p>
        </w:tc>
        <w:tc>
          <w:tcPr>
            <w:tcW w:w="1319" w:type="pct"/>
            <w:vAlign w:val="center"/>
          </w:tcPr>
          <w:p w:rsidR="00194EA4" w:rsidRPr="00FA0916" w:rsidRDefault="00194EA4" w:rsidP="00CF68A0">
            <w:pPr>
              <w:jc w:val="center"/>
              <w:rPr>
                <w:sz w:val="28"/>
                <w:szCs w:val="28"/>
              </w:rPr>
            </w:pPr>
            <w:r w:rsidRPr="00FA0916">
              <w:rPr>
                <w:sz w:val="28"/>
                <w:szCs w:val="28"/>
              </w:rPr>
              <w:t>Ответственный за защиту информации</w:t>
            </w:r>
          </w:p>
        </w:tc>
      </w:tr>
      <w:tr w:rsidR="00194EA4" w:rsidRPr="00FA0916" w:rsidTr="00C2549A">
        <w:tc>
          <w:tcPr>
            <w:tcW w:w="259" w:type="pct"/>
            <w:vAlign w:val="center"/>
          </w:tcPr>
          <w:p w:rsidR="00194EA4" w:rsidRPr="00FA0916" w:rsidRDefault="00194EA4" w:rsidP="00525C53">
            <w:pPr>
              <w:widowControl/>
              <w:numPr>
                <w:ilvl w:val="0"/>
                <w:numId w:val="127"/>
              </w:numPr>
              <w:autoSpaceDE/>
              <w:autoSpaceDN/>
              <w:ind w:left="0" w:firstLine="0"/>
              <w:contextualSpacing/>
              <w:rPr>
                <w:sz w:val="28"/>
                <w:szCs w:val="28"/>
              </w:rPr>
            </w:pPr>
          </w:p>
        </w:tc>
        <w:tc>
          <w:tcPr>
            <w:tcW w:w="4741" w:type="pct"/>
            <w:gridSpan w:val="3"/>
            <w:vAlign w:val="center"/>
          </w:tcPr>
          <w:p w:rsidR="00194EA4" w:rsidRPr="00FA0916" w:rsidRDefault="00194EA4" w:rsidP="00CF68A0">
            <w:pPr>
              <w:jc w:val="center"/>
              <w:rPr>
                <w:sz w:val="28"/>
                <w:szCs w:val="28"/>
              </w:rPr>
            </w:pPr>
            <w:r w:rsidRPr="00FA0916">
              <w:rPr>
                <w:sz w:val="28"/>
                <w:szCs w:val="28"/>
              </w:rPr>
              <w:t>Мероприятия по защите информации, проводимые в целях обеспечения и поддержания уровня защищенности информации, содержащейся в ИС</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 xml:space="preserve">Установка обновлений программного обеспечения (ПО) (общесистемного, </w:t>
            </w:r>
            <w:r w:rsidRPr="00FA0916">
              <w:rPr>
                <w:sz w:val="28"/>
                <w:szCs w:val="28"/>
              </w:rPr>
              <w:lastRenderedPageBreak/>
              <w:t>прикладного, программных СЗИ), в том числе проверка обновлений баз средств защиты информации (для средств антивирусной защиты и средств анализа защищенности)</w:t>
            </w:r>
          </w:p>
        </w:tc>
        <w:tc>
          <w:tcPr>
            <w:tcW w:w="1357" w:type="pct"/>
            <w:vAlign w:val="center"/>
          </w:tcPr>
          <w:p w:rsidR="00194EA4" w:rsidRPr="00FA0916" w:rsidRDefault="00194EA4" w:rsidP="00CF68A0">
            <w:pPr>
              <w:rPr>
                <w:sz w:val="28"/>
                <w:szCs w:val="28"/>
              </w:rPr>
            </w:pPr>
            <w:r w:rsidRPr="00FA0916">
              <w:rPr>
                <w:sz w:val="28"/>
                <w:szCs w:val="28"/>
              </w:rPr>
              <w:lastRenderedPageBreak/>
              <w:t xml:space="preserve">В автоматическом режиме при выпуске </w:t>
            </w:r>
            <w:r w:rsidRPr="00FA0916">
              <w:rPr>
                <w:sz w:val="28"/>
                <w:szCs w:val="28"/>
              </w:rPr>
              <w:lastRenderedPageBreak/>
              <w:t>производителем новой версии ПО либо вручную (при наличии обновлений) не реже одного раза в 3 месяца</w:t>
            </w:r>
          </w:p>
        </w:tc>
        <w:tc>
          <w:tcPr>
            <w:tcW w:w="1319" w:type="pct"/>
            <w:vAlign w:val="center"/>
          </w:tcPr>
          <w:p w:rsidR="00194EA4" w:rsidRPr="00FA0916" w:rsidRDefault="00194EA4" w:rsidP="00CF68A0">
            <w:pPr>
              <w:jc w:val="center"/>
              <w:rPr>
                <w:sz w:val="28"/>
                <w:szCs w:val="28"/>
              </w:rPr>
            </w:pPr>
            <w:r w:rsidRPr="00FA0916">
              <w:rPr>
                <w:sz w:val="28"/>
                <w:szCs w:val="28"/>
              </w:rPr>
              <w:lastRenderedPageBreak/>
              <w:t xml:space="preserve">Уполномоченные сотрудники </w:t>
            </w:r>
            <w:r w:rsidR="00C2549A">
              <w:rPr>
                <w:color w:val="000000"/>
                <w:sz w:val="28"/>
                <w:szCs w:val="28"/>
              </w:rPr>
              <w:t xml:space="preserve">администрации </w:t>
            </w:r>
            <w:r w:rsidR="00C2549A">
              <w:rPr>
                <w:color w:val="000000"/>
                <w:sz w:val="28"/>
                <w:szCs w:val="28"/>
              </w:rPr>
              <w:lastRenderedPageBreak/>
              <w:t>района</w:t>
            </w:r>
            <w:r w:rsidRPr="00FA0916">
              <w:rPr>
                <w:sz w:val="28"/>
                <w:szCs w:val="28"/>
              </w:rPr>
              <w:t>(в пределах своих полномочий)</w:t>
            </w:r>
          </w:p>
        </w:tc>
      </w:tr>
      <w:tr w:rsidR="00194EA4" w:rsidRPr="00FA0916" w:rsidTr="00C2549A">
        <w:trPr>
          <w:trHeight w:val="550"/>
        </w:trPr>
        <w:tc>
          <w:tcPr>
            <w:tcW w:w="259" w:type="pct"/>
            <w:shd w:val="clear" w:color="auto" w:fill="auto"/>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shd w:val="clear" w:color="auto" w:fill="auto"/>
            <w:vAlign w:val="center"/>
          </w:tcPr>
          <w:p w:rsidR="00194EA4" w:rsidRPr="00FA0916" w:rsidDel="00106774" w:rsidRDefault="00194EA4" w:rsidP="00CF68A0">
            <w:pPr>
              <w:rPr>
                <w:sz w:val="28"/>
                <w:szCs w:val="28"/>
              </w:rPr>
            </w:pPr>
            <w:r w:rsidRPr="00FA0916">
              <w:rPr>
                <w:sz w:val="28"/>
                <w:szCs w:val="28"/>
              </w:rPr>
              <w:t>Обеспечение работоспособности, правильности функционирования и параметров настройки программного обеспечения и средств защиты информации</w:t>
            </w:r>
          </w:p>
        </w:tc>
        <w:tc>
          <w:tcPr>
            <w:tcW w:w="1357" w:type="pct"/>
            <w:shd w:val="clear" w:color="auto" w:fill="auto"/>
            <w:vAlign w:val="center"/>
          </w:tcPr>
          <w:p w:rsidR="00194EA4" w:rsidRPr="00FA0916" w:rsidRDefault="00194EA4" w:rsidP="00CF68A0">
            <w:pPr>
              <w:rPr>
                <w:sz w:val="28"/>
                <w:szCs w:val="28"/>
              </w:rPr>
            </w:pPr>
            <w:r w:rsidRPr="00FA0916">
              <w:rPr>
                <w:sz w:val="28"/>
                <w:szCs w:val="28"/>
              </w:rPr>
              <w:t>Постоянно в ходе эксплуатации ИС</w:t>
            </w:r>
          </w:p>
        </w:tc>
        <w:tc>
          <w:tcPr>
            <w:tcW w:w="1319" w:type="pct"/>
            <w:shd w:val="clear" w:color="auto" w:fill="auto"/>
            <w:vAlign w:val="center"/>
          </w:tcPr>
          <w:p w:rsidR="00194EA4" w:rsidRPr="00FA0916" w:rsidRDefault="00194EA4" w:rsidP="00CF68A0">
            <w:pPr>
              <w:jc w:val="center"/>
              <w:rPr>
                <w:sz w:val="28"/>
                <w:szCs w:val="28"/>
              </w:rPr>
            </w:pPr>
            <w:r w:rsidRPr="00FA0916">
              <w:rPr>
                <w:sz w:val="28"/>
                <w:szCs w:val="28"/>
              </w:rPr>
              <w:t xml:space="preserve">Уполномоченные сотрудники </w:t>
            </w:r>
            <w:r w:rsidR="00C2549A">
              <w:rPr>
                <w:color w:val="000000"/>
                <w:sz w:val="28"/>
                <w:szCs w:val="28"/>
              </w:rPr>
              <w:t>администрации района</w:t>
            </w:r>
            <w:r w:rsidRPr="00FA0916">
              <w:rPr>
                <w:sz w:val="28"/>
                <w:szCs w:val="28"/>
              </w:rPr>
              <w:t>(в пределах своих полномочий)</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Контроль состава технических средств, программного обеспечения и средств защиты информации</w:t>
            </w:r>
          </w:p>
        </w:tc>
        <w:tc>
          <w:tcPr>
            <w:tcW w:w="1357" w:type="pct"/>
            <w:vAlign w:val="center"/>
          </w:tcPr>
          <w:p w:rsidR="00194EA4" w:rsidRPr="00FA0916" w:rsidRDefault="00194EA4" w:rsidP="00CF68A0">
            <w:pPr>
              <w:rPr>
                <w:sz w:val="28"/>
                <w:szCs w:val="28"/>
              </w:rPr>
            </w:pPr>
            <w:r w:rsidRPr="00FA0916">
              <w:rPr>
                <w:sz w:val="28"/>
                <w:szCs w:val="28"/>
              </w:rPr>
              <w:t>Не реже одного раза в год</w:t>
            </w:r>
          </w:p>
        </w:tc>
        <w:tc>
          <w:tcPr>
            <w:tcW w:w="1319" w:type="pct"/>
            <w:vAlign w:val="center"/>
          </w:tcPr>
          <w:p w:rsidR="00194EA4" w:rsidRPr="00FA0916" w:rsidRDefault="00194EA4" w:rsidP="00CF68A0">
            <w:pPr>
              <w:jc w:val="center"/>
              <w:rPr>
                <w:sz w:val="28"/>
                <w:szCs w:val="28"/>
              </w:rPr>
            </w:pPr>
            <w:r w:rsidRPr="00FA0916">
              <w:rPr>
                <w:sz w:val="28"/>
                <w:szCs w:val="28"/>
              </w:rPr>
              <w:t>Ответственный за защиту информации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Соблюдение установленных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w:t>
            </w:r>
          </w:p>
        </w:tc>
        <w:tc>
          <w:tcPr>
            <w:tcW w:w="1357" w:type="pct"/>
            <w:vAlign w:val="center"/>
          </w:tcPr>
          <w:p w:rsidR="00194EA4" w:rsidRPr="00FA0916" w:rsidRDefault="00194EA4" w:rsidP="00CF68A0">
            <w:pPr>
              <w:rPr>
                <w:sz w:val="28"/>
                <w:szCs w:val="28"/>
              </w:rPr>
            </w:pPr>
            <w:r w:rsidRPr="00FA0916">
              <w:rPr>
                <w:sz w:val="28"/>
                <w:szCs w:val="28"/>
              </w:rPr>
              <w:t>В процессе эксплуатации и после вывода из эксплуатации ИС</w:t>
            </w:r>
          </w:p>
        </w:tc>
        <w:tc>
          <w:tcPr>
            <w:tcW w:w="1319" w:type="pct"/>
            <w:vAlign w:val="center"/>
          </w:tcPr>
          <w:p w:rsidR="00194EA4" w:rsidRPr="00FA0916" w:rsidRDefault="00194EA4" w:rsidP="00CF68A0">
            <w:pPr>
              <w:jc w:val="center"/>
              <w:rPr>
                <w:sz w:val="28"/>
                <w:szCs w:val="28"/>
              </w:rPr>
            </w:pPr>
            <w:r w:rsidRPr="00FA0916">
              <w:rPr>
                <w:sz w:val="28"/>
                <w:szCs w:val="28"/>
              </w:rPr>
              <w:t xml:space="preserve">Уполномоченные сотрудники </w:t>
            </w:r>
            <w:r w:rsidR="00C2549A">
              <w:rPr>
                <w:color w:val="000000"/>
                <w:sz w:val="28"/>
                <w:szCs w:val="28"/>
              </w:rPr>
              <w:t>администрации района</w:t>
            </w:r>
            <w:r w:rsidRPr="00FA0916">
              <w:rPr>
                <w:sz w:val="28"/>
                <w:szCs w:val="28"/>
              </w:rPr>
              <w:t>(в пределах своих полномочий)</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Учет и сохранность технической и эксплуатационной документации на технические и программные средства, применяемые в ИС</w:t>
            </w:r>
          </w:p>
        </w:tc>
        <w:tc>
          <w:tcPr>
            <w:tcW w:w="1357" w:type="pct"/>
            <w:vAlign w:val="center"/>
          </w:tcPr>
          <w:p w:rsidR="00194EA4" w:rsidRPr="00FA0916" w:rsidRDefault="00194EA4" w:rsidP="00CF68A0">
            <w:pPr>
              <w:rPr>
                <w:sz w:val="28"/>
                <w:szCs w:val="28"/>
              </w:rPr>
            </w:pPr>
            <w:r w:rsidRPr="00FA0916">
              <w:rPr>
                <w:sz w:val="28"/>
                <w:szCs w:val="28"/>
              </w:rPr>
              <w:t>В процессе эксплуатации и после вывода из эксплуатации ИС</w:t>
            </w:r>
          </w:p>
        </w:tc>
        <w:tc>
          <w:tcPr>
            <w:tcW w:w="1319" w:type="pct"/>
            <w:vAlign w:val="center"/>
          </w:tcPr>
          <w:p w:rsidR="00194EA4" w:rsidRPr="00FA0916" w:rsidRDefault="00194EA4" w:rsidP="00CF68A0">
            <w:pPr>
              <w:jc w:val="center"/>
              <w:rPr>
                <w:sz w:val="28"/>
                <w:szCs w:val="28"/>
              </w:rPr>
            </w:pPr>
            <w:r w:rsidRPr="00FA0916">
              <w:rPr>
                <w:sz w:val="28"/>
                <w:szCs w:val="28"/>
              </w:rPr>
              <w:t>Ответственный за защиту информации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Уничтожение электронных (бумажных) носителей информации при достижении целей обработки защищаемой информации</w:t>
            </w:r>
          </w:p>
        </w:tc>
        <w:tc>
          <w:tcPr>
            <w:tcW w:w="1357" w:type="pct"/>
            <w:vAlign w:val="center"/>
          </w:tcPr>
          <w:p w:rsidR="00194EA4" w:rsidRPr="00FA0916" w:rsidRDefault="00194EA4" w:rsidP="00CF68A0">
            <w:pPr>
              <w:rPr>
                <w:sz w:val="28"/>
                <w:szCs w:val="28"/>
              </w:rPr>
            </w:pPr>
            <w:r w:rsidRPr="00FA0916">
              <w:rPr>
                <w:sz w:val="28"/>
                <w:szCs w:val="28"/>
              </w:rPr>
              <w:t>При необходимости в процессе эксплуатации и после вывода из эксплуатации ИС</w:t>
            </w:r>
          </w:p>
        </w:tc>
        <w:tc>
          <w:tcPr>
            <w:tcW w:w="1319" w:type="pct"/>
            <w:vAlign w:val="center"/>
          </w:tcPr>
          <w:p w:rsidR="00194EA4" w:rsidRPr="00FA0916" w:rsidRDefault="00194EA4" w:rsidP="00CF68A0">
            <w:pPr>
              <w:jc w:val="center"/>
              <w:rPr>
                <w:sz w:val="28"/>
                <w:szCs w:val="28"/>
              </w:rPr>
            </w:pPr>
            <w:r w:rsidRPr="00FA0916">
              <w:rPr>
                <w:sz w:val="28"/>
                <w:szCs w:val="28"/>
              </w:rPr>
              <w:t xml:space="preserve">Ответственный за организацию обработки персональных данных и ответственный за защиту </w:t>
            </w:r>
            <w:r w:rsidRPr="00FA0916">
              <w:rPr>
                <w:sz w:val="28"/>
                <w:szCs w:val="28"/>
              </w:rPr>
              <w:lastRenderedPageBreak/>
              <w:t>информации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Учет средств защиты информации, эксплуатационной и технической документации к ним (при необходимости)</w:t>
            </w:r>
          </w:p>
        </w:tc>
        <w:tc>
          <w:tcPr>
            <w:tcW w:w="1357" w:type="pct"/>
            <w:vAlign w:val="center"/>
          </w:tcPr>
          <w:p w:rsidR="00194EA4" w:rsidRPr="00FA0916" w:rsidRDefault="00194EA4" w:rsidP="00CF68A0">
            <w:pPr>
              <w:rPr>
                <w:sz w:val="28"/>
                <w:szCs w:val="28"/>
              </w:rPr>
            </w:pPr>
            <w:r w:rsidRPr="00FA0916">
              <w:rPr>
                <w:sz w:val="28"/>
                <w:szCs w:val="28"/>
              </w:rPr>
              <w:t>В процессе эксплуатации и после вывода из эксплуатации ИС</w:t>
            </w:r>
          </w:p>
        </w:tc>
        <w:tc>
          <w:tcPr>
            <w:tcW w:w="1319" w:type="pct"/>
            <w:vAlign w:val="center"/>
          </w:tcPr>
          <w:p w:rsidR="00194EA4" w:rsidRPr="00FA0916" w:rsidRDefault="00194EA4" w:rsidP="00CF68A0">
            <w:pPr>
              <w:jc w:val="center"/>
              <w:rPr>
                <w:sz w:val="28"/>
                <w:szCs w:val="28"/>
              </w:rPr>
            </w:pPr>
            <w:r w:rsidRPr="00FA0916">
              <w:rPr>
                <w:sz w:val="28"/>
                <w:szCs w:val="28"/>
              </w:rPr>
              <w:t xml:space="preserve">Уполномоченные сотрудники </w:t>
            </w:r>
            <w:r w:rsidR="00C2549A">
              <w:rPr>
                <w:color w:val="000000"/>
                <w:sz w:val="28"/>
                <w:szCs w:val="28"/>
              </w:rPr>
              <w:t>администрации района</w:t>
            </w:r>
            <w:r w:rsidRPr="00FA0916">
              <w:rPr>
                <w:sz w:val="28"/>
                <w:szCs w:val="28"/>
              </w:rPr>
              <w:t>, ответственный за защиту информации, ответственный за эксплуатацию средств криптографической защиты СКЗИ (в пределах своих полномочий)</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Учёт машинных носителей информации</w:t>
            </w:r>
          </w:p>
        </w:tc>
        <w:tc>
          <w:tcPr>
            <w:tcW w:w="1357" w:type="pct"/>
            <w:vAlign w:val="center"/>
          </w:tcPr>
          <w:p w:rsidR="00194EA4" w:rsidRPr="00FA0916" w:rsidRDefault="00194EA4" w:rsidP="00CF68A0">
            <w:pPr>
              <w:rPr>
                <w:sz w:val="28"/>
                <w:szCs w:val="28"/>
              </w:rPr>
            </w:pPr>
            <w:r w:rsidRPr="00FA0916">
              <w:rPr>
                <w:sz w:val="28"/>
                <w:szCs w:val="28"/>
              </w:rPr>
              <w:t>При необходимости в процессе эксплуатации и после вывода из эксплуатации ИС</w:t>
            </w:r>
          </w:p>
        </w:tc>
        <w:tc>
          <w:tcPr>
            <w:tcW w:w="1319" w:type="pct"/>
            <w:vAlign w:val="center"/>
          </w:tcPr>
          <w:p w:rsidR="00194EA4" w:rsidRPr="00FA0916" w:rsidRDefault="00194EA4" w:rsidP="00CF68A0">
            <w:pPr>
              <w:jc w:val="center"/>
              <w:rPr>
                <w:sz w:val="28"/>
                <w:szCs w:val="28"/>
              </w:rPr>
            </w:pPr>
            <w:r w:rsidRPr="00FA0916">
              <w:rPr>
                <w:sz w:val="28"/>
                <w:szCs w:val="28"/>
              </w:rPr>
              <w:t>Ответственный за защиту информации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bCs/>
                <w:sz w:val="28"/>
                <w:szCs w:val="28"/>
              </w:rPr>
              <w:t>Обеспечение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tc>
        <w:tc>
          <w:tcPr>
            <w:tcW w:w="1357" w:type="pct"/>
            <w:vAlign w:val="center"/>
          </w:tcPr>
          <w:p w:rsidR="00194EA4" w:rsidRPr="00FA0916" w:rsidRDefault="00194EA4" w:rsidP="00CF68A0">
            <w:pPr>
              <w:rPr>
                <w:sz w:val="28"/>
                <w:szCs w:val="28"/>
              </w:rPr>
            </w:pPr>
            <w:r w:rsidRPr="00FA0916">
              <w:rPr>
                <w:sz w:val="28"/>
                <w:szCs w:val="28"/>
              </w:rPr>
              <w:t xml:space="preserve">Непрерывно в процессе эксплуатации ИС и при необходимости в случае возникновения нарушений в функционировании </w:t>
            </w:r>
            <w:r w:rsidRPr="00FA0916">
              <w:rPr>
                <w:bCs/>
                <w:sz w:val="28"/>
                <w:szCs w:val="28"/>
              </w:rPr>
              <w:t>технических средств</w:t>
            </w:r>
          </w:p>
        </w:tc>
        <w:tc>
          <w:tcPr>
            <w:tcW w:w="1319" w:type="pct"/>
            <w:vAlign w:val="center"/>
          </w:tcPr>
          <w:p w:rsidR="00194EA4" w:rsidRPr="00FA0916" w:rsidRDefault="00194EA4" w:rsidP="00CF68A0">
            <w:pPr>
              <w:jc w:val="center"/>
              <w:rPr>
                <w:sz w:val="28"/>
                <w:szCs w:val="28"/>
              </w:rPr>
            </w:pPr>
            <w:r w:rsidRPr="00FA0916">
              <w:rPr>
                <w:sz w:val="28"/>
                <w:szCs w:val="28"/>
              </w:rPr>
              <w:t xml:space="preserve">Уполномоченные сотрудники </w:t>
            </w:r>
            <w:r w:rsidR="00C2549A">
              <w:rPr>
                <w:color w:val="000000"/>
                <w:sz w:val="28"/>
                <w:szCs w:val="28"/>
              </w:rPr>
              <w:t>администрации района</w:t>
            </w:r>
            <w:r w:rsidRPr="00FA0916">
              <w:rPr>
                <w:sz w:val="28"/>
                <w:szCs w:val="28"/>
              </w:rPr>
              <w:t>(в пределах своих полномочий)</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Del="002C0E42" w:rsidRDefault="00194EA4" w:rsidP="00CF68A0">
            <w:pPr>
              <w:rPr>
                <w:bCs/>
                <w:sz w:val="28"/>
                <w:szCs w:val="28"/>
              </w:rPr>
            </w:pPr>
            <w:r w:rsidRPr="00FA0916">
              <w:rPr>
                <w:sz w:val="28"/>
                <w:szCs w:val="28"/>
              </w:rPr>
              <w:t>Поддержание работоспособности средств резервного копирования, средств хранения резервных копий и средств восстановления информации из резервных копий</w:t>
            </w:r>
          </w:p>
        </w:tc>
        <w:tc>
          <w:tcPr>
            <w:tcW w:w="1357" w:type="pct"/>
            <w:vAlign w:val="center"/>
          </w:tcPr>
          <w:p w:rsidR="00194EA4" w:rsidRPr="00FA0916" w:rsidRDefault="00194EA4" w:rsidP="00CF68A0">
            <w:pPr>
              <w:rPr>
                <w:sz w:val="28"/>
                <w:szCs w:val="28"/>
              </w:rPr>
            </w:pPr>
            <w:r w:rsidRPr="00FA0916">
              <w:rPr>
                <w:sz w:val="28"/>
                <w:szCs w:val="28"/>
              </w:rPr>
              <w:t>Непрерывно в процессе эксплуатации ИС</w:t>
            </w:r>
          </w:p>
        </w:tc>
        <w:tc>
          <w:tcPr>
            <w:tcW w:w="1319" w:type="pct"/>
            <w:vAlign w:val="center"/>
          </w:tcPr>
          <w:p w:rsidR="00194EA4" w:rsidRPr="00FA0916" w:rsidRDefault="00194EA4" w:rsidP="00CF68A0">
            <w:pPr>
              <w:jc w:val="center"/>
              <w:rPr>
                <w:sz w:val="28"/>
                <w:szCs w:val="28"/>
              </w:rPr>
            </w:pPr>
            <w:r w:rsidRPr="00FA0916">
              <w:rPr>
                <w:sz w:val="28"/>
                <w:szCs w:val="28"/>
              </w:rPr>
              <w:t>Ответственный за защиту информации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bCs/>
                <w:sz w:val="28"/>
                <w:szCs w:val="28"/>
              </w:rPr>
              <w:t xml:space="preserve">Проведение периодических проверок компонентов ИС на </w:t>
            </w:r>
            <w:r w:rsidRPr="00FA0916">
              <w:rPr>
                <w:bCs/>
                <w:sz w:val="28"/>
                <w:szCs w:val="28"/>
              </w:rPr>
              <w:lastRenderedPageBreak/>
              <w:t>наличие вредоносных компьютерных программ (вирусов)</w:t>
            </w:r>
          </w:p>
        </w:tc>
        <w:tc>
          <w:tcPr>
            <w:tcW w:w="1357" w:type="pct"/>
            <w:vAlign w:val="center"/>
          </w:tcPr>
          <w:p w:rsidR="00194EA4" w:rsidRPr="00FA0916" w:rsidRDefault="00194EA4" w:rsidP="00CF68A0">
            <w:pPr>
              <w:rPr>
                <w:sz w:val="28"/>
                <w:szCs w:val="28"/>
              </w:rPr>
            </w:pPr>
            <w:r w:rsidRPr="00FA0916">
              <w:rPr>
                <w:sz w:val="28"/>
                <w:szCs w:val="28"/>
              </w:rPr>
              <w:lastRenderedPageBreak/>
              <w:t xml:space="preserve">В автоматическом режиме в </w:t>
            </w:r>
            <w:r w:rsidRPr="00FA0916">
              <w:rPr>
                <w:sz w:val="28"/>
                <w:szCs w:val="28"/>
              </w:rPr>
              <w:lastRenderedPageBreak/>
              <w:t>соответствии с установленным расписанием и вручную по требованию</w:t>
            </w:r>
          </w:p>
        </w:tc>
        <w:tc>
          <w:tcPr>
            <w:tcW w:w="1319" w:type="pct"/>
            <w:vAlign w:val="center"/>
          </w:tcPr>
          <w:p w:rsidR="00194EA4" w:rsidRPr="00FA0916" w:rsidRDefault="00194EA4" w:rsidP="00CF68A0">
            <w:pPr>
              <w:jc w:val="center"/>
              <w:rPr>
                <w:sz w:val="28"/>
                <w:szCs w:val="28"/>
              </w:rPr>
            </w:pPr>
            <w:r w:rsidRPr="00FA0916">
              <w:rPr>
                <w:sz w:val="28"/>
                <w:szCs w:val="28"/>
              </w:rPr>
              <w:lastRenderedPageBreak/>
              <w:t xml:space="preserve">Пользователи ИС, уполномоченные </w:t>
            </w:r>
            <w:r w:rsidRPr="00FA0916">
              <w:rPr>
                <w:sz w:val="28"/>
                <w:szCs w:val="28"/>
              </w:rPr>
              <w:lastRenderedPageBreak/>
              <w:t xml:space="preserve">сотрудники </w:t>
            </w:r>
            <w:r w:rsidR="00C2549A">
              <w:rPr>
                <w:color w:val="000000"/>
                <w:sz w:val="28"/>
                <w:szCs w:val="28"/>
              </w:rPr>
              <w:t>администрации района</w:t>
            </w:r>
            <w:r w:rsidRPr="00FA0916">
              <w:rPr>
                <w:sz w:val="28"/>
                <w:szCs w:val="28"/>
              </w:rPr>
              <w:t>(в пределах своих полномочий)</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Проверка расположения средств отображения информации</w:t>
            </w:r>
          </w:p>
        </w:tc>
        <w:tc>
          <w:tcPr>
            <w:tcW w:w="1357" w:type="pct"/>
            <w:vAlign w:val="center"/>
          </w:tcPr>
          <w:p w:rsidR="00194EA4" w:rsidRPr="00FA0916" w:rsidRDefault="00194EA4" w:rsidP="00CF68A0">
            <w:pPr>
              <w:rPr>
                <w:sz w:val="28"/>
                <w:szCs w:val="28"/>
              </w:rPr>
            </w:pPr>
            <w:r w:rsidRPr="00FA0916">
              <w:rPr>
                <w:sz w:val="28"/>
                <w:szCs w:val="28"/>
              </w:rPr>
              <w:t>Не реже одного раза в год</w:t>
            </w:r>
          </w:p>
        </w:tc>
        <w:tc>
          <w:tcPr>
            <w:tcW w:w="1319" w:type="pct"/>
            <w:vAlign w:val="center"/>
          </w:tcPr>
          <w:p w:rsidR="00194EA4" w:rsidRPr="00FA0916" w:rsidRDefault="00194EA4" w:rsidP="00CF68A0">
            <w:pPr>
              <w:jc w:val="center"/>
              <w:rPr>
                <w:sz w:val="28"/>
                <w:szCs w:val="28"/>
              </w:rPr>
            </w:pPr>
            <w:r w:rsidRPr="00FA0916">
              <w:rPr>
                <w:sz w:val="28"/>
                <w:szCs w:val="28"/>
              </w:rPr>
              <w:t>Ответственный за защиту информации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Документирование процедур и результатов контроля за обеспечением уровня защищенности информации, содержащейся в ИС</w:t>
            </w:r>
          </w:p>
        </w:tc>
        <w:tc>
          <w:tcPr>
            <w:tcW w:w="1357" w:type="pct"/>
            <w:vMerge w:val="restart"/>
            <w:vAlign w:val="center"/>
          </w:tcPr>
          <w:p w:rsidR="00194EA4" w:rsidRPr="00FA0916" w:rsidRDefault="00194EA4" w:rsidP="00CF68A0">
            <w:pPr>
              <w:rPr>
                <w:sz w:val="28"/>
                <w:szCs w:val="28"/>
              </w:rPr>
            </w:pPr>
            <w:r w:rsidRPr="00FA0916">
              <w:rPr>
                <w:sz w:val="28"/>
                <w:szCs w:val="28"/>
              </w:rPr>
              <w:t>По результатам проведения контроля за обеспечением уровня защищенности информации, содержащейся в ИС</w:t>
            </w:r>
          </w:p>
        </w:tc>
        <w:tc>
          <w:tcPr>
            <w:tcW w:w="1319" w:type="pct"/>
            <w:vAlign w:val="center"/>
          </w:tcPr>
          <w:p w:rsidR="00194EA4" w:rsidRPr="00FA0916" w:rsidRDefault="00194EA4" w:rsidP="00CF68A0">
            <w:pPr>
              <w:jc w:val="center"/>
              <w:rPr>
                <w:sz w:val="28"/>
                <w:szCs w:val="28"/>
              </w:rPr>
            </w:pPr>
            <w:r w:rsidRPr="00FA0916">
              <w:rPr>
                <w:sz w:val="28"/>
                <w:szCs w:val="28"/>
              </w:rPr>
              <w:t>Ответственный за защиту информации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Принятие решения о необходимости доработки (модернизации) системы защиты информации</w:t>
            </w:r>
          </w:p>
        </w:tc>
        <w:tc>
          <w:tcPr>
            <w:tcW w:w="1357" w:type="pct"/>
            <w:vMerge/>
            <w:vAlign w:val="center"/>
          </w:tcPr>
          <w:p w:rsidR="00194EA4" w:rsidRPr="00FA0916" w:rsidRDefault="00194EA4" w:rsidP="00CF68A0">
            <w:pPr>
              <w:rPr>
                <w:sz w:val="28"/>
                <w:szCs w:val="28"/>
              </w:rPr>
            </w:pPr>
          </w:p>
        </w:tc>
        <w:tc>
          <w:tcPr>
            <w:tcW w:w="1319" w:type="pct"/>
            <w:vAlign w:val="center"/>
          </w:tcPr>
          <w:p w:rsidR="00194EA4" w:rsidRPr="00FA0916" w:rsidRDefault="00C2549A" w:rsidP="00CF68A0">
            <w:pPr>
              <w:jc w:val="center"/>
              <w:rPr>
                <w:sz w:val="28"/>
                <w:szCs w:val="28"/>
              </w:rPr>
            </w:pPr>
            <w:r>
              <w:rPr>
                <w:color w:val="000000"/>
                <w:sz w:val="28"/>
                <w:szCs w:val="28"/>
              </w:rPr>
              <w:t>администрации района</w:t>
            </w:r>
          </w:p>
        </w:tc>
      </w:tr>
      <w:tr w:rsidR="00194EA4" w:rsidRPr="00FA0916" w:rsidDel="004F76C6" w:rsidTr="00C2549A">
        <w:tc>
          <w:tcPr>
            <w:tcW w:w="259" w:type="pct"/>
            <w:vAlign w:val="center"/>
          </w:tcPr>
          <w:p w:rsidR="00194EA4" w:rsidRPr="00FA0916" w:rsidRDefault="00194EA4" w:rsidP="00525C53">
            <w:pPr>
              <w:widowControl/>
              <w:numPr>
                <w:ilvl w:val="0"/>
                <w:numId w:val="127"/>
              </w:numPr>
              <w:autoSpaceDE/>
              <w:autoSpaceDN/>
              <w:ind w:left="0" w:firstLine="0"/>
              <w:contextualSpacing/>
              <w:rPr>
                <w:sz w:val="28"/>
                <w:szCs w:val="28"/>
              </w:rPr>
            </w:pPr>
          </w:p>
        </w:tc>
        <w:tc>
          <w:tcPr>
            <w:tcW w:w="4741" w:type="pct"/>
            <w:gridSpan w:val="3"/>
            <w:vAlign w:val="center"/>
          </w:tcPr>
          <w:p w:rsidR="00194EA4" w:rsidRPr="00FA0916" w:rsidDel="004F76C6" w:rsidRDefault="00194EA4" w:rsidP="00CF68A0">
            <w:pPr>
              <w:jc w:val="center"/>
              <w:rPr>
                <w:sz w:val="28"/>
                <w:szCs w:val="28"/>
              </w:rPr>
            </w:pPr>
            <w:r w:rsidRPr="00FA0916">
              <w:rPr>
                <w:sz w:val="28"/>
                <w:szCs w:val="28"/>
              </w:rPr>
              <w:t>Обеспечение защиты информации при выводе из эксплуатации ИС или после принятия решения об окончании обработки информации</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Архивирование информации, содержащейся в ИС</w:t>
            </w:r>
          </w:p>
        </w:tc>
        <w:tc>
          <w:tcPr>
            <w:tcW w:w="1357" w:type="pct"/>
            <w:vAlign w:val="center"/>
          </w:tcPr>
          <w:p w:rsidR="00194EA4" w:rsidRPr="00FA0916" w:rsidRDefault="00194EA4" w:rsidP="00CF68A0">
            <w:pPr>
              <w:rPr>
                <w:sz w:val="28"/>
                <w:szCs w:val="28"/>
              </w:rPr>
            </w:pPr>
            <w:r w:rsidRPr="00FA0916">
              <w:rPr>
                <w:sz w:val="28"/>
                <w:szCs w:val="28"/>
              </w:rPr>
              <w:t>При необходимости дальнейшего использования информации в деятельности ГБУ НСО «ЦЗИ НСО»</w:t>
            </w:r>
          </w:p>
        </w:tc>
        <w:tc>
          <w:tcPr>
            <w:tcW w:w="1319" w:type="pct"/>
            <w:vAlign w:val="center"/>
          </w:tcPr>
          <w:p w:rsidR="00194EA4" w:rsidRPr="00FA0916" w:rsidRDefault="00194EA4" w:rsidP="00CF68A0">
            <w:pPr>
              <w:jc w:val="center"/>
              <w:rPr>
                <w:sz w:val="28"/>
                <w:szCs w:val="28"/>
              </w:rPr>
            </w:pPr>
            <w:r w:rsidRPr="00FA0916">
              <w:rPr>
                <w:sz w:val="28"/>
                <w:szCs w:val="28"/>
              </w:rPr>
              <w:t xml:space="preserve">Ответственный за защиту информации, уполномоченные сотрудники </w:t>
            </w:r>
            <w:r w:rsidR="00C2549A">
              <w:rPr>
                <w:color w:val="000000"/>
                <w:sz w:val="28"/>
                <w:szCs w:val="28"/>
              </w:rPr>
              <w:t>администрации района</w:t>
            </w:r>
            <w:r w:rsidRPr="00FA0916">
              <w:rPr>
                <w:sz w:val="28"/>
                <w:szCs w:val="28"/>
              </w:rPr>
              <w:t xml:space="preserve"> (в пределах своих полномочий)</w:t>
            </w:r>
          </w:p>
        </w:tc>
      </w:tr>
      <w:tr w:rsidR="00194EA4" w:rsidRPr="00FA0916" w:rsidTr="00C2549A">
        <w:tc>
          <w:tcPr>
            <w:tcW w:w="259" w:type="pct"/>
            <w:vAlign w:val="center"/>
          </w:tcPr>
          <w:p w:rsidR="00194EA4" w:rsidRPr="00FA0916" w:rsidRDefault="00194EA4" w:rsidP="00525C53">
            <w:pPr>
              <w:widowControl/>
              <w:numPr>
                <w:ilvl w:val="1"/>
                <w:numId w:val="127"/>
              </w:numPr>
              <w:autoSpaceDE/>
              <w:autoSpaceDN/>
              <w:ind w:left="0" w:firstLine="0"/>
              <w:contextualSpacing/>
              <w:rPr>
                <w:sz w:val="28"/>
                <w:szCs w:val="28"/>
              </w:rPr>
            </w:pPr>
          </w:p>
        </w:tc>
        <w:tc>
          <w:tcPr>
            <w:tcW w:w="2065" w:type="pct"/>
            <w:vAlign w:val="center"/>
          </w:tcPr>
          <w:p w:rsidR="00194EA4" w:rsidRPr="00FA0916" w:rsidRDefault="00194EA4" w:rsidP="00CF68A0">
            <w:pPr>
              <w:rPr>
                <w:sz w:val="28"/>
                <w:szCs w:val="28"/>
              </w:rPr>
            </w:pPr>
            <w:r w:rsidRPr="00FA0916">
              <w:rPr>
                <w:sz w:val="28"/>
                <w:szCs w:val="28"/>
              </w:rPr>
              <w:t xml:space="preserve">Уничтожение (стирание) данных и остаточной информации с машинных носителей информации </w:t>
            </w:r>
          </w:p>
        </w:tc>
        <w:tc>
          <w:tcPr>
            <w:tcW w:w="1357" w:type="pct"/>
            <w:vAlign w:val="center"/>
          </w:tcPr>
          <w:p w:rsidR="00194EA4" w:rsidRPr="00FA0916" w:rsidRDefault="00194EA4" w:rsidP="00CF68A0">
            <w:pPr>
              <w:rPr>
                <w:sz w:val="28"/>
                <w:szCs w:val="28"/>
              </w:rPr>
            </w:pPr>
            <w:r w:rsidRPr="00FA0916">
              <w:rPr>
                <w:sz w:val="28"/>
                <w:szCs w:val="28"/>
              </w:rPr>
              <w:t xml:space="preserve">При необходимости передачи машинного носителя информации другому пользователю ИС или в сторонние организации </w:t>
            </w:r>
          </w:p>
        </w:tc>
        <w:tc>
          <w:tcPr>
            <w:tcW w:w="1319" w:type="pct"/>
            <w:vAlign w:val="center"/>
          </w:tcPr>
          <w:p w:rsidR="00194EA4" w:rsidRPr="00FA0916" w:rsidRDefault="00194EA4" w:rsidP="00CF68A0">
            <w:pPr>
              <w:jc w:val="center"/>
              <w:rPr>
                <w:sz w:val="28"/>
                <w:szCs w:val="28"/>
              </w:rPr>
            </w:pPr>
            <w:r w:rsidRPr="00FA0916">
              <w:rPr>
                <w:sz w:val="28"/>
                <w:szCs w:val="28"/>
              </w:rPr>
              <w:t>Ответственный за защиту информации</w:t>
            </w:r>
          </w:p>
        </w:tc>
      </w:tr>
      <w:tr w:rsidR="00194EA4" w:rsidRPr="00FA0916" w:rsidTr="00C2549A">
        <w:trPr>
          <w:trHeight w:val="351"/>
        </w:trPr>
        <w:tc>
          <w:tcPr>
            <w:tcW w:w="259" w:type="pct"/>
            <w:vAlign w:val="center"/>
          </w:tcPr>
          <w:p w:rsidR="00194EA4" w:rsidRPr="00FA0916" w:rsidRDefault="00194EA4" w:rsidP="00CF68A0">
            <w:pPr>
              <w:contextualSpacing/>
              <w:rPr>
                <w:sz w:val="28"/>
                <w:szCs w:val="28"/>
              </w:rPr>
            </w:pPr>
            <w:r w:rsidRPr="00FA0916">
              <w:rPr>
                <w:sz w:val="28"/>
                <w:szCs w:val="28"/>
              </w:rPr>
              <w:t>7.3.</w:t>
            </w:r>
          </w:p>
        </w:tc>
        <w:tc>
          <w:tcPr>
            <w:tcW w:w="2065" w:type="pct"/>
            <w:vAlign w:val="center"/>
          </w:tcPr>
          <w:p w:rsidR="00194EA4" w:rsidRPr="00FA0916" w:rsidRDefault="00194EA4" w:rsidP="00CF68A0">
            <w:pPr>
              <w:rPr>
                <w:sz w:val="28"/>
                <w:szCs w:val="28"/>
              </w:rPr>
            </w:pPr>
            <w:r w:rsidRPr="00FA0916">
              <w:rPr>
                <w:sz w:val="28"/>
                <w:szCs w:val="28"/>
              </w:rPr>
              <w:t>Физическое уничтожение машинных носителей остаточной информации</w:t>
            </w:r>
          </w:p>
        </w:tc>
        <w:tc>
          <w:tcPr>
            <w:tcW w:w="1357" w:type="pct"/>
            <w:vAlign w:val="center"/>
          </w:tcPr>
          <w:p w:rsidR="00194EA4" w:rsidRPr="00FA0916" w:rsidRDefault="00194EA4" w:rsidP="00CF68A0">
            <w:pPr>
              <w:rPr>
                <w:sz w:val="28"/>
                <w:szCs w:val="28"/>
              </w:rPr>
            </w:pPr>
            <w:r w:rsidRPr="00FA0916">
              <w:rPr>
                <w:sz w:val="28"/>
                <w:szCs w:val="28"/>
              </w:rPr>
              <w:t xml:space="preserve">При выводе из эксплуатации машинных </w:t>
            </w:r>
            <w:r w:rsidRPr="00FA0916">
              <w:rPr>
                <w:sz w:val="28"/>
                <w:szCs w:val="28"/>
              </w:rPr>
              <w:lastRenderedPageBreak/>
              <w:t>носителей информации</w:t>
            </w:r>
          </w:p>
        </w:tc>
        <w:tc>
          <w:tcPr>
            <w:tcW w:w="1319" w:type="pct"/>
            <w:vAlign w:val="center"/>
          </w:tcPr>
          <w:p w:rsidR="00194EA4" w:rsidRPr="00FA0916" w:rsidRDefault="00194EA4" w:rsidP="00CF68A0">
            <w:pPr>
              <w:jc w:val="center"/>
              <w:rPr>
                <w:sz w:val="28"/>
                <w:szCs w:val="28"/>
              </w:rPr>
            </w:pPr>
            <w:r w:rsidRPr="00FA0916">
              <w:rPr>
                <w:sz w:val="28"/>
                <w:szCs w:val="28"/>
              </w:rPr>
              <w:lastRenderedPageBreak/>
              <w:t>Ответственный за защиту информации</w:t>
            </w:r>
          </w:p>
        </w:tc>
      </w:tr>
    </w:tbl>
    <w:p w:rsidR="00194EA4" w:rsidRPr="00FA0916" w:rsidRDefault="00194EA4" w:rsidP="00194EA4">
      <w:pPr>
        <w:spacing w:after="160" w:line="259" w:lineRule="auto"/>
        <w:rPr>
          <w:b/>
          <w:sz w:val="28"/>
          <w:szCs w:val="28"/>
        </w:rPr>
      </w:pPr>
    </w:p>
    <w:p w:rsidR="00194EA4" w:rsidRPr="00FA0916" w:rsidRDefault="00194EA4" w:rsidP="00194EA4">
      <w:pPr>
        <w:spacing w:after="160" w:line="259" w:lineRule="auto"/>
        <w:rPr>
          <w:rFonts w:eastAsiaTheme="majorEastAsia"/>
          <w:sz w:val="28"/>
          <w:szCs w:val="28"/>
        </w:rPr>
      </w:pPr>
      <w:r w:rsidRPr="00FA0916">
        <w:rPr>
          <w:b/>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862FBD" w:rsidTr="00862FBD">
        <w:tc>
          <w:tcPr>
            <w:tcW w:w="4927" w:type="dxa"/>
          </w:tcPr>
          <w:p w:rsidR="00862FBD" w:rsidRDefault="00862FBD" w:rsidP="00194EA4">
            <w:pPr>
              <w:pStyle w:val="10"/>
              <w:spacing w:before="0"/>
              <w:jc w:val="right"/>
              <w:outlineLvl w:val="0"/>
              <w:rPr>
                <w:rFonts w:cs="Times New Roman"/>
                <w:b w:val="0"/>
                <w:sz w:val="28"/>
                <w:szCs w:val="28"/>
              </w:rPr>
            </w:pPr>
          </w:p>
        </w:tc>
        <w:tc>
          <w:tcPr>
            <w:tcW w:w="4928" w:type="dxa"/>
          </w:tcPr>
          <w:p w:rsidR="00862FBD" w:rsidRPr="00FA0916" w:rsidRDefault="00862FBD" w:rsidP="00862FBD">
            <w:pPr>
              <w:pStyle w:val="10"/>
              <w:spacing w:before="0"/>
              <w:outlineLvl w:val="0"/>
              <w:rPr>
                <w:rFonts w:cs="Times New Roman"/>
                <w:b w:val="0"/>
                <w:sz w:val="28"/>
                <w:szCs w:val="28"/>
              </w:rPr>
            </w:pPr>
            <w:r w:rsidRPr="00FA0916">
              <w:rPr>
                <w:rFonts w:cs="Times New Roman"/>
                <w:b w:val="0"/>
                <w:sz w:val="28"/>
                <w:szCs w:val="28"/>
              </w:rPr>
              <w:t>Приложение № 2</w:t>
            </w:r>
          </w:p>
          <w:p w:rsidR="00862FBD" w:rsidRDefault="00862FBD" w:rsidP="00862FBD">
            <w:pPr>
              <w:jc w:val="center"/>
              <w:rPr>
                <w:bCs/>
                <w:sz w:val="28"/>
                <w:szCs w:val="28"/>
              </w:rPr>
            </w:pPr>
            <w:r w:rsidRPr="00FA0916">
              <w:rPr>
                <w:bCs/>
                <w:sz w:val="28"/>
                <w:szCs w:val="28"/>
              </w:rPr>
              <w:t xml:space="preserve">к </w:t>
            </w:r>
            <w:r>
              <w:rPr>
                <w:bCs/>
                <w:sz w:val="28"/>
                <w:szCs w:val="28"/>
              </w:rPr>
              <w:t xml:space="preserve">постановлению </w:t>
            </w:r>
          </w:p>
          <w:p w:rsidR="00862FBD" w:rsidRDefault="00862FBD" w:rsidP="00862FBD">
            <w:pPr>
              <w:jc w:val="center"/>
              <w:rPr>
                <w:bCs/>
                <w:sz w:val="28"/>
                <w:szCs w:val="28"/>
              </w:rPr>
            </w:pPr>
            <w:r>
              <w:rPr>
                <w:bCs/>
                <w:sz w:val="28"/>
                <w:szCs w:val="28"/>
              </w:rPr>
              <w:t>администрации Здвинского района Новосибирской области</w:t>
            </w:r>
          </w:p>
          <w:p w:rsidR="00862FBD" w:rsidRPr="00FA0916" w:rsidRDefault="00862FBD" w:rsidP="00862FBD">
            <w:pPr>
              <w:jc w:val="center"/>
              <w:rPr>
                <w:bCs/>
                <w:sz w:val="28"/>
                <w:szCs w:val="28"/>
              </w:rPr>
            </w:pPr>
            <w:r w:rsidRPr="00FA0916">
              <w:rPr>
                <w:bCs/>
                <w:sz w:val="28"/>
                <w:szCs w:val="28"/>
              </w:rPr>
              <w:t xml:space="preserve">от </w:t>
            </w:r>
            <w:r>
              <w:rPr>
                <w:bCs/>
                <w:sz w:val="28"/>
                <w:szCs w:val="28"/>
              </w:rPr>
              <w:t>25.09.2024</w:t>
            </w:r>
            <w:r w:rsidRPr="00FA0916">
              <w:rPr>
                <w:bCs/>
                <w:sz w:val="28"/>
                <w:szCs w:val="28"/>
              </w:rPr>
              <w:t xml:space="preserve"> № </w:t>
            </w:r>
            <w:r>
              <w:rPr>
                <w:bCs/>
                <w:sz w:val="28"/>
                <w:szCs w:val="28"/>
              </w:rPr>
              <w:t>402-па</w:t>
            </w:r>
          </w:p>
          <w:p w:rsidR="00862FBD" w:rsidRDefault="00862FBD" w:rsidP="00194EA4">
            <w:pPr>
              <w:pStyle w:val="10"/>
              <w:spacing w:before="0"/>
              <w:jc w:val="right"/>
              <w:outlineLvl w:val="0"/>
              <w:rPr>
                <w:rFonts w:cs="Times New Roman"/>
                <w:b w:val="0"/>
                <w:sz w:val="28"/>
                <w:szCs w:val="28"/>
              </w:rPr>
            </w:pPr>
          </w:p>
        </w:tc>
      </w:tr>
    </w:tbl>
    <w:p w:rsidR="00194EA4" w:rsidRPr="00FA0916" w:rsidRDefault="00194EA4" w:rsidP="00194EA4">
      <w:pPr>
        <w:jc w:val="center"/>
        <w:rPr>
          <w:b/>
          <w:sz w:val="28"/>
          <w:szCs w:val="28"/>
        </w:rPr>
      </w:pPr>
    </w:p>
    <w:p w:rsidR="00194EA4" w:rsidRPr="00FA0916" w:rsidRDefault="00194EA4" w:rsidP="00194EA4">
      <w:pPr>
        <w:jc w:val="center"/>
        <w:rPr>
          <w:b/>
          <w:sz w:val="28"/>
          <w:szCs w:val="28"/>
        </w:rPr>
      </w:pPr>
      <w:r w:rsidRPr="00FA0916">
        <w:rPr>
          <w:b/>
          <w:sz w:val="28"/>
          <w:szCs w:val="28"/>
        </w:rPr>
        <w:t xml:space="preserve">ПРАВИЛА </w:t>
      </w:r>
    </w:p>
    <w:p w:rsidR="00194EA4" w:rsidRPr="00FA0916" w:rsidRDefault="00194EA4" w:rsidP="00194EA4">
      <w:pPr>
        <w:jc w:val="center"/>
        <w:rPr>
          <w:b/>
          <w:sz w:val="28"/>
          <w:szCs w:val="28"/>
        </w:rPr>
      </w:pPr>
      <w:r w:rsidRPr="00FA0916">
        <w:rPr>
          <w:b/>
          <w:sz w:val="28"/>
          <w:szCs w:val="28"/>
        </w:rPr>
        <w:t xml:space="preserve">идентификации и аутентификации субъектов доступа и объектов доступа в информационных системах </w:t>
      </w:r>
      <w:r w:rsidR="00C2549A">
        <w:rPr>
          <w:b/>
          <w:sz w:val="28"/>
          <w:szCs w:val="28"/>
        </w:rPr>
        <w:t>администрации Здвинского района Новосибирской области</w:t>
      </w:r>
    </w:p>
    <w:p w:rsidR="00194EA4" w:rsidRPr="00FA0916" w:rsidRDefault="00194EA4" w:rsidP="00194EA4">
      <w:pPr>
        <w:rPr>
          <w:sz w:val="28"/>
          <w:szCs w:val="28"/>
        </w:rPr>
      </w:pPr>
    </w:p>
    <w:p w:rsidR="00194EA4" w:rsidRPr="00FA0916" w:rsidRDefault="00194EA4" w:rsidP="00525C53">
      <w:pPr>
        <w:pStyle w:val="a6"/>
        <w:keepNext/>
        <w:numPr>
          <w:ilvl w:val="0"/>
          <w:numId w:val="5"/>
        </w:numPr>
        <w:suppressAutoHyphens/>
        <w:spacing w:after="0" w:line="240" w:lineRule="auto"/>
        <w:jc w:val="center"/>
        <w:rPr>
          <w:rFonts w:ascii="Times New Roman" w:hAnsi="Times New Roman" w:cs="Times New Roman"/>
          <w:b/>
          <w:sz w:val="28"/>
          <w:szCs w:val="28"/>
        </w:rPr>
      </w:pPr>
      <w:bookmarkStart w:id="1" w:name="OLE_LINK126"/>
      <w:bookmarkStart w:id="2" w:name="OLE_LINK127"/>
      <w:bookmarkStart w:id="3" w:name="OLE_LINK128"/>
      <w:r w:rsidRPr="00FA0916">
        <w:rPr>
          <w:rFonts w:ascii="Times New Roman" w:hAnsi="Times New Roman" w:cs="Times New Roman"/>
          <w:b/>
          <w:sz w:val="28"/>
          <w:szCs w:val="28"/>
        </w:rPr>
        <w:t>Общие положения</w:t>
      </w:r>
    </w:p>
    <w:p w:rsidR="00194EA4" w:rsidRPr="00FA0916" w:rsidRDefault="00194EA4" w:rsidP="00194EA4">
      <w:pPr>
        <w:pStyle w:val="a6"/>
        <w:keepNext/>
        <w:suppressAutoHyphens/>
        <w:spacing w:after="0" w:line="240" w:lineRule="auto"/>
        <w:ind w:left="360"/>
        <w:rPr>
          <w:rFonts w:ascii="Times New Roman" w:hAnsi="Times New Roman" w:cs="Times New Roman"/>
          <w:b/>
          <w:sz w:val="28"/>
          <w:szCs w:val="28"/>
        </w:rPr>
      </w:pPr>
    </w:p>
    <w:p w:rsidR="001B02C8" w:rsidRDefault="001B02C8" w:rsidP="001B02C8">
      <w:pPr>
        <w:tabs>
          <w:tab w:val="left" w:pos="0"/>
        </w:tabs>
        <w:jc w:val="both"/>
        <w:rPr>
          <w:sz w:val="28"/>
          <w:szCs w:val="28"/>
        </w:rPr>
      </w:pPr>
      <w:bookmarkStart w:id="4" w:name="OLE_LINK129"/>
      <w:bookmarkStart w:id="5" w:name="OLE_LINK130"/>
      <w:bookmarkStart w:id="6" w:name="OLE_LINK131"/>
      <w:bookmarkStart w:id="7" w:name="OLE_LINK132"/>
      <w:bookmarkStart w:id="8" w:name="OLE_LINK133"/>
      <w:bookmarkEnd w:id="1"/>
      <w:bookmarkEnd w:id="2"/>
      <w:bookmarkEnd w:id="3"/>
      <w:r>
        <w:rPr>
          <w:sz w:val="28"/>
          <w:szCs w:val="28"/>
        </w:rPr>
        <w:tab/>
        <w:t xml:space="preserve">1.1 </w:t>
      </w:r>
      <w:r w:rsidR="00194EA4" w:rsidRPr="001B02C8">
        <w:rPr>
          <w:sz w:val="28"/>
          <w:szCs w:val="28"/>
        </w:rPr>
        <w:t xml:space="preserve">Настоящие Правила разработаны в целях реализации мер защиты информации по идентификации и аутентификации субъектов доступа к объектам доступа в информационных системах (далее – ИС) </w:t>
      </w:r>
      <w:r w:rsidR="00C2549A" w:rsidRPr="001B02C8">
        <w:rPr>
          <w:sz w:val="28"/>
          <w:szCs w:val="28"/>
        </w:rPr>
        <w:t>администрации Здвинского района Новосибирской области</w:t>
      </w:r>
      <w:r w:rsidR="00194EA4" w:rsidRPr="001B02C8">
        <w:rPr>
          <w:sz w:val="28"/>
          <w:szCs w:val="28"/>
        </w:rPr>
        <w:t xml:space="preserve"> (далее – </w:t>
      </w:r>
      <w:r w:rsidR="00C2549A" w:rsidRPr="001B02C8">
        <w:rPr>
          <w:color w:val="000000"/>
          <w:sz w:val="28"/>
          <w:szCs w:val="28"/>
        </w:rPr>
        <w:t>администрация района</w:t>
      </w:r>
      <w:r w:rsidR="00194EA4" w:rsidRPr="001B02C8">
        <w:rPr>
          <w:sz w:val="28"/>
          <w:szCs w:val="28"/>
        </w:rPr>
        <w:t>, оператор).</w:t>
      </w:r>
    </w:p>
    <w:p w:rsidR="001B02C8" w:rsidRDefault="001B02C8" w:rsidP="001B02C8">
      <w:pPr>
        <w:tabs>
          <w:tab w:val="left" w:pos="0"/>
        </w:tabs>
        <w:jc w:val="both"/>
        <w:rPr>
          <w:sz w:val="28"/>
          <w:szCs w:val="28"/>
        </w:rPr>
      </w:pPr>
    </w:p>
    <w:p w:rsidR="00194EA4" w:rsidRDefault="001B02C8" w:rsidP="001B02C8">
      <w:pPr>
        <w:tabs>
          <w:tab w:val="left" w:pos="0"/>
        </w:tabs>
        <w:jc w:val="both"/>
        <w:rPr>
          <w:sz w:val="28"/>
          <w:szCs w:val="28"/>
        </w:rPr>
      </w:pPr>
      <w:r>
        <w:rPr>
          <w:sz w:val="28"/>
          <w:szCs w:val="28"/>
        </w:rPr>
        <w:tab/>
        <w:t xml:space="preserve">1.2 </w:t>
      </w:r>
      <w:r w:rsidR="00194EA4" w:rsidRPr="001B02C8">
        <w:rPr>
          <w:sz w:val="28"/>
          <w:szCs w:val="28"/>
        </w:rPr>
        <w:t>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1B02C8" w:rsidRPr="001B02C8" w:rsidRDefault="001B02C8" w:rsidP="001B02C8">
      <w:pPr>
        <w:tabs>
          <w:tab w:val="left" w:pos="0"/>
        </w:tabs>
        <w:jc w:val="both"/>
        <w:rPr>
          <w:sz w:val="28"/>
          <w:szCs w:val="28"/>
        </w:rPr>
      </w:pPr>
    </w:p>
    <w:bookmarkEnd w:id="4"/>
    <w:bookmarkEnd w:id="5"/>
    <w:bookmarkEnd w:id="6"/>
    <w:bookmarkEnd w:id="7"/>
    <w:bookmarkEnd w:id="8"/>
    <w:p w:rsidR="00194EA4" w:rsidRPr="00FA0916" w:rsidRDefault="00194EA4" w:rsidP="00525C53">
      <w:pPr>
        <w:pStyle w:val="a6"/>
        <w:keepNext/>
        <w:numPr>
          <w:ilvl w:val="0"/>
          <w:numId w:val="5"/>
        </w:numPr>
        <w:suppressAutoHyphens/>
        <w:spacing w:after="0" w:line="240" w:lineRule="auto"/>
        <w:ind w:left="284" w:hanging="215"/>
        <w:contextualSpacing w:val="0"/>
        <w:jc w:val="center"/>
        <w:rPr>
          <w:rFonts w:ascii="Times New Roman" w:hAnsi="Times New Roman" w:cs="Times New Roman"/>
          <w:b/>
          <w:sz w:val="28"/>
          <w:szCs w:val="28"/>
        </w:rPr>
      </w:pPr>
      <w:r w:rsidRPr="00FA0916">
        <w:rPr>
          <w:rFonts w:ascii="Times New Roman" w:hAnsi="Times New Roman" w:cs="Times New Roman"/>
          <w:b/>
          <w:sz w:val="28"/>
          <w:szCs w:val="28"/>
        </w:rPr>
        <w:t>Идентификация и аутентификация пользователей, являющихся внутренними пользователями</w:t>
      </w:r>
    </w:p>
    <w:p w:rsidR="00194EA4" w:rsidRPr="00FA0916" w:rsidRDefault="00194EA4" w:rsidP="00194EA4">
      <w:pPr>
        <w:pStyle w:val="a6"/>
        <w:keepNext/>
        <w:suppressAutoHyphens/>
        <w:spacing w:after="0" w:line="240" w:lineRule="auto"/>
        <w:ind w:left="357"/>
        <w:contextualSpacing w:val="0"/>
        <w:rPr>
          <w:rFonts w:ascii="Times New Roman" w:hAnsi="Times New Roman" w:cs="Times New Roman"/>
          <w:b/>
          <w:sz w:val="28"/>
          <w:szCs w:val="28"/>
        </w:rPr>
      </w:pPr>
    </w:p>
    <w:p w:rsidR="00194EA4" w:rsidRPr="00FA0916" w:rsidRDefault="00194EA4" w:rsidP="00525C53">
      <w:pPr>
        <w:pStyle w:val="a6"/>
        <w:keepNext/>
        <w:numPr>
          <w:ilvl w:val="1"/>
          <w:numId w:val="21"/>
        </w:numPr>
        <w:tabs>
          <w:tab w:val="left" w:pos="1276"/>
        </w:tabs>
        <w:suppressAutoHyphen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При доступе в ИС </w:t>
      </w:r>
      <w:r w:rsidR="00C2549A">
        <w:rPr>
          <w:rFonts w:ascii="Times New Roman" w:hAnsi="Times New Roman" w:cs="Times New Roman"/>
          <w:color w:val="000000"/>
          <w:sz w:val="28"/>
          <w:szCs w:val="28"/>
        </w:rPr>
        <w:t>администрации района</w:t>
      </w:r>
      <w:r w:rsidR="00435C2D">
        <w:rPr>
          <w:rFonts w:ascii="Times New Roman" w:hAnsi="Times New Roman" w:cs="Times New Roman"/>
          <w:color w:val="000000"/>
          <w:sz w:val="28"/>
          <w:szCs w:val="28"/>
        </w:rPr>
        <w:t xml:space="preserve"> </w:t>
      </w:r>
      <w:r w:rsidRPr="00FA0916">
        <w:rPr>
          <w:rFonts w:ascii="Times New Roman" w:hAnsi="Times New Roman" w:cs="Times New Roman"/>
          <w:sz w:val="28"/>
          <w:szCs w:val="28"/>
        </w:rPr>
        <w:t>должна осуществляться идентификация и аутентификация пользователей и процессов, запускаемых от имени этих пользователей, а также процессов, запускаемых от имени системных учетных записей.</w:t>
      </w:r>
    </w:p>
    <w:p w:rsidR="00194EA4" w:rsidRPr="00FA0916" w:rsidRDefault="00194EA4" w:rsidP="00525C53">
      <w:pPr>
        <w:pStyle w:val="a6"/>
        <w:keepNext/>
        <w:numPr>
          <w:ilvl w:val="1"/>
          <w:numId w:val="21"/>
        </w:numPr>
        <w:tabs>
          <w:tab w:val="left" w:pos="1276"/>
        </w:tabs>
        <w:suppressAutoHyphen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К внутренним пользователям относятся сотрудники </w:t>
      </w:r>
      <w:r w:rsidR="00C2549A">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выполняющие свои должностные обязанности (функции) с использованием информации, информационных технологий и технических средств ИС </w:t>
      </w:r>
      <w:r w:rsidR="00C2549A">
        <w:rPr>
          <w:rFonts w:ascii="Times New Roman" w:hAnsi="Times New Roman" w:cs="Times New Roman"/>
          <w:color w:val="000000"/>
          <w:sz w:val="28"/>
          <w:szCs w:val="28"/>
        </w:rPr>
        <w:t>администрации района</w:t>
      </w:r>
      <w:r w:rsidR="00435C2D">
        <w:rPr>
          <w:rFonts w:ascii="Times New Roman" w:hAnsi="Times New Roman" w:cs="Times New Roman"/>
          <w:color w:val="000000"/>
          <w:sz w:val="28"/>
          <w:szCs w:val="28"/>
        </w:rPr>
        <w:t xml:space="preserve"> </w:t>
      </w:r>
      <w:r w:rsidRPr="00FA0916">
        <w:rPr>
          <w:rFonts w:ascii="Times New Roman" w:hAnsi="Times New Roman" w:cs="Times New Roman"/>
          <w:sz w:val="28"/>
          <w:szCs w:val="28"/>
        </w:rPr>
        <w:t xml:space="preserve">в соответствии с должностными регламентами (инструкциями), утвержденными в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и которым в ИС присвоены учетные записи.</w:t>
      </w:r>
    </w:p>
    <w:p w:rsidR="00194EA4" w:rsidRPr="00FA0916" w:rsidRDefault="00194EA4" w:rsidP="00525C53">
      <w:pPr>
        <w:pStyle w:val="a6"/>
        <w:keepNext/>
        <w:numPr>
          <w:ilvl w:val="1"/>
          <w:numId w:val="2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FA0916">
        <w:rPr>
          <w:rFonts w:ascii="Times New Roman" w:hAnsi="Times New Roman" w:cs="Times New Roman"/>
          <w:sz w:val="28"/>
          <w:szCs w:val="28"/>
        </w:rPr>
        <w:t xml:space="preserve">В качестве внутренних пользователей дополнительно рассматриваются должностные лица обладателя информации, уполномоченного лица и (или) оператора иной ИС, а также лица, привлекаемые на договорной основе для обеспечения функционирования ИС (ремонт, гарантийное обслуживание, регламентные и иные работы) в соответствии с </w:t>
      </w:r>
      <w:r w:rsidRPr="00FA0916">
        <w:rPr>
          <w:rFonts w:ascii="Times New Roman" w:hAnsi="Times New Roman" w:cs="Times New Roman"/>
          <w:sz w:val="28"/>
          <w:szCs w:val="28"/>
        </w:rPr>
        <w:lastRenderedPageBreak/>
        <w:t xml:space="preserve">заключенными соглашениями и организационно-распорядительными документами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a6"/>
        <w:keepNext/>
        <w:numPr>
          <w:ilvl w:val="1"/>
          <w:numId w:val="2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FA0916">
        <w:rPr>
          <w:rFonts w:ascii="Times New Roman" w:hAnsi="Times New Roman" w:cs="Times New Roman"/>
          <w:sz w:val="28"/>
          <w:szCs w:val="28"/>
        </w:rPr>
        <w:t xml:space="preserve">Для каждого внутреннего пользователя в ИС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должны быть заведены учетные записи.</w:t>
      </w:r>
    </w:p>
    <w:p w:rsidR="00194EA4" w:rsidRPr="00FA0916" w:rsidRDefault="00194EA4" w:rsidP="00525C53">
      <w:pPr>
        <w:pStyle w:val="a6"/>
        <w:keepNext/>
        <w:numPr>
          <w:ilvl w:val="1"/>
          <w:numId w:val="2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FA0916">
        <w:rPr>
          <w:rFonts w:ascii="Times New Roman" w:hAnsi="Times New Roman" w:cs="Times New Roman"/>
          <w:sz w:val="28"/>
          <w:szCs w:val="28"/>
        </w:rPr>
        <w:t xml:space="preserve">Пользователи ИС </w:t>
      </w:r>
      <w:r w:rsidR="000872A3">
        <w:rPr>
          <w:rFonts w:ascii="Times New Roman" w:hAnsi="Times New Roman" w:cs="Times New Roman"/>
          <w:color w:val="000000"/>
          <w:sz w:val="28"/>
          <w:szCs w:val="28"/>
        </w:rPr>
        <w:t>администрации района</w:t>
      </w:r>
      <w:r w:rsidR="00435C2D">
        <w:rPr>
          <w:rFonts w:ascii="Times New Roman" w:hAnsi="Times New Roman" w:cs="Times New Roman"/>
          <w:color w:val="000000"/>
          <w:sz w:val="28"/>
          <w:szCs w:val="28"/>
        </w:rPr>
        <w:t xml:space="preserve"> </w:t>
      </w:r>
      <w:r w:rsidRPr="00FA0916">
        <w:rPr>
          <w:rFonts w:ascii="Times New Roman" w:hAnsi="Times New Roman" w:cs="Times New Roman"/>
          <w:sz w:val="28"/>
          <w:szCs w:val="28"/>
        </w:rPr>
        <w:t>должны однозначно идентифицироваться и аутентифицироваться для всех видов доступа, кроме тех видов доступа, которые определяются как действия, разрешенные до идентификации и аутентификации.</w:t>
      </w:r>
    </w:p>
    <w:p w:rsidR="00194EA4" w:rsidRPr="00FA0916" w:rsidRDefault="00194EA4" w:rsidP="00525C53">
      <w:pPr>
        <w:pStyle w:val="a6"/>
        <w:keepNext/>
        <w:numPr>
          <w:ilvl w:val="1"/>
          <w:numId w:val="2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FA0916">
        <w:rPr>
          <w:rFonts w:ascii="Times New Roman" w:hAnsi="Times New Roman" w:cs="Times New Roman"/>
          <w:sz w:val="28"/>
          <w:szCs w:val="28"/>
        </w:rPr>
        <w:t xml:space="preserve">Аутентификация пользователей в ИС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должна осуществляться с использованием паролей. Также могут применяться аппаратные средства в случае многофакторной аутентификации.</w:t>
      </w:r>
    </w:p>
    <w:p w:rsidR="00194EA4" w:rsidRPr="00FA0916" w:rsidRDefault="00194EA4" w:rsidP="00525C53">
      <w:pPr>
        <w:pStyle w:val="a6"/>
        <w:keepNext/>
        <w:numPr>
          <w:ilvl w:val="1"/>
          <w:numId w:val="2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должна быть обеспечена возможность однозначного сопоставления идентификатора пользователя с запускаемыми от его имени процессами.</w:t>
      </w:r>
    </w:p>
    <w:p w:rsidR="00194EA4" w:rsidRPr="00FA0916" w:rsidRDefault="00194EA4" w:rsidP="00194EA4">
      <w:pPr>
        <w:pStyle w:val="a6"/>
        <w:keepNext/>
        <w:suppressAutoHyphens/>
        <w:spacing w:after="0" w:line="240" w:lineRule="auto"/>
        <w:ind w:left="709"/>
        <w:contextualSpacing w:val="0"/>
        <w:jc w:val="both"/>
        <w:rPr>
          <w:rFonts w:ascii="Times New Roman" w:hAnsi="Times New Roman" w:cs="Times New Roman"/>
          <w:sz w:val="28"/>
          <w:szCs w:val="28"/>
        </w:rPr>
      </w:pPr>
    </w:p>
    <w:p w:rsidR="00194EA4" w:rsidRPr="00FA0916" w:rsidRDefault="00194EA4" w:rsidP="00525C53">
      <w:pPr>
        <w:pStyle w:val="a6"/>
        <w:keepNext/>
        <w:numPr>
          <w:ilvl w:val="0"/>
          <w:numId w:val="5"/>
        </w:numPr>
        <w:suppressAutoHyphens/>
        <w:spacing w:after="0" w:line="240" w:lineRule="auto"/>
        <w:ind w:left="284" w:hanging="284"/>
        <w:contextualSpacing w:val="0"/>
        <w:jc w:val="center"/>
        <w:rPr>
          <w:rFonts w:ascii="Times New Roman" w:hAnsi="Times New Roman" w:cs="Times New Roman"/>
          <w:b/>
          <w:sz w:val="28"/>
          <w:szCs w:val="28"/>
        </w:rPr>
      </w:pPr>
      <w:r w:rsidRPr="00FA0916">
        <w:rPr>
          <w:rFonts w:ascii="Times New Roman" w:hAnsi="Times New Roman" w:cs="Times New Roman"/>
          <w:b/>
          <w:sz w:val="28"/>
          <w:szCs w:val="28"/>
        </w:rPr>
        <w:t>Управление идентификаторами, в том числе создание, присвоение, уничтожение идентификаторов</w:t>
      </w:r>
    </w:p>
    <w:p w:rsidR="00194EA4" w:rsidRPr="00FA0916" w:rsidRDefault="00194EA4" w:rsidP="00194EA4">
      <w:pPr>
        <w:pStyle w:val="a6"/>
        <w:keepNext/>
        <w:suppressAutoHyphens/>
        <w:spacing w:after="0" w:line="240" w:lineRule="auto"/>
        <w:ind w:left="709"/>
        <w:contextualSpacing w:val="0"/>
        <w:jc w:val="both"/>
        <w:rPr>
          <w:rFonts w:ascii="Times New Roman" w:hAnsi="Times New Roman" w:cs="Times New Roman"/>
          <w:sz w:val="28"/>
          <w:szCs w:val="28"/>
        </w:rPr>
      </w:pPr>
    </w:p>
    <w:p w:rsidR="00194EA4" w:rsidRPr="00FA0916" w:rsidRDefault="00194EA4" w:rsidP="00525C53">
      <w:pPr>
        <w:pStyle w:val="a6"/>
        <w:numPr>
          <w:ilvl w:val="1"/>
          <w:numId w:val="23"/>
        </w:numPr>
        <w:tabs>
          <w:tab w:val="left" w:pos="1276"/>
          <w:tab w:val="left" w:pos="1418"/>
        </w:tabs>
        <w:spacing w:after="0" w:line="240" w:lineRule="auto"/>
        <w:ind w:left="0" w:firstLine="720"/>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должны быть реализованы следующие функции управления идентификаторами пользователей и устройств:</w:t>
      </w:r>
    </w:p>
    <w:p w:rsidR="00194EA4" w:rsidRPr="00FA0916" w:rsidRDefault="00194EA4" w:rsidP="00525C53">
      <w:pPr>
        <w:pStyle w:val="a6"/>
        <w:numPr>
          <w:ilvl w:val="0"/>
          <w:numId w:val="22"/>
        </w:numPr>
        <w:tabs>
          <w:tab w:val="left" w:pos="1276"/>
          <w:tab w:val="left" w:pos="1418"/>
        </w:tabs>
        <w:spacing w:after="0" w:line="240" w:lineRule="auto"/>
        <w:ind w:left="0" w:firstLine="720"/>
        <w:jc w:val="both"/>
        <w:rPr>
          <w:rFonts w:ascii="Times New Roman" w:hAnsi="Times New Roman" w:cs="Times New Roman"/>
          <w:sz w:val="28"/>
          <w:szCs w:val="28"/>
        </w:rPr>
      </w:pPr>
      <w:r w:rsidRPr="00FA0916">
        <w:rPr>
          <w:rFonts w:ascii="Times New Roman" w:hAnsi="Times New Roman" w:cs="Times New Roman"/>
          <w:sz w:val="28"/>
          <w:szCs w:val="28"/>
        </w:rPr>
        <w:t>формирование идентификатора, который однозначно идентифицирует пользователя и (или) устройство;</w:t>
      </w:r>
    </w:p>
    <w:p w:rsidR="00194EA4" w:rsidRPr="00FA0916" w:rsidRDefault="00194EA4" w:rsidP="00525C53">
      <w:pPr>
        <w:pStyle w:val="a6"/>
        <w:numPr>
          <w:ilvl w:val="0"/>
          <w:numId w:val="22"/>
        </w:numPr>
        <w:tabs>
          <w:tab w:val="left" w:pos="1276"/>
          <w:tab w:val="left" w:pos="1418"/>
        </w:tabs>
        <w:spacing w:after="0" w:line="240" w:lineRule="auto"/>
        <w:ind w:left="0" w:firstLine="720"/>
        <w:jc w:val="both"/>
        <w:rPr>
          <w:rFonts w:ascii="Times New Roman" w:hAnsi="Times New Roman" w:cs="Times New Roman"/>
          <w:sz w:val="28"/>
          <w:szCs w:val="28"/>
        </w:rPr>
      </w:pPr>
      <w:r w:rsidRPr="00FA0916">
        <w:rPr>
          <w:rFonts w:ascii="Times New Roman" w:hAnsi="Times New Roman" w:cs="Times New Roman"/>
          <w:sz w:val="28"/>
          <w:szCs w:val="28"/>
        </w:rPr>
        <w:t>присвоение идентификатора пользователю и (или) устройству;</w:t>
      </w:r>
    </w:p>
    <w:p w:rsidR="00194EA4" w:rsidRPr="00FA0916" w:rsidRDefault="00194EA4" w:rsidP="00525C53">
      <w:pPr>
        <w:pStyle w:val="a6"/>
        <w:numPr>
          <w:ilvl w:val="0"/>
          <w:numId w:val="22"/>
        </w:numPr>
        <w:tabs>
          <w:tab w:val="left" w:pos="1276"/>
          <w:tab w:val="left" w:pos="1418"/>
        </w:tabs>
        <w:spacing w:after="0" w:line="240" w:lineRule="auto"/>
        <w:ind w:left="0" w:firstLine="720"/>
        <w:jc w:val="both"/>
        <w:rPr>
          <w:rFonts w:ascii="Times New Roman" w:hAnsi="Times New Roman" w:cs="Times New Roman"/>
          <w:sz w:val="28"/>
          <w:szCs w:val="28"/>
        </w:rPr>
      </w:pPr>
      <w:r w:rsidRPr="00FA0916">
        <w:rPr>
          <w:rFonts w:ascii="Times New Roman" w:hAnsi="Times New Roman" w:cs="Times New Roman"/>
          <w:sz w:val="28"/>
          <w:szCs w:val="28"/>
        </w:rPr>
        <w:t>предотвращение повторного использования идентификатора пользователя и (или) устройства в течение одного года;</w:t>
      </w:r>
    </w:p>
    <w:p w:rsidR="00194EA4" w:rsidRPr="00FA0916" w:rsidRDefault="00194EA4" w:rsidP="00525C53">
      <w:pPr>
        <w:pStyle w:val="a6"/>
        <w:numPr>
          <w:ilvl w:val="0"/>
          <w:numId w:val="22"/>
        </w:numPr>
        <w:tabs>
          <w:tab w:val="left" w:pos="1276"/>
          <w:tab w:val="left" w:pos="1418"/>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блокирование идентификатора пользователя через установленный период времени неиспользования.</w:t>
      </w:r>
    </w:p>
    <w:p w:rsidR="00194EA4" w:rsidRPr="00FA0916" w:rsidRDefault="00194EA4" w:rsidP="00525C53">
      <w:pPr>
        <w:pStyle w:val="a6"/>
        <w:numPr>
          <w:ilvl w:val="1"/>
          <w:numId w:val="23"/>
        </w:numPr>
        <w:tabs>
          <w:tab w:val="left" w:pos="1276"/>
          <w:tab w:val="left" w:pos="1418"/>
        </w:tabs>
        <w:spacing w:after="0" w:line="240" w:lineRule="auto"/>
        <w:ind w:left="0" w:firstLine="720"/>
        <w:jc w:val="both"/>
        <w:rPr>
          <w:rFonts w:ascii="Times New Roman" w:hAnsi="Times New Roman" w:cs="Times New Roman"/>
          <w:sz w:val="28"/>
          <w:szCs w:val="28"/>
        </w:rPr>
      </w:pPr>
      <w:r w:rsidRPr="00FA0916">
        <w:rPr>
          <w:rFonts w:ascii="Times New Roman" w:hAnsi="Times New Roman" w:cs="Times New Roman"/>
          <w:sz w:val="28"/>
          <w:szCs w:val="28"/>
        </w:rPr>
        <w:t xml:space="preserve">Создание, присвоение и уничтожение идентификаторов пользователей и устройств осуществляют уполномоченные сотрудники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w:t>
      </w:r>
    </w:p>
    <w:p w:rsidR="00194EA4" w:rsidRPr="00FA0916" w:rsidRDefault="00194EA4" w:rsidP="00194EA4">
      <w:pPr>
        <w:pStyle w:val="a6"/>
        <w:keepNext/>
        <w:suppressAutoHyphens/>
        <w:spacing w:after="0" w:line="240" w:lineRule="auto"/>
        <w:ind w:left="709"/>
        <w:contextualSpacing w:val="0"/>
        <w:jc w:val="both"/>
        <w:rPr>
          <w:rFonts w:ascii="Times New Roman" w:hAnsi="Times New Roman" w:cs="Times New Roman"/>
          <w:sz w:val="28"/>
          <w:szCs w:val="28"/>
        </w:rPr>
      </w:pPr>
    </w:p>
    <w:p w:rsidR="00194EA4" w:rsidRPr="00FA0916" w:rsidRDefault="00194EA4" w:rsidP="00525C53">
      <w:pPr>
        <w:pStyle w:val="a6"/>
        <w:numPr>
          <w:ilvl w:val="0"/>
          <w:numId w:val="5"/>
        </w:numPr>
        <w:spacing w:after="160" w:line="240" w:lineRule="auto"/>
        <w:jc w:val="center"/>
        <w:rPr>
          <w:rFonts w:ascii="Times New Roman" w:hAnsi="Times New Roman" w:cs="Times New Roman"/>
          <w:b/>
          <w:sz w:val="28"/>
          <w:szCs w:val="28"/>
        </w:rPr>
      </w:pPr>
      <w:r w:rsidRPr="00FA0916">
        <w:rPr>
          <w:rFonts w:ascii="Times New Roman" w:hAnsi="Times New Roman" w:cs="Times New Roman"/>
          <w:b/>
          <w:sz w:val="28"/>
          <w:szCs w:val="28"/>
        </w:rPr>
        <w:t>Управление средствами аутентификации и принятие мер в случае утраты и (или) компрометации средств аутентификации</w:t>
      </w:r>
    </w:p>
    <w:p w:rsidR="00194EA4" w:rsidRPr="00FA0916" w:rsidRDefault="00194EA4" w:rsidP="00194EA4">
      <w:pPr>
        <w:pStyle w:val="a6"/>
        <w:keepNext/>
        <w:suppressAutoHyphens/>
        <w:spacing w:after="0" w:line="240" w:lineRule="auto"/>
        <w:ind w:left="357"/>
        <w:contextualSpacing w:val="0"/>
        <w:rPr>
          <w:rFonts w:ascii="Times New Roman" w:hAnsi="Times New Roman" w:cs="Times New Roman"/>
          <w:b/>
          <w:sz w:val="28"/>
          <w:szCs w:val="28"/>
        </w:rPr>
      </w:pPr>
    </w:p>
    <w:p w:rsidR="00194EA4" w:rsidRPr="00FA0916" w:rsidRDefault="00194EA4" w:rsidP="00525C53">
      <w:pPr>
        <w:pStyle w:val="a6"/>
        <w:keepNext/>
        <w:numPr>
          <w:ilvl w:val="1"/>
          <w:numId w:val="24"/>
        </w:numPr>
        <w:tabs>
          <w:tab w:val="left" w:pos="1276"/>
        </w:tabs>
        <w:suppressAutoHyphen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должны быть реализованы следующие функции управления средствами аутентификации (аутентификационной информацией) пользователей и устройств:</w:t>
      </w:r>
    </w:p>
    <w:p w:rsidR="00194EA4" w:rsidRPr="00FA0916" w:rsidRDefault="00194EA4" w:rsidP="00525C53">
      <w:pPr>
        <w:pStyle w:val="a6"/>
        <w:keepNext/>
        <w:numPr>
          <w:ilvl w:val="0"/>
          <w:numId w:val="25"/>
        </w:numPr>
        <w:tabs>
          <w:tab w:val="left" w:pos="1276"/>
        </w:tabs>
        <w:suppressAutoHyphen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изменение аутентификационной информации (средств аутентификации), заданных их производителями и (или) используемых при внедрении системы защиты информации ИС;</w:t>
      </w:r>
    </w:p>
    <w:p w:rsidR="00194EA4" w:rsidRPr="00FA0916" w:rsidRDefault="00194EA4" w:rsidP="00525C53">
      <w:pPr>
        <w:pStyle w:val="ConsPlusNormal"/>
        <w:numPr>
          <w:ilvl w:val="0"/>
          <w:numId w:val="26"/>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выдача средств аутентификации пользователям;</w:t>
      </w:r>
    </w:p>
    <w:p w:rsidR="00194EA4" w:rsidRPr="00FA0916" w:rsidRDefault="00194EA4" w:rsidP="00525C53">
      <w:pPr>
        <w:pStyle w:val="ConsPlusNormal"/>
        <w:numPr>
          <w:ilvl w:val="0"/>
          <w:numId w:val="26"/>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генерация и выдача начальной аутентификационной информации (начальных значений средств аутентификации) с последующей сменой пользователями начальной аутентификационной информации;</w:t>
      </w:r>
    </w:p>
    <w:p w:rsidR="00194EA4" w:rsidRPr="00FA0916" w:rsidRDefault="00194EA4" w:rsidP="00525C53">
      <w:pPr>
        <w:pStyle w:val="ConsPlusNormal"/>
        <w:numPr>
          <w:ilvl w:val="0"/>
          <w:numId w:val="26"/>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установление характеристик пароля: длина пароля не менее восьми </w:t>
      </w:r>
      <w:r w:rsidRPr="00FA0916">
        <w:rPr>
          <w:rFonts w:ascii="Times New Roman" w:hAnsi="Times New Roman" w:cs="Times New Roman"/>
          <w:sz w:val="28"/>
          <w:szCs w:val="28"/>
        </w:rPr>
        <w:lastRenderedPageBreak/>
        <w:t>символов, алфавит пароля не менее 60 символов, максимальное количество неуспешных попыток аутентификации (ввода неправильного пароля) до блокировки от 3 до 10 попыток, блокировка программно-технического средства или учетной записи пользователя в случае достижения установленного максимального количества неуспешных попыток аутентификации от 5 до 30 минут, смена паролей не более чем через 120 дней;</w:t>
      </w:r>
    </w:p>
    <w:p w:rsidR="00194EA4" w:rsidRPr="00FA0916" w:rsidRDefault="00194EA4" w:rsidP="00525C53">
      <w:pPr>
        <w:pStyle w:val="ConsPlusNormal"/>
        <w:numPr>
          <w:ilvl w:val="0"/>
          <w:numId w:val="26"/>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блокирование (прекращение действия) и замена утерянных, скомпрометированных или поврежденных средств аутентификации;</w:t>
      </w:r>
    </w:p>
    <w:p w:rsidR="00194EA4" w:rsidRPr="00FA0916" w:rsidRDefault="00194EA4" w:rsidP="00525C53">
      <w:pPr>
        <w:pStyle w:val="ConsPlusNormal"/>
        <w:numPr>
          <w:ilvl w:val="0"/>
          <w:numId w:val="26"/>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обновление аутентификационной информации (замена средств аутентификации) с установленной периодичностью не более, чем через 120 дней;</w:t>
      </w:r>
    </w:p>
    <w:p w:rsidR="00194EA4" w:rsidRPr="00FA0916" w:rsidRDefault="00194EA4" w:rsidP="00525C53">
      <w:pPr>
        <w:pStyle w:val="ConsPlusNormal"/>
        <w:numPr>
          <w:ilvl w:val="0"/>
          <w:numId w:val="26"/>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защита аутентификационной информации от неправомерного доступа к ней и модифицирования.</w:t>
      </w:r>
    </w:p>
    <w:p w:rsidR="00194EA4" w:rsidRPr="00FA0916" w:rsidRDefault="00194EA4" w:rsidP="00525C53">
      <w:pPr>
        <w:pStyle w:val="ConsPlusNormal"/>
        <w:numPr>
          <w:ilvl w:val="1"/>
          <w:numId w:val="24"/>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случае утраты и (или) компрометации личного пароля пользователя ИС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должны быть немедленно предприняты меры в зависимости от полномочий владельца скомпрометированного пароля:</w:t>
      </w:r>
    </w:p>
    <w:p w:rsidR="00194EA4" w:rsidRPr="00FA0916" w:rsidRDefault="00194EA4" w:rsidP="00525C53">
      <w:pPr>
        <w:pStyle w:val="ConsPlusNormal"/>
        <w:numPr>
          <w:ilvl w:val="0"/>
          <w:numId w:val="27"/>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внеплановая смена (сброс) личного пароля или удаление учетной записи пользователя ИС в случае прекращения его полномочий (увольнение, переход на другую работу внутри организации и т.п.) должна производиться уполномоченными сотрудниками </w:t>
      </w:r>
      <w:r w:rsidR="000872A3">
        <w:rPr>
          <w:rFonts w:ascii="Times New Roman" w:hAnsi="Times New Roman" w:cs="Times New Roman"/>
          <w:color w:val="000000"/>
          <w:sz w:val="28"/>
          <w:szCs w:val="28"/>
        </w:rPr>
        <w:t>администрации района</w:t>
      </w:r>
      <w:r w:rsidR="00943DBF">
        <w:rPr>
          <w:rFonts w:ascii="Times New Roman" w:hAnsi="Times New Roman" w:cs="Times New Roman"/>
          <w:color w:val="000000"/>
          <w:sz w:val="28"/>
          <w:szCs w:val="28"/>
        </w:rPr>
        <w:t xml:space="preserve"> </w:t>
      </w:r>
      <w:r w:rsidRPr="00FA0916">
        <w:rPr>
          <w:rFonts w:ascii="Times New Roman" w:hAnsi="Times New Roman" w:cs="Times New Roman"/>
          <w:sz w:val="28"/>
          <w:szCs w:val="28"/>
        </w:rPr>
        <w:t>после окончания последнего сеанса работы данного пользователя с системой;</w:t>
      </w:r>
    </w:p>
    <w:p w:rsidR="00194EA4" w:rsidRPr="00FA0916" w:rsidRDefault="00194EA4" w:rsidP="00525C53">
      <w:pPr>
        <w:pStyle w:val="ConsPlusNormal"/>
        <w:numPr>
          <w:ilvl w:val="0"/>
          <w:numId w:val="27"/>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внеплановая полная смена паролей всех пользователей должна производиться в случае прекращения полномочий (увольнение, переход на другую работу внутри организации и другие обстоятельства) лиц, которым по роду работы были предоставлены полномочия по управлению парольной защитой ИС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a6"/>
        <w:numPr>
          <w:ilvl w:val="1"/>
          <w:numId w:val="24"/>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Управление средствами аутентификации (аутентификационной информацией) пользователей ИС и принятие мер в случае утраты и (или) компрометации средств аутентификации (аутентификационной информации) осуществляют уполномоченные сотрудники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a6"/>
        <w:numPr>
          <w:ilvl w:val="1"/>
          <w:numId w:val="24"/>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Руководители структурных подразделений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должны обеспечить своевременное доведение информации о прекращении полномочий пользователей ИС до уполномоченных сотрудников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w:t>
      </w:r>
    </w:p>
    <w:p w:rsidR="00194EA4" w:rsidRPr="00FA0916" w:rsidRDefault="00194EA4" w:rsidP="00194EA4">
      <w:pPr>
        <w:pStyle w:val="ConsPlusNormal"/>
        <w:tabs>
          <w:tab w:val="left" w:pos="1276"/>
        </w:tabs>
        <w:jc w:val="both"/>
        <w:rPr>
          <w:rFonts w:ascii="Times New Roman" w:hAnsi="Times New Roman" w:cs="Times New Roman"/>
          <w:sz w:val="28"/>
          <w:szCs w:val="28"/>
        </w:rPr>
      </w:pPr>
    </w:p>
    <w:p w:rsidR="00194EA4" w:rsidRPr="00FA0916" w:rsidRDefault="00194EA4" w:rsidP="00525C53">
      <w:pPr>
        <w:pStyle w:val="a6"/>
        <w:keepNext/>
        <w:numPr>
          <w:ilvl w:val="0"/>
          <w:numId w:val="5"/>
        </w:numPr>
        <w:suppressAutoHyphens/>
        <w:spacing w:after="0" w:line="240" w:lineRule="auto"/>
        <w:ind w:left="426" w:right="140" w:hanging="426"/>
        <w:jc w:val="center"/>
        <w:rPr>
          <w:rFonts w:ascii="Times New Roman" w:hAnsi="Times New Roman" w:cs="Times New Roman"/>
          <w:b/>
          <w:sz w:val="28"/>
          <w:szCs w:val="28"/>
        </w:rPr>
      </w:pPr>
      <w:r w:rsidRPr="00FA0916">
        <w:rPr>
          <w:rFonts w:ascii="Times New Roman" w:hAnsi="Times New Roman" w:cs="Times New Roman"/>
          <w:b/>
          <w:sz w:val="28"/>
          <w:szCs w:val="28"/>
        </w:rPr>
        <w:t>Защита обратной связи при вводе аутентификационной информации</w:t>
      </w:r>
    </w:p>
    <w:p w:rsidR="00194EA4" w:rsidRPr="00FA0916" w:rsidRDefault="00194EA4" w:rsidP="00194EA4">
      <w:pPr>
        <w:pStyle w:val="a6"/>
        <w:keepNext/>
        <w:suppressAutoHyphens/>
        <w:spacing w:after="0" w:line="240" w:lineRule="auto"/>
        <w:ind w:left="426" w:right="140"/>
        <w:jc w:val="center"/>
        <w:rPr>
          <w:rFonts w:ascii="Times New Roman" w:hAnsi="Times New Roman" w:cs="Times New Roman"/>
          <w:b/>
          <w:sz w:val="28"/>
          <w:szCs w:val="28"/>
        </w:rPr>
      </w:pPr>
    </w:p>
    <w:p w:rsidR="00194EA4" w:rsidRPr="00FA0916" w:rsidRDefault="00194EA4" w:rsidP="00525C53">
      <w:pPr>
        <w:pStyle w:val="a6"/>
        <w:numPr>
          <w:ilvl w:val="1"/>
          <w:numId w:val="2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должна осуществляться защита аутентификационной информации в процессе ее ввода для аутентификации от возможного использования лицами, не имеющими на это полномочий.</w:t>
      </w:r>
    </w:p>
    <w:p w:rsidR="00194EA4" w:rsidRPr="00FA0916" w:rsidRDefault="00194EA4" w:rsidP="00525C53">
      <w:pPr>
        <w:pStyle w:val="a6"/>
        <w:numPr>
          <w:ilvl w:val="1"/>
          <w:numId w:val="2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Защита обратной связи «система – субъект доступа» в процессе аутентификации должна обеспечиваться исключением отображения для пользователя действительного значения аутентификационной информации и (или) количества вводимых пользователем символов аутентификационной </w:t>
      </w:r>
      <w:r w:rsidRPr="00FA0916">
        <w:rPr>
          <w:rFonts w:ascii="Times New Roman" w:hAnsi="Times New Roman" w:cs="Times New Roman"/>
          <w:sz w:val="28"/>
          <w:szCs w:val="28"/>
        </w:rPr>
        <w:lastRenderedPageBreak/>
        <w:t>информации. Вводимые символы пароля могут отображаться условными знаками «*», «•» или иными знаками.</w:t>
      </w:r>
    </w:p>
    <w:p w:rsidR="00194EA4" w:rsidRPr="00FA0916" w:rsidRDefault="00194EA4" w:rsidP="00194EA4">
      <w:pPr>
        <w:ind w:firstLine="709"/>
        <w:rPr>
          <w:sz w:val="28"/>
          <w:szCs w:val="28"/>
        </w:rPr>
      </w:pPr>
    </w:p>
    <w:p w:rsidR="00194EA4" w:rsidRPr="00FA0916" w:rsidRDefault="00194EA4" w:rsidP="00525C53">
      <w:pPr>
        <w:pStyle w:val="a6"/>
        <w:numPr>
          <w:ilvl w:val="0"/>
          <w:numId w:val="5"/>
        </w:numPr>
        <w:spacing w:after="0" w:line="240" w:lineRule="auto"/>
        <w:jc w:val="center"/>
        <w:rPr>
          <w:rFonts w:ascii="Times New Roman" w:hAnsi="Times New Roman" w:cs="Times New Roman"/>
          <w:b/>
          <w:sz w:val="28"/>
          <w:szCs w:val="28"/>
        </w:rPr>
      </w:pPr>
      <w:r w:rsidRPr="00FA0916">
        <w:rPr>
          <w:rFonts w:ascii="Times New Roman" w:hAnsi="Times New Roman" w:cs="Times New Roman"/>
          <w:b/>
          <w:sz w:val="28"/>
          <w:szCs w:val="28"/>
        </w:rPr>
        <w:t>Ответственность при организации идентификации и аутентификации</w:t>
      </w:r>
    </w:p>
    <w:p w:rsidR="00194EA4" w:rsidRPr="00FA0916" w:rsidRDefault="00194EA4" w:rsidP="00194EA4">
      <w:pPr>
        <w:pStyle w:val="a6"/>
        <w:spacing w:after="0" w:line="240" w:lineRule="auto"/>
        <w:ind w:left="360"/>
        <w:rPr>
          <w:rFonts w:ascii="Times New Roman" w:hAnsi="Times New Roman" w:cs="Times New Roman"/>
          <w:b/>
          <w:sz w:val="28"/>
          <w:szCs w:val="28"/>
        </w:rPr>
      </w:pPr>
    </w:p>
    <w:p w:rsidR="00194EA4" w:rsidRPr="00FA0916" w:rsidRDefault="00194EA4" w:rsidP="00525C53">
      <w:pPr>
        <w:pStyle w:val="a6"/>
        <w:keepNext/>
        <w:numPr>
          <w:ilvl w:val="1"/>
          <w:numId w:val="29"/>
        </w:numPr>
        <w:tabs>
          <w:tab w:val="left" w:pos="1276"/>
        </w:tabs>
        <w:suppressAutoHyphen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194EA4" w:rsidRPr="00FA0916" w:rsidRDefault="00194EA4" w:rsidP="00525C53">
      <w:pPr>
        <w:pStyle w:val="a6"/>
        <w:keepNext/>
        <w:numPr>
          <w:ilvl w:val="1"/>
          <w:numId w:val="29"/>
        </w:numPr>
        <w:tabs>
          <w:tab w:val="left" w:pos="1276"/>
        </w:tabs>
        <w:suppressAutoHyphen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FA0916">
        <w:rPr>
          <w:rFonts w:ascii="Times New Roman" w:hAnsi="Times New Roman" w:cs="Times New Roman"/>
          <w:b/>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943DBF" w:rsidTr="00943DBF">
        <w:tc>
          <w:tcPr>
            <w:tcW w:w="4927" w:type="dxa"/>
          </w:tcPr>
          <w:p w:rsidR="00943DBF" w:rsidRDefault="00943DBF" w:rsidP="00194EA4">
            <w:pPr>
              <w:pStyle w:val="10"/>
              <w:spacing w:before="0"/>
              <w:jc w:val="right"/>
              <w:outlineLvl w:val="0"/>
              <w:rPr>
                <w:rFonts w:cs="Times New Roman"/>
                <w:b w:val="0"/>
                <w:sz w:val="28"/>
                <w:szCs w:val="28"/>
              </w:rPr>
            </w:pPr>
          </w:p>
        </w:tc>
        <w:tc>
          <w:tcPr>
            <w:tcW w:w="4928" w:type="dxa"/>
          </w:tcPr>
          <w:p w:rsidR="00943DBF" w:rsidRPr="00FA0916" w:rsidRDefault="00943DBF" w:rsidP="00943DBF">
            <w:pPr>
              <w:pStyle w:val="10"/>
              <w:spacing w:before="0"/>
              <w:outlineLvl w:val="0"/>
              <w:rPr>
                <w:rFonts w:cs="Times New Roman"/>
                <w:b w:val="0"/>
                <w:sz w:val="28"/>
                <w:szCs w:val="28"/>
              </w:rPr>
            </w:pPr>
            <w:r w:rsidRPr="00FA0916">
              <w:rPr>
                <w:rFonts w:cs="Times New Roman"/>
                <w:b w:val="0"/>
                <w:sz w:val="28"/>
                <w:szCs w:val="28"/>
              </w:rPr>
              <w:t>Приложение № 3</w:t>
            </w:r>
          </w:p>
          <w:p w:rsidR="00943DBF" w:rsidRDefault="00943DBF" w:rsidP="00943DBF">
            <w:pPr>
              <w:jc w:val="center"/>
              <w:rPr>
                <w:bCs/>
                <w:sz w:val="28"/>
                <w:szCs w:val="28"/>
              </w:rPr>
            </w:pPr>
            <w:r w:rsidRPr="00FA0916">
              <w:rPr>
                <w:bCs/>
                <w:sz w:val="28"/>
                <w:szCs w:val="28"/>
              </w:rPr>
              <w:t xml:space="preserve">к </w:t>
            </w:r>
            <w:r>
              <w:rPr>
                <w:bCs/>
                <w:sz w:val="28"/>
                <w:szCs w:val="28"/>
              </w:rPr>
              <w:t xml:space="preserve">постановлению </w:t>
            </w:r>
          </w:p>
          <w:p w:rsidR="00943DBF" w:rsidRDefault="00943DBF" w:rsidP="00943DBF">
            <w:pPr>
              <w:jc w:val="center"/>
              <w:rPr>
                <w:bCs/>
                <w:sz w:val="28"/>
                <w:szCs w:val="28"/>
              </w:rPr>
            </w:pPr>
            <w:r>
              <w:rPr>
                <w:bCs/>
                <w:sz w:val="28"/>
                <w:szCs w:val="28"/>
              </w:rPr>
              <w:t>администрации Здвинского района Новосибирской области</w:t>
            </w:r>
          </w:p>
          <w:p w:rsidR="00943DBF" w:rsidRPr="00FA0916" w:rsidRDefault="00943DBF" w:rsidP="00943DBF">
            <w:pPr>
              <w:jc w:val="center"/>
              <w:rPr>
                <w:sz w:val="28"/>
                <w:szCs w:val="28"/>
              </w:rPr>
            </w:pPr>
            <w:r w:rsidRPr="00FA0916">
              <w:rPr>
                <w:bCs/>
                <w:sz w:val="28"/>
                <w:szCs w:val="28"/>
              </w:rPr>
              <w:t xml:space="preserve">от </w:t>
            </w:r>
            <w:r>
              <w:rPr>
                <w:bCs/>
                <w:sz w:val="28"/>
                <w:szCs w:val="28"/>
              </w:rPr>
              <w:t>25.09.2024</w:t>
            </w:r>
            <w:r w:rsidRPr="00FA0916">
              <w:rPr>
                <w:bCs/>
                <w:sz w:val="28"/>
                <w:szCs w:val="28"/>
              </w:rPr>
              <w:t xml:space="preserve"> № </w:t>
            </w:r>
            <w:r>
              <w:rPr>
                <w:bCs/>
                <w:sz w:val="28"/>
                <w:szCs w:val="28"/>
              </w:rPr>
              <w:t>402-па</w:t>
            </w:r>
          </w:p>
          <w:p w:rsidR="00943DBF" w:rsidRPr="00FA0916" w:rsidRDefault="00943DBF" w:rsidP="00943DBF">
            <w:pPr>
              <w:jc w:val="center"/>
              <w:rPr>
                <w:sz w:val="28"/>
                <w:szCs w:val="28"/>
              </w:rPr>
            </w:pPr>
          </w:p>
          <w:p w:rsidR="00943DBF" w:rsidRDefault="00943DBF" w:rsidP="00194EA4">
            <w:pPr>
              <w:pStyle w:val="10"/>
              <w:spacing w:before="0"/>
              <w:jc w:val="right"/>
              <w:outlineLvl w:val="0"/>
              <w:rPr>
                <w:rFonts w:cs="Times New Roman"/>
                <w:b w:val="0"/>
                <w:sz w:val="28"/>
                <w:szCs w:val="28"/>
              </w:rPr>
            </w:pPr>
          </w:p>
        </w:tc>
      </w:tr>
    </w:tbl>
    <w:p w:rsidR="00194EA4" w:rsidRPr="00FA0916" w:rsidRDefault="00194EA4" w:rsidP="00194EA4">
      <w:pPr>
        <w:jc w:val="center"/>
        <w:rPr>
          <w:b/>
          <w:sz w:val="28"/>
          <w:szCs w:val="28"/>
        </w:rPr>
      </w:pPr>
      <w:r w:rsidRPr="00FA0916">
        <w:rPr>
          <w:b/>
          <w:sz w:val="28"/>
          <w:szCs w:val="28"/>
        </w:rPr>
        <w:t>ПРАВИЛА</w:t>
      </w:r>
    </w:p>
    <w:p w:rsidR="00194EA4" w:rsidRPr="00FA0916" w:rsidRDefault="00194EA4" w:rsidP="00194EA4">
      <w:pPr>
        <w:jc w:val="center"/>
        <w:rPr>
          <w:b/>
          <w:sz w:val="28"/>
          <w:szCs w:val="28"/>
        </w:rPr>
      </w:pPr>
      <w:r w:rsidRPr="00FA0916">
        <w:rPr>
          <w:b/>
          <w:sz w:val="28"/>
          <w:szCs w:val="28"/>
        </w:rPr>
        <w:t xml:space="preserve">управления доступом субъектов доступа к объектам доступа в информационных системах </w:t>
      </w:r>
      <w:r w:rsidR="000872A3">
        <w:rPr>
          <w:b/>
          <w:sz w:val="28"/>
          <w:szCs w:val="28"/>
        </w:rPr>
        <w:t>администрации Здвинского района Новосибирской области</w:t>
      </w:r>
    </w:p>
    <w:p w:rsidR="00194EA4" w:rsidRPr="00FA0916" w:rsidRDefault="00194EA4" w:rsidP="00194EA4">
      <w:pPr>
        <w:jc w:val="center"/>
        <w:rPr>
          <w:sz w:val="28"/>
          <w:szCs w:val="28"/>
        </w:rPr>
      </w:pPr>
    </w:p>
    <w:p w:rsidR="00194EA4" w:rsidRPr="00FA0916" w:rsidRDefault="00194EA4" w:rsidP="00525C53">
      <w:pPr>
        <w:pStyle w:val="a6"/>
        <w:numPr>
          <w:ilvl w:val="0"/>
          <w:numId w:val="11"/>
        </w:numPr>
        <w:spacing w:after="0" w:line="240" w:lineRule="auto"/>
        <w:ind w:left="284"/>
        <w:jc w:val="center"/>
        <w:rPr>
          <w:rFonts w:ascii="Times New Roman" w:hAnsi="Times New Roman" w:cs="Times New Roman"/>
          <w:b/>
          <w:sz w:val="28"/>
          <w:szCs w:val="28"/>
        </w:rPr>
      </w:pPr>
      <w:bookmarkStart w:id="9" w:name="_Toc486419111"/>
      <w:r w:rsidRPr="00FA0916">
        <w:rPr>
          <w:rFonts w:ascii="Times New Roman" w:hAnsi="Times New Roman" w:cs="Times New Roman"/>
          <w:b/>
          <w:sz w:val="28"/>
          <w:szCs w:val="28"/>
        </w:rPr>
        <w:t>Общие положения</w:t>
      </w:r>
    </w:p>
    <w:p w:rsidR="00194EA4" w:rsidRPr="00FA0916" w:rsidRDefault="00194EA4" w:rsidP="00194EA4">
      <w:pPr>
        <w:pStyle w:val="a6"/>
        <w:spacing w:after="0" w:line="240" w:lineRule="auto"/>
        <w:ind w:left="284"/>
        <w:rPr>
          <w:rFonts w:ascii="Times New Roman" w:hAnsi="Times New Roman" w:cs="Times New Roman"/>
          <w:b/>
          <w:sz w:val="28"/>
          <w:szCs w:val="28"/>
        </w:rPr>
      </w:pPr>
    </w:p>
    <w:p w:rsidR="00194EA4" w:rsidRPr="00FA0916" w:rsidRDefault="00194EA4" w:rsidP="00525C53">
      <w:pPr>
        <w:pStyle w:val="a6"/>
        <w:numPr>
          <w:ilvl w:val="1"/>
          <w:numId w:val="11"/>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Настоящие Правила разработаны в целях реализации мер защиты информации ограниченного доступа, не содержащей сведения, составляющие государственную тайну (далее – информация) по управлению доступом субъектов доступа к объектам доступа в информационных системах (далее – ИС) </w:t>
      </w:r>
      <w:r w:rsidR="000872A3">
        <w:rPr>
          <w:rFonts w:ascii="Times New Roman" w:hAnsi="Times New Roman" w:cs="Times New Roman"/>
          <w:sz w:val="28"/>
          <w:szCs w:val="28"/>
        </w:rPr>
        <w:t>администрации Здвинского района Новосибирской области</w:t>
      </w:r>
      <w:r w:rsidRPr="00FA0916">
        <w:rPr>
          <w:rFonts w:ascii="Times New Roman" w:hAnsi="Times New Roman" w:cs="Times New Roman"/>
          <w:sz w:val="28"/>
          <w:szCs w:val="28"/>
        </w:rPr>
        <w:t xml:space="preserve"> (далее – </w:t>
      </w:r>
      <w:r w:rsidR="000872A3">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оператор).</w:t>
      </w:r>
    </w:p>
    <w:p w:rsidR="00194EA4" w:rsidRPr="00FA0916" w:rsidRDefault="00194EA4" w:rsidP="00525C53">
      <w:pPr>
        <w:pStyle w:val="a6"/>
        <w:numPr>
          <w:ilvl w:val="1"/>
          <w:numId w:val="11"/>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ИС правил разграничения доступа, а также обеспечивать контроль соблюдения этих правил.</w:t>
      </w:r>
    </w:p>
    <w:p w:rsidR="00194EA4" w:rsidRPr="00FA0916" w:rsidRDefault="00194EA4" w:rsidP="00194EA4">
      <w:pPr>
        <w:pStyle w:val="a6"/>
        <w:spacing w:after="0" w:line="240" w:lineRule="auto"/>
        <w:ind w:left="284"/>
        <w:rPr>
          <w:rFonts w:ascii="Times New Roman" w:hAnsi="Times New Roman" w:cs="Times New Roman"/>
          <w:b/>
          <w:sz w:val="28"/>
          <w:szCs w:val="28"/>
        </w:rPr>
      </w:pPr>
    </w:p>
    <w:bookmarkEnd w:id="9"/>
    <w:p w:rsidR="00194EA4" w:rsidRPr="00FA0916" w:rsidRDefault="00194EA4" w:rsidP="00525C53">
      <w:pPr>
        <w:pStyle w:val="a6"/>
        <w:numPr>
          <w:ilvl w:val="0"/>
          <w:numId w:val="11"/>
        </w:numPr>
        <w:spacing w:after="0" w:line="240" w:lineRule="auto"/>
        <w:ind w:left="284"/>
        <w:jc w:val="center"/>
        <w:rPr>
          <w:rFonts w:ascii="Times New Roman" w:hAnsi="Times New Roman" w:cs="Times New Roman"/>
          <w:b/>
          <w:sz w:val="28"/>
          <w:szCs w:val="28"/>
        </w:rPr>
      </w:pPr>
      <w:r w:rsidRPr="00FA0916">
        <w:rPr>
          <w:rFonts w:ascii="Times New Roman" w:hAnsi="Times New Roman" w:cs="Times New Roman"/>
          <w:b/>
          <w:sz w:val="28"/>
          <w:szCs w:val="28"/>
        </w:rPr>
        <w:t>Управление учетными записями пользователей</w:t>
      </w:r>
    </w:p>
    <w:p w:rsidR="00194EA4" w:rsidRPr="00FA0916" w:rsidRDefault="00194EA4" w:rsidP="00194EA4">
      <w:pPr>
        <w:pStyle w:val="a6"/>
        <w:spacing w:after="0" w:line="240" w:lineRule="auto"/>
        <w:ind w:left="284"/>
        <w:rPr>
          <w:rFonts w:ascii="Times New Roman" w:hAnsi="Times New Roman" w:cs="Times New Roman"/>
          <w:b/>
          <w:sz w:val="28"/>
          <w:szCs w:val="28"/>
        </w:rPr>
      </w:pPr>
    </w:p>
    <w:p w:rsidR="00194EA4" w:rsidRPr="00FA0916" w:rsidRDefault="00194EA4" w:rsidP="00525C53">
      <w:pPr>
        <w:pStyle w:val="a6"/>
        <w:numPr>
          <w:ilvl w:val="1"/>
          <w:numId w:val="11"/>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FA0916">
        <w:rPr>
          <w:rFonts w:ascii="Times New Roman" w:eastAsia="Times New Roman" w:hAnsi="Times New Roman" w:cs="Times New Roman"/>
          <w:sz w:val="28"/>
          <w:szCs w:val="28"/>
          <w:lang w:eastAsia="ru-RU"/>
        </w:rPr>
        <w:t xml:space="preserve">В ИС </w:t>
      </w:r>
      <w:r w:rsidR="000872A3">
        <w:rPr>
          <w:rFonts w:ascii="Times New Roman" w:hAnsi="Times New Roman" w:cs="Times New Roman"/>
          <w:color w:val="000000"/>
          <w:sz w:val="28"/>
          <w:szCs w:val="28"/>
        </w:rPr>
        <w:t>администрации района</w:t>
      </w:r>
      <w:r w:rsidRPr="00FA0916">
        <w:rPr>
          <w:rFonts w:ascii="Times New Roman" w:eastAsia="Times New Roman" w:hAnsi="Times New Roman" w:cs="Times New Roman"/>
          <w:sz w:val="28"/>
          <w:szCs w:val="28"/>
          <w:lang w:eastAsia="ru-RU"/>
        </w:rPr>
        <w:t xml:space="preserve"> должны быть реализованы сл</w:t>
      </w:r>
      <w:r w:rsidRPr="00FA0916">
        <w:rPr>
          <w:rFonts w:ascii="Times New Roman" w:hAnsi="Times New Roman" w:cs="Times New Roman"/>
          <w:sz w:val="28"/>
          <w:szCs w:val="28"/>
        </w:rPr>
        <w:t>едующие функции управления учетными записями пользователей:</w:t>
      </w:r>
    </w:p>
    <w:p w:rsidR="00194EA4" w:rsidRPr="00FA0916" w:rsidRDefault="00194EA4" w:rsidP="00525C53">
      <w:pPr>
        <w:pStyle w:val="a6"/>
        <w:numPr>
          <w:ilvl w:val="0"/>
          <w:numId w:val="3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FA0916">
        <w:rPr>
          <w:rFonts w:ascii="Times New Roman" w:hAnsi="Times New Roman" w:cs="Times New Roman"/>
          <w:sz w:val="28"/>
          <w:szCs w:val="28"/>
        </w:rPr>
        <w:t xml:space="preserve">определение типа учетной записи </w:t>
      </w:r>
      <w:r w:rsidRPr="00FA0916">
        <w:rPr>
          <w:rFonts w:ascii="Times New Roman" w:eastAsia="Times New Roman" w:hAnsi="Times New Roman" w:cs="Times New Roman"/>
          <w:sz w:val="28"/>
          <w:szCs w:val="28"/>
          <w:lang w:eastAsia="ru-RU"/>
        </w:rPr>
        <w:t>(внутреннего пользователя, внешнего пользователя; системная, приложения; гостевая (анонимная), временная);</w:t>
      </w:r>
    </w:p>
    <w:p w:rsidR="00194EA4" w:rsidRPr="00FA0916" w:rsidRDefault="00194EA4" w:rsidP="00525C53">
      <w:pPr>
        <w:pStyle w:val="ConsPlusNormal"/>
        <w:numPr>
          <w:ilvl w:val="0"/>
          <w:numId w:val="3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объединение учетных записей в группы (при необходимости);</w:t>
      </w:r>
    </w:p>
    <w:p w:rsidR="00194EA4" w:rsidRPr="00FA0916" w:rsidRDefault="00194EA4" w:rsidP="00525C53">
      <w:pPr>
        <w:pStyle w:val="ConsPlusNormal"/>
        <w:numPr>
          <w:ilvl w:val="0"/>
          <w:numId w:val="3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верификация пользователя (проверка личности пользователя, его должностных (функциональных) обязанностей) при заведении учетной записи пользователя;</w:t>
      </w:r>
    </w:p>
    <w:p w:rsidR="00194EA4" w:rsidRPr="00FA0916" w:rsidRDefault="00194EA4" w:rsidP="00525C53">
      <w:pPr>
        <w:pStyle w:val="ConsPlusNormal"/>
        <w:numPr>
          <w:ilvl w:val="0"/>
          <w:numId w:val="3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заведение, активация, блокирование и уничтожение учетных записей пользователей;</w:t>
      </w:r>
    </w:p>
    <w:p w:rsidR="00194EA4" w:rsidRPr="00FA0916" w:rsidRDefault="00194EA4" w:rsidP="00525C53">
      <w:pPr>
        <w:pStyle w:val="ConsPlusNormal"/>
        <w:numPr>
          <w:ilvl w:val="0"/>
          <w:numId w:val="3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пересмотр и, при необходимости, корректировка учетных записей пользователей с установленной периодичностью (не реже 1 раза в год);</w:t>
      </w:r>
    </w:p>
    <w:p w:rsidR="00194EA4" w:rsidRPr="00FA0916" w:rsidRDefault="00194EA4" w:rsidP="00525C53">
      <w:pPr>
        <w:pStyle w:val="ConsPlusNormal"/>
        <w:numPr>
          <w:ilvl w:val="0"/>
          <w:numId w:val="3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регламентирование порядка заведения и контроля использования гостевых (анонимных) и временных учетных записей пользователей, а также привилегированных учетных записей администраторов;</w:t>
      </w:r>
    </w:p>
    <w:p w:rsidR="00194EA4" w:rsidRPr="00FA0916" w:rsidRDefault="00194EA4" w:rsidP="00525C53">
      <w:pPr>
        <w:pStyle w:val="ConsPlusNormal"/>
        <w:numPr>
          <w:ilvl w:val="0"/>
          <w:numId w:val="3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оповещение администратора, осуществляющего управление </w:t>
      </w:r>
      <w:r w:rsidRPr="00FA0916">
        <w:rPr>
          <w:rFonts w:ascii="Times New Roman" w:hAnsi="Times New Roman" w:cs="Times New Roman"/>
          <w:sz w:val="28"/>
          <w:szCs w:val="28"/>
        </w:rPr>
        <w:lastRenderedPageBreak/>
        <w:t>учетными записями пользователей, об изменении сведений о пользователях, их ролях, обязанностях, полномочиях, ограничениях;</w:t>
      </w:r>
    </w:p>
    <w:p w:rsidR="00194EA4" w:rsidRPr="00FA0916" w:rsidRDefault="00194EA4" w:rsidP="00525C53">
      <w:pPr>
        <w:pStyle w:val="ConsPlusNormal"/>
        <w:numPr>
          <w:ilvl w:val="0"/>
          <w:numId w:val="3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уничтожение временных учетных записей пользователей, предоставленных для однократного выполнения задач в ИС;</w:t>
      </w:r>
    </w:p>
    <w:p w:rsidR="00194EA4" w:rsidRPr="00FA0916" w:rsidRDefault="00194EA4" w:rsidP="00525C53">
      <w:pPr>
        <w:pStyle w:val="ConsPlusNormal"/>
        <w:numPr>
          <w:ilvl w:val="0"/>
          <w:numId w:val="3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предоставление пользователям прав доступа к объектам доступа ИС, основываясь на задачах, решаемых пользователями в ИС и взаимодействующими с ней ИС.</w:t>
      </w:r>
    </w:p>
    <w:p w:rsidR="00194EA4" w:rsidRPr="00FA0916" w:rsidRDefault="00194EA4" w:rsidP="00525C53">
      <w:pPr>
        <w:pStyle w:val="ConsPlusNormal"/>
        <w:numPr>
          <w:ilvl w:val="1"/>
          <w:numId w:val="11"/>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Временная учетная запись может быть заведена для пользователя на ограниченный срок для выполнения задач, требующих расширенных полномочий, или для проведения настройки, тестирования ИС, для организации гостевого доступа (посетителям, сотрудникам сторонних организаций, стажерам и иным пользователям с временным доступом к ИС).</w:t>
      </w:r>
    </w:p>
    <w:p w:rsidR="00194EA4" w:rsidRPr="00FA0916" w:rsidRDefault="00194EA4" w:rsidP="00525C53">
      <w:pPr>
        <w:pStyle w:val="ConsPlusNormal"/>
        <w:numPr>
          <w:ilvl w:val="1"/>
          <w:numId w:val="11"/>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По истечении установленного срока использования временных учетных записей должно осуществляться автоматическое блокирование временных учетных записей пользователей.</w:t>
      </w:r>
    </w:p>
    <w:p w:rsidR="00194EA4" w:rsidRPr="00FA0916" w:rsidRDefault="00194EA4" w:rsidP="00525C53">
      <w:pPr>
        <w:pStyle w:val="ConsPlusNormal"/>
        <w:numPr>
          <w:ilvl w:val="1"/>
          <w:numId w:val="11"/>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Управление (заведение, активация, блокирование и уничтожение) учетными записями пользователей ИС </w:t>
      </w:r>
      <w:r w:rsidR="00FA2D59">
        <w:rPr>
          <w:rFonts w:ascii="Times New Roman" w:hAnsi="Times New Roman" w:cs="Times New Roman"/>
          <w:color w:val="000000"/>
          <w:sz w:val="28"/>
          <w:szCs w:val="28"/>
        </w:rPr>
        <w:t>администрации района</w:t>
      </w:r>
      <w:r w:rsidR="00943DBF">
        <w:rPr>
          <w:rFonts w:ascii="Times New Roman" w:hAnsi="Times New Roman" w:cs="Times New Roman"/>
          <w:color w:val="000000"/>
          <w:sz w:val="28"/>
          <w:szCs w:val="28"/>
        </w:rPr>
        <w:t xml:space="preserve"> </w:t>
      </w:r>
      <w:r w:rsidRPr="00FA0916">
        <w:rPr>
          <w:rFonts w:ascii="Times New Roman" w:hAnsi="Times New Roman" w:cs="Times New Roman"/>
          <w:sz w:val="28"/>
          <w:szCs w:val="28"/>
        </w:rPr>
        <w:t xml:space="preserve">осуществляют уполномоченные сотрудники </w:t>
      </w:r>
      <w:r w:rsidR="00FA2D59">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w:t>
      </w:r>
    </w:p>
    <w:p w:rsidR="00194EA4" w:rsidRPr="00FA0916" w:rsidRDefault="00194EA4" w:rsidP="00194EA4">
      <w:pPr>
        <w:pStyle w:val="a6"/>
        <w:tabs>
          <w:tab w:val="left" w:pos="1276"/>
        </w:tabs>
        <w:spacing w:after="0" w:line="240" w:lineRule="auto"/>
        <w:ind w:left="709"/>
        <w:jc w:val="both"/>
        <w:rPr>
          <w:rFonts w:ascii="Times New Roman" w:eastAsia="Times New Roman" w:hAnsi="Times New Roman" w:cs="Times New Roman"/>
          <w:sz w:val="28"/>
          <w:szCs w:val="28"/>
          <w:lang w:eastAsia="ru-RU"/>
        </w:rPr>
      </w:pPr>
    </w:p>
    <w:p w:rsidR="00194EA4" w:rsidRPr="00FA0916" w:rsidRDefault="00194EA4" w:rsidP="00525C53">
      <w:pPr>
        <w:pStyle w:val="a6"/>
        <w:keepNext/>
        <w:numPr>
          <w:ilvl w:val="0"/>
          <w:numId w:val="11"/>
        </w:numPr>
        <w:suppressAutoHyphens/>
        <w:spacing w:after="0" w:line="240" w:lineRule="auto"/>
        <w:ind w:right="282"/>
        <w:jc w:val="center"/>
        <w:rPr>
          <w:rFonts w:ascii="Times New Roman" w:hAnsi="Times New Roman" w:cs="Times New Roman"/>
          <w:b/>
          <w:sz w:val="28"/>
          <w:szCs w:val="28"/>
        </w:rPr>
      </w:pPr>
      <w:r w:rsidRPr="00FA0916">
        <w:rPr>
          <w:rFonts w:ascii="Times New Roman" w:hAnsi="Times New Roman" w:cs="Times New Roman"/>
          <w:b/>
          <w:sz w:val="28"/>
          <w:szCs w:val="28"/>
        </w:rPr>
        <w:t>Правила разграничения доступа</w:t>
      </w:r>
    </w:p>
    <w:p w:rsidR="00194EA4" w:rsidRPr="00FA0916" w:rsidRDefault="00194EA4" w:rsidP="00194EA4">
      <w:pPr>
        <w:pStyle w:val="a6"/>
        <w:keepNext/>
        <w:suppressAutoHyphens/>
        <w:spacing w:after="0" w:line="240" w:lineRule="auto"/>
        <w:ind w:right="282"/>
        <w:rPr>
          <w:rFonts w:ascii="Times New Roman" w:hAnsi="Times New Roman" w:cs="Times New Roman"/>
          <w:b/>
          <w:sz w:val="28"/>
          <w:szCs w:val="28"/>
        </w:rPr>
      </w:pPr>
    </w:p>
    <w:p w:rsidR="00194EA4" w:rsidRPr="00FA0916" w:rsidRDefault="00194EA4" w:rsidP="00525C53">
      <w:pPr>
        <w:pStyle w:val="a6"/>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зависимости от особенностей функционирования ИС, с учетом угроз безопасности информации в ИС </w:t>
      </w:r>
      <w:r w:rsidR="00FA2D59">
        <w:rPr>
          <w:rFonts w:ascii="Times New Roman" w:hAnsi="Times New Roman" w:cs="Times New Roman"/>
          <w:color w:val="000000"/>
          <w:sz w:val="28"/>
          <w:szCs w:val="28"/>
        </w:rPr>
        <w:t>администрации района</w:t>
      </w:r>
      <w:r w:rsidR="00943DBF">
        <w:rPr>
          <w:rFonts w:ascii="Times New Roman" w:hAnsi="Times New Roman" w:cs="Times New Roman"/>
          <w:color w:val="000000"/>
          <w:sz w:val="28"/>
          <w:szCs w:val="28"/>
        </w:rPr>
        <w:t xml:space="preserve"> </w:t>
      </w:r>
      <w:r w:rsidRPr="00FA0916">
        <w:rPr>
          <w:rFonts w:ascii="Times New Roman" w:hAnsi="Times New Roman" w:cs="Times New Roman"/>
          <w:sz w:val="28"/>
          <w:szCs w:val="28"/>
        </w:rPr>
        <w:t>реализуется один или комбинация следующих методов управления доступом:</w:t>
      </w:r>
    </w:p>
    <w:p w:rsidR="00194EA4" w:rsidRPr="00FA0916" w:rsidRDefault="00194EA4" w:rsidP="00525C53">
      <w:pPr>
        <w:pStyle w:val="a6"/>
        <w:numPr>
          <w:ilvl w:val="0"/>
          <w:numId w:val="3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дискреционный метод управления доступом, предусматривающий управление доступом субъектов доступа к объектам доступа на основе идентификационной информации субъекта и для каждого объекта доступа - списка, содержащего набор субъектов доступа (групп субъектов) и ассоциированных с ними типов доступа;</w:t>
      </w:r>
    </w:p>
    <w:p w:rsidR="00194EA4" w:rsidRPr="00FA0916" w:rsidRDefault="00194EA4" w:rsidP="00525C53">
      <w:pPr>
        <w:pStyle w:val="a6"/>
        <w:numPr>
          <w:ilvl w:val="0"/>
          <w:numId w:val="3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ролевой метод управления доступом, предусматривающий управление доступом субъектов доступа к объектам доступа на основе ролей субъектов доступа (совокупность действий и обязанностей, связанных с определенным видом деятельности).</w:t>
      </w:r>
    </w:p>
    <w:p w:rsidR="00194EA4" w:rsidRPr="00FA0916" w:rsidRDefault="00194EA4" w:rsidP="00525C53">
      <w:pPr>
        <w:pStyle w:val="a6"/>
        <w:keepNext/>
        <w:numPr>
          <w:ilvl w:val="1"/>
          <w:numId w:val="1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FA0916">
        <w:rPr>
          <w:rFonts w:ascii="Times New Roman" w:hAnsi="Times New Roman" w:cs="Times New Roman"/>
          <w:sz w:val="28"/>
          <w:szCs w:val="28"/>
        </w:rPr>
        <w:t>Правила разграничения доступа реализуются на основе матрицы доступа и обеспечивают управление доступом пользователей (групп пользователей) и запускаемых от их имени процессов при входе в систему, доступе к техническим средствам, устройствам, объектам файловой системы, запускаемым и исполняемым модулям, объектам, создаваемым прикладным и специальным программным обеспечением, параметрам настройки средств защиты информации, информации о конфигурации системы защиты информации и иной информации о функционировании системы защиты информации, а также иным объектам доступа.</w:t>
      </w:r>
    </w:p>
    <w:p w:rsidR="00194EA4" w:rsidRPr="00FA0916" w:rsidRDefault="00194EA4" w:rsidP="00525C53">
      <w:pPr>
        <w:pStyle w:val="a6"/>
        <w:keepNext/>
        <w:numPr>
          <w:ilvl w:val="1"/>
          <w:numId w:val="11"/>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FA0916">
        <w:rPr>
          <w:rFonts w:ascii="Times New Roman" w:hAnsi="Times New Roman" w:cs="Times New Roman"/>
          <w:sz w:val="28"/>
          <w:szCs w:val="28"/>
        </w:rPr>
        <w:t xml:space="preserve">Оператором должно обеспечиваться разделение полномочий (ролей) пользователей, администраторов и лиц, обеспечивающих функционирование ИС, в соответствии с их должностными обязанностями (функциями), и </w:t>
      </w:r>
      <w:r w:rsidRPr="00FA0916">
        <w:rPr>
          <w:rFonts w:ascii="Times New Roman" w:hAnsi="Times New Roman" w:cs="Times New Roman"/>
          <w:sz w:val="28"/>
          <w:szCs w:val="28"/>
        </w:rPr>
        <w:lastRenderedPageBreak/>
        <w:t>санкционирование доступа к объектам доступа в соответствии с разделением полномочий (ролей). Соответствие ролей и функций, выполняемых персоналом, представлено в таблице 1.</w:t>
      </w:r>
    </w:p>
    <w:p w:rsidR="00194EA4" w:rsidRPr="00FA0916" w:rsidRDefault="00194EA4" w:rsidP="00194EA4">
      <w:pPr>
        <w:rPr>
          <w:sz w:val="28"/>
          <w:szCs w:val="28"/>
        </w:rPr>
      </w:pPr>
    </w:p>
    <w:p w:rsidR="00194EA4" w:rsidRPr="00FA0916" w:rsidRDefault="00194EA4" w:rsidP="00194EA4">
      <w:pPr>
        <w:pStyle w:val="aff9"/>
        <w:keepNext/>
        <w:spacing w:after="0"/>
        <w:jc w:val="both"/>
        <w:rPr>
          <w:rFonts w:ascii="Times New Roman" w:hAnsi="Times New Roman" w:cs="Times New Roman"/>
          <w:i w:val="0"/>
          <w:color w:val="auto"/>
          <w:sz w:val="28"/>
          <w:szCs w:val="28"/>
        </w:rPr>
      </w:pPr>
      <w:r w:rsidRPr="00FA0916">
        <w:rPr>
          <w:rFonts w:ascii="Times New Roman" w:hAnsi="Times New Roman" w:cs="Times New Roman"/>
          <w:i w:val="0"/>
          <w:color w:val="auto"/>
          <w:sz w:val="28"/>
          <w:szCs w:val="28"/>
        </w:rPr>
        <w:t xml:space="preserve">Таблица </w:t>
      </w:r>
      <w:r w:rsidR="00370E3D" w:rsidRPr="00FA0916">
        <w:rPr>
          <w:rFonts w:ascii="Times New Roman" w:hAnsi="Times New Roman" w:cs="Times New Roman"/>
          <w:i w:val="0"/>
          <w:color w:val="auto"/>
          <w:sz w:val="28"/>
          <w:szCs w:val="28"/>
        </w:rPr>
        <w:fldChar w:fldCharType="begin"/>
      </w:r>
      <w:r w:rsidRPr="00FA0916">
        <w:rPr>
          <w:rFonts w:ascii="Times New Roman" w:hAnsi="Times New Roman" w:cs="Times New Roman"/>
          <w:i w:val="0"/>
          <w:color w:val="auto"/>
          <w:sz w:val="28"/>
          <w:szCs w:val="28"/>
        </w:rPr>
        <w:instrText xml:space="preserve"> SEQ Таблица \* ARABIC </w:instrText>
      </w:r>
      <w:r w:rsidR="00370E3D" w:rsidRPr="00FA0916">
        <w:rPr>
          <w:rFonts w:ascii="Times New Roman" w:hAnsi="Times New Roman" w:cs="Times New Roman"/>
          <w:i w:val="0"/>
          <w:color w:val="auto"/>
          <w:sz w:val="28"/>
          <w:szCs w:val="28"/>
        </w:rPr>
        <w:fldChar w:fldCharType="separate"/>
      </w:r>
      <w:r w:rsidR="001C317A">
        <w:rPr>
          <w:rFonts w:ascii="Times New Roman" w:hAnsi="Times New Roman" w:cs="Times New Roman"/>
          <w:i w:val="0"/>
          <w:noProof/>
          <w:color w:val="auto"/>
          <w:sz w:val="28"/>
          <w:szCs w:val="28"/>
        </w:rPr>
        <w:t>1</w:t>
      </w:r>
      <w:r w:rsidR="00370E3D" w:rsidRPr="00FA0916">
        <w:rPr>
          <w:rFonts w:ascii="Times New Roman" w:hAnsi="Times New Roman" w:cs="Times New Roman"/>
          <w:i w:val="0"/>
          <w:color w:val="auto"/>
          <w:sz w:val="28"/>
          <w:szCs w:val="28"/>
        </w:rPr>
        <w:fldChar w:fldCharType="end"/>
      </w:r>
      <w:r w:rsidRPr="00FA0916">
        <w:rPr>
          <w:rFonts w:ascii="Times New Roman" w:hAnsi="Times New Roman" w:cs="Times New Roman"/>
          <w:i w:val="0"/>
          <w:color w:val="auto"/>
          <w:sz w:val="28"/>
          <w:szCs w:val="28"/>
        </w:rPr>
        <w:t xml:space="preserve"> – Роли и функции персонала, обслуживающего и эксплуатирующего ИС</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119"/>
        <w:gridCol w:w="2395"/>
        <w:gridCol w:w="4792"/>
      </w:tblGrid>
      <w:tr w:rsidR="00194EA4" w:rsidRPr="00FA0916" w:rsidTr="00CF68A0">
        <w:trPr>
          <w:trHeight w:val="20"/>
          <w:tblHead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194EA4" w:rsidRPr="00FA0916" w:rsidRDefault="00194EA4" w:rsidP="00CF68A0">
            <w:pPr>
              <w:pStyle w:val="Tableheader"/>
              <w:rPr>
                <w:b/>
                <w:szCs w:val="28"/>
              </w:rPr>
            </w:pPr>
            <w:r w:rsidRPr="00FA0916">
              <w:rPr>
                <w:b/>
                <w:szCs w:val="28"/>
              </w:rPr>
              <w:t>№ п/п</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rsidR="00194EA4" w:rsidRPr="00FA0916" w:rsidRDefault="00194EA4" w:rsidP="00CF68A0">
            <w:pPr>
              <w:pStyle w:val="Tableheader"/>
              <w:rPr>
                <w:b/>
                <w:szCs w:val="28"/>
              </w:rPr>
            </w:pPr>
            <w:r w:rsidRPr="00FA0916">
              <w:rPr>
                <w:b/>
                <w:szCs w:val="28"/>
              </w:rPr>
              <w:t>Роль</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rsidR="00194EA4" w:rsidRPr="00FA0916" w:rsidRDefault="00194EA4" w:rsidP="00CF68A0">
            <w:pPr>
              <w:pStyle w:val="Tableheader"/>
              <w:rPr>
                <w:b/>
                <w:szCs w:val="28"/>
              </w:rPr>
            </w:pPr>
            <w:r w:rsidRPr="00FA0916">
              <w:rPr>
                <w:b/>
                <w:szCs w:val="28"/>
              </w:rPr>
              <w:t>Уровень доступа</w:t>
            </w:r>
          </w:p>
        </w:tc>
        <w:tc>
          <w:tcPr>
            <w:tcW w:w="2431" w:type="pct"/>
            <w:tcBorders>
              <w:top w:val="single" w:sz="4" w:space="0" w:color="auto"/>
              <w:left w:val="single" w:sz="4" w:space="0" w:color="auto"/>
              <w:bottom w:val="single" w:sz="4" w:space="0" w:color="auto"/>
              <w:right w:val="single" w:sz="4" w:space="0" w:color="auto"/>
            </w:tcBorders>
            <w:shd w:val="clear" w:color="auto" w:fill="auto"/>
            <w:vAlign w:val="center"/>
          </w:tcPr>
          <w:p w:rsidR="00194EA4" w:rsidRPr="00FA0916" w:rsidRDefault="00194EA4" w:rsidP="00CF68A0">
            <w:pPr>
              <w:pStyle w:val="Tableheader"/>
              <w:rPr>
                <w:b/>
                <w:szCs w:val="28"/>
              </w:rPr>
            </w:pPr>
            <w:r w:rsidRPr="00FA0916">
              <w:rPr>
                <w:b/>
                <w:szCs w:val="28"/>
              </w:rPr>
              <w:t>Основные функции</w:t>
            </w:r>
          </w:p>
        </w:tc>
      </w:tr>
      <w:tr w:rsidR="00194EA4" w:rsidRPr="00FA0916" w:rsidTr="00CF68A0">
        <w:tc>
          <w:tcPr>
            <w:tcW w:w="279"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525C53">
            <w:pPr>
              <w:pStyle w:val="Tableheader"/>
              <w:numPr>
                <w:ilvl w:val="0"/>
                <w:numId w:val="7"/>
              </w:numPr>
              <w:ind w:left="0" w:firstLine="0"/>
              <w:rPr>
                <w:b/>
                <w:szCs w:val="28"/>
              </w:rPr>
            </w:pP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CF68A0">
            <w:pPr>
              <w:pStyle w:val="Tableheader"/>
              <w:rPr>
                <w:b/>
                <w:szCs w:val="28"/>
              </w:rPr>
            </w:pPr>
            <w:r w:rsidRPr="00FA0916">
              <w:rPr>
                <w:szCs w:val="28"/>
              </w:rPr>
              <w:t>Ответственный за организацию обработки персональных данных</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CF68A0">
            <w:pPr>
              <w:pStyle w:val="-11"/>
              <w:tabs>
                <w:tab w:val="left" w:pos="315"/>
              </w:tabs>
              <w:spacing w:line="240" w:lineRule="auto"/>
              <w:ind w:left="0"/>
              <w:contextualSpacing/>
              <w:jc w:val="center"/>
              <w:rPr>
                <w:rFonts w:ascii="Times New Roman" w:hAnsi="Times New Roman"/>
                <w:sz w:val="28"/>
                <w:szCs w:val="28"/>
                <w:lang w:val="ru-RU" w:eastAsia="ru-RU"/>
              </w:rPr>
            </w:pPr>
            <w:r w:rsidRPr="00FA0916">
              <w:rPr>
                <w:rFonts w:ascii="Times New Roman" w:hAnsi="Times New Roman"/>
                <w:sz w:val="28"/>
                <w:szCs w:val="28"/>
                <w:lang w:val="ru-RU" w:eastAsia="ru-RU"/>
              </w:rPr>
              <w:t>Доступ на правах пользователя к информации, техническим средствам, программному обеспечению, средствам защиты информации. Без доступа на изменение параметров средств защиты информации, программного обеспечения, технических средств</w:t>
            </w:r>
          </w:p>
        </w:tc>
        <w:tc>
          <w:tcPr>
            <w:tcW w:w="2431"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525C53">
            <w:pPr>
              <w:pStyle w:val="-11"/>
              <w:numPr>
                <w:ilvl w:val="0"/>
                <w:numId w:val="8"/>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осуществление внутреннего контроля за соблюдением оператором и его работниками законодательства РФ о персональных данных, в том числе требований к защите персональных данных;</w:t>
            </w:r>
          </w:p>
          <w:p w:rsidR="00194EA4" w:rsidRPr="00FA0916" w:rsidRDefault="00194EA4" w:rsidP="00525C53">
            <w:pPr>
              <w:pStyle w:val="-11"/>
              <w:numPr>
                <w:ilvl w:val="0"/>
                <w:numId w:val="8"/>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доведение до сведения работников оператора положений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94EA4" w:rsidRPr="00FA0916" w:rsidRDefault="00194EA4" w:rsidP="00525C53">
            <w:pPr>
              <w:pStyle w:val="-11"/>
              <w:numPr>
                <w:ilvl w:val="0"/>
                <w:numId w:val="8"/>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w:t>
            </w:r>
          </w:p>
        </w:tc>
      </w:tr>
      <w:tr w:rsidR="00194EA4" w:rsidRPr="00FA0916" w:rsidTr="00CF68A0">
        <w:tc>
          <w:tcPr>
            <w:tcW w:w="279"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525C53">
            <w:pPr>
              <w:pStyle w:val="Tableheader"/>
              <w:numPr>
                <w:ilvl w:val="0"/>
                <w:numId w:val="7"/>
              </w:numPr>
              <w:ind w:left="0" w:firstLine="0"/>
              <w:rPr>
                <w:b/>
                <w:szCs w:val="28"/>
              </w:rPr>
            </w:pP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CF68A0">
            <w:pPr>
              <w:pStyle w:val="Tabletext"/>
              <w:jc w:val="center"/>
              <w:rPr>
                <w:szCs w:val="28"/>
              </w:rPr>
            </w:pPr>
            <w:r w:rsidRPr="00FA0916">
              <w:rPr>
                <w:szCs w:val="28"/>
              </w:rPr>
              <w:t>Ответственный за защиту информации (обеспечение безопасности персональных данных)</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CF68A0">
            <w:pPr>
              <w:pStyle w:val="-11"/>
              <w:tabs>
                <w:tab w:val="left" w:pos="315"/>
              </w:tabs>
              <w:spacing w:line="240" w:lineRule="auto"/>
              <w:ind w:left="0"/>
              <w:contextualSpacing/>
              <w:jc w:val="center"/>
              <w:rPr>
                <w:rFonts w:ascii="Times New Roman" w:hAnsi="Times New Roman"/>
                <w:sz w:val="28"/>
                <w:szCs w:val="28"/>
                <w:lang w:val="ru-RU" w:eastAsia="ru-RU"/>
              </w:rPr>
            </w:pPr>
            <w:r w:rsidRPr="00FA0916">
              <w:rPr>
                <w:rFonts w:ascii="Times New Roman" w:hAnsi="Times New Roman"/>
                <w:sz w:val="28"/>
                <w:szCs w:val="28"/>
                <w:lang w:val="ru-RU" w:eastAsia="ru-RU"/>
              </w:rPr>
              <w:t>Доступ на правах администратора к средствам защиты информации, на правах пользователя к информации, техническим средствам, программному обеспечению.</w:t>
            </w:r>
          </w:p>
          <w:p w:rsidR="00194EA4" w:rsidRPr="00FA0916" w:rsidRDefault="00194EA4" w:rsidP="00CF68A0">
            <w:pPr>
              <w:pStyle w:val="-11"/>
              <w:tabs>
                <w:tab w:val="left" w:pos="315"/>
              </w:tabs>
              <w:spacing w:line="240" w:lineRule="auto"/>
              <w:ind w:left="0"/>
              <w:contextualSpacing/>
              <w:jc w:val="center"/>
              <w:rPr>
                <w:rFonts w:ascii="Times New Roman" w:hAnsi="Times New Roman"/>
                <w:sz w:val="28"/>
                <w:szCs w:val="28"/>
                <w:lang w:val="ru-RU" w:eastAsia="ru-RU"/>
              </w:rPr>
            </w:pPr>
            <w:r w:rsidRPr="00FA0916">
              <w:rPr>
                <w:rFonts w:ascii="Times New Roman" w:hAnsi="Times New Roman"/>
                <w:sz w:val="28"/>
                <w:szCs w:val="28"/>
                <w:lang w:val="ru-RU" w:eastAsia="ru-RU"/>
              </w:rPr>
              <w:t xml:space="preserve">Без доступа на изменение параметров </w:t>
            </w:r>
            <w:r w:rsidRPr="00FA0916">
              <w:rPr>
                <w:rFonts w:ascii="Times New Roman" w:hAnsi="Times New Roman"/>
                <w:sz w:val="28"/>
                <w:szCs w:val="28"/>
                <w:lang w:val="ru-RU" w:eastAsia="ru-RU"/>
              </w:rPr>
              <w:lastRenderedPageBreak/>
              <w:t>программного обеспечения, технических средств</w:t>
            </w:r>
          </w:p>
        </w:tc>
        <w:tc>
          <w:tcPr>
            <w:tcW w:w="2431"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525C53">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lastRenderedPageBreak/>
              <w:t>организация и обеспечение выполнения требований по защите информации в процессе ее обработки в ИС;</w:t>
            </w:r>
          </w:p>
          <w:p w:rsidR="00194EA4" w:rsidRPr="00FA0916" w:rsidRDefault="00194EA4" w:rsidP="00525C53">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планирование и организация контроля мероприятий по защите информации в ИС;</w:t>
            </w:r>
          </w:p>
          <w:p w:rsidR="00194EA4" w:rsidRPr="00FA0916" w:rsidRDefault="00194EA4" w:rsidP="00525C53">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обеспечение анализа угроз безопасности информации в ИС;</w:t>
            </w:r>
          </w:p>
          <w:p w:rsidR="00194EA4" w:rsidRPr="00FA0916" w:rsidRDefault="00194EA4" w:rsidP="00525C53">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информирование и обучение пользователей ИС об актуальных угрозах безопасности информации, по вопросам обеспечения защиты информации и правилам безопасной эксплуатации ИС;</w:t>
            </w:r>
          </w:p>
          <w:p w:rsidR="00194EA4" w:rsidRPr="00FA0916" w:rsidRDefault="00194EA4" w:rsidP="00525C53">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lastRenderedPageBreak/>
              <w:t>контроль осведомленности пользователей ИС об угрозах безопасности информации и уровня знаний персонала по вопросам обеспечения защиты информации;</w:t>
            </w:r>
          </w:p>
          <w:p w:rsidR="00194EA4" w:rsidRPr="00FA0916" w:rsidRDefault="00194EA4" w:rsidP="00525C53">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обнаружение и реагирование на инциденты, которые могут привести к сбоям или нарушению функционирования ИС и (или) к возникновению угроз безопасности информации, и реагирование на них;</w:t>
            </w:r>
          </w:p>
          <w:p w:rsidR="00194EA4" w:rsidRPr="00FA0916" w:rsidRDefault="00194EA4" w:rsidP="00525C53">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 xml:space="preserve">ведение, пересмотр и доработка документации в области защиты информации, предусмотренной локальными актами </w:t>
            </w:r>
            <w:r w:rsidR="00FA2D59" w:rsidRPr="00FA2D59">
              <w:rPr>
                <w:rFonts w:ascii="Times New Roman" w:hAnsi="Times New Roman"/>
                <w:color w:val="000000"/>
                <w:sz w:val="28"/>
                <w:szCs w:val="28"/>
                <w:lang w:val="ru-RU"/>
              </w:rPr>
              <w:t>администрации района</w:t>
            </w:r>
            <w:r w:rsidRPr="00FA0916">
              <w:rPr>
                <w:rFonts w:ascii="Times New Roman" w:hAnsi="Times New Roman"/>
                <w:sz w:val="28"/>
                <w:szCs w:val="28"/>
                <w:lang w:val="ru-RU" w:eastAsia="ru-RU"/>
              </w:rPr>
              <w:t>;</w:t>
            </w:r>
          </w:p>
          <w:p w:rsidR="00194EA4" w:rsidRPr="00FA0916" w:rsidRDefault="00194EA4" w:rsidP="00525C53">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контроль соблюдения правил разграничения доступа;</w:t>
            </w:r>
          </w:p>
          <w:p w:rsidR="00194EA4" w:rsidRPr="00FA0916" w:rsidRDefault="00194EA4" w:rsidP="00525C53">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управление (администрирование) системой защиты информации ИС;</w:t>
            </w:r>
          </w:p>
          <w:p w:rsidR="00194EA4" w:rsidRPr="00FA0916" w:rsidRDefault="00194EA4" w:rsidP="00525C53">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контроль работоспособности (контроль неотключения) и правильности функционирования СЗИ;</w:t>
            </w:r>
          </w:p>
          <w:p w:rsidR="00194EA4" w:rsidRPr="00FA0916" w:rsidRDefault="00194EA4" w:rsidP="00525C53">
            <w:pPr>
              <w:pStyle w:val="-11"/>
              <w:numPr>
                <w:ilvl w:val="0"/>
                <w:numId w:val="9"/>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обеспечение установки обновлений программного обеспечения СЗИ, обеспечение выполнения и контроль результатов выполнения задач обновления баз данных СЗИ;</w:t>
            </w:r>
          </w:p>
          <w:p w:rsidR="00194EA4" w:rsidRPr="00FA0916" w:rsidRDefault="00194EA4" w:rsidP="00525C53">
            <w:pPr>
              <w:pStyle w:val="-11"/>
              <w:numPr>
                <w:ilvl w:val="0"/>
                <w:numId w:val="9"/>
              </w:numPr>
              <w:tabs>
                <w:tab w:val="left" w:pos="315"/>
              </w:tabs>
              <w:spacing w:line="240" w:lineRule="auto"/>
              <w:ind w:left="0" w:firstLine="0"/>
              <w:contextualSpacing/>
              <w:jc w:val="both"/>
              <w:rPr>
                <w:rFonts w:ascii="Times New Roman" w:hAnsi="Times New Roman"/>
                <w:sz w:val="28"/>
                <w:szCs w:val="28"/>
                <w:lang w:val="ru-RU"/>
              </w:rPr>
            </w:pPr>
            <w:r w:rsidRPr="00FA0916">
              <w:rPr>
                <w:rFonts w:ascii="Times New Roman" w:hAnsi="Times New Roman"/>
                <w:sz w:val="28"/>
                <w:szCs w:val="28"/>
                <w:lang w:val="ru-RU" w:eastAsia="ru-RU"/>
              </w:rPr>
              <w:t>проведение инструктажа персонала по правилам работы с отдельными СЗИ;</w:t>
            </w:r>
          </w:p>
          <w:p w:rsidR="00194EA4" w:rsidRPr="00FA0916" w:rsidRDefault="00194EA4" w:rsidP="00525C53">
            <w:pPr>
              <w:pStyle w:val="-11"/>
              <w:numPr>
                <w:ilvl w:val="0"/>
                <w:numId w:val="9"/>
              </w:numPr>
              <w:tabs>
                <w:tab w:val="left" w:pos="315"/>
              </w:tabs>
              <w:spacing w:line="240" w:lineRule="auto"/>
              <w:ind w:left="0" w:firstLine="0"/>
              <w:contextualSpacing/>
              <w:jc w:val="both"/>
              <w:rPr>
                <w:rFonts w:ascii="Times New Roman" w:hAnsi="Times New Roman"/>
                <w:sz w:val="28"/>
                <w:szCs w:val="28"/>
                <w:lang w:val="ru-RU"/>
              </w:rPr>
            </w:pPr>
            <w:r w:rsidRPr="00FA0916">
              <w:rPr>
                <w:rFonts w:ascii="Times New Roman" w:hAnsi="Times New Roman"/>
                <w:sz w:val="28"/>
                <w:szCs w:val="28"/>
                <w:lang w:val="ru-RU" w:eastAsia="ru-RU"/>
              </w:rPr>
              <w:t>контроль аппаратной конфигурации защищаемых технических средств (АРМ, серверов) и предотвращение попытки ее несанкционированного изменения</w:t>
            </w:r>
          </w:p>
        </w:tc>
      </w:tr>
      <w:tr w:rsidR="00194EA4" w:rsidRPr="00FA0916" w:rsidTr="00CF68A0">
        <w:tc>
          <w:tcPr>
            <w:tcW w:w="279"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525C53">
            <w:pPr>
              <w:pStyle w:val="Tableheader"/>
              <w:numPr>
                <w:ilvl w:val="0"/>
                <w:numId w:val="7"/>
              </w:numPr>
              <w:ind w:left="0" w:firstLine="0"/>
              <w:rPr>
                <w:b/>
                <w:szCs w:val="28"/>
              </w:rPr>
            </w:pP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CF68A0">
            <w:pPr>
              <w:pStyle w:val="Tabletext"/>
              <w:jc w:val="center"/>
              <w:rPr>
                <w:szCs w:val="28"/>
              </w:rPr>
            </w:pPr>
            <w:r w:rsidRPr="00FA0916">
              <w:rPr>
                <w:szCs w:val="28"/>
              </w:rPr>
              <w:t>Администратор ИС</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CF68A0">
            <w:pPr>
              <w:pStyle w:val="-11"/>
              <w:tabs>
                <w:tab w:val="left" w:pos="315"/>
              </w:tabs>
              <w:spacing w:line="240" w:lineRule="auto"/>
              <w:ind w:left="0"/>
              <w:contextualSpacing/>
              <w:jc w:val="center"/>
              <w:rPr>
                <w:rFonts w:ascii="Times New Roman" w:hAnsi="Times New Roman"/>
                <w:sz w:val="28"/>
                <w:szCs w:val="28"/>
                <w:lang w:val="ru-RU" w:eastAsia="ru-RU"/>
              </w:rPr>
            </w:pPr>
            <w:r w:rsidRPr="00FA0916">
              <w:rPr>
                <w:rFonts w:ascii="Times New Roman" w:hAnsi="Times New Roman"/>
                <w:sz w:val="28"/>
                <w:szCs w:val="28"/>
                <w:lang w:val="ru-RU" w:eastAsia="ru-RU"/>
              </w:rPr>
              <w:t xml:space="preserve">Доступ на правах администратора к техническим средствам, </w:t>
            </w:r>
            <w:r w:rsidRPr="00FA0916">
              <w:rPr>
                <w:rFonts w:ascii="Times New Roman" w:hAnsi="Times New Roman"/>
                <w:sz w:val="28"/>
                <w:szCs w:val="28"/>
                <w:lang w:val="ru-RU" w:eastAsia="ru-RU"/>
              </w:rPr>
              <w:lastRenderedPageBreak/>
              <w:t>программному обеспечению. Без доступа на изменение параметров средств защиты информации</w:t>
            </w:r>
          </w:p>
        </w:tc>
        <w:tc>
          <w:tcPr>
            <w:tcW w:w="2431"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525C53">
            <w:pPr>
              <w:pStyle w:val="-11"/>
              <w:numPr>
                <w:ilvl w:val="0"/>
                <w:numId w:val="8"/>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lastRenderedPageBreak/>
              <w:t xml:space="preserve">установка, модернизация, настройка и мониторинг работоспособности системного, </w:t>
            </w:r>
            <w:r w:rsidRPr="00FA0916">
              <w:rPr>
                <w:rFonts w:ascii="Times New Roman" w:hAnsi="Times New Roman"/>
                <w:sz w:val="28"/>
                <w:szCs w:val="28"/>
                <w:lang w:val="ru-RU" w:eastAsia="ru-RU"/>
              </w:rPr>
              <w:lastRenderedPageBreak/>
              <w:t>базового и прикладного программного обеспечения;</w:t>
            </w:r>
          </w:p>
          <w:p w:rsidR="00194EA4" w:rsidRPr="00FA0916" w:rsidRDefault="00194EA4" w:rsidP="00525C53">
            <w:pPr>
              <w:pStyle w:val="-11"/>
              <w:numPr>
                <w:ilvl w:val="0"/>
                <w:numId w:val="8"/>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конфигурирование и управление программным обеспечением и оборудованием ИС;</w:t>
            </w:r>
          </w:p>
          <w:p w:rsidR="00194EA4" w:rsidRPr="00FA0916" w:rsidRDefault="00194EA4" w:rsidP="00525C53">
            <w:pPr>
              <w:pStyle w:val="-11"/>
              <w:numPr>
                <w:ilvl w:val="0"/>
                <w:numId w:val="8"/>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модернизация, настройка и мониторинг работоспособности комплекса технических средств (серверов, рабочих станций)</w:t>
            </w:r>
          </w:p>
        </w:tc>
      </w:tr>
      <w:tr w:rsidR="00194EA4" w:rsidRPr="00FA0916" w:rsidTr="00CF68A0">
        <w:tc>
          <w:tcPr>
            <w:tcW w:w="279"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525C53">
            <w:pPr>
              <w:pStyle w:val="Tableheader"/>
              <w:numPr>
                <w:ilvl w:val="0"/>
                <w:numId w:val="7"/>
              </w:numPr>
              <w:ind w:left="0" w:firstLine="0"/>
              <w:rPr>
                <w:b/>
                <w:szCs w:val="28"/>
              </w:rPr>
            </w:pPr>
          </w:p>
        </w:tc>
        <w:tc>
          <w:tcPr>
            <w:tcW w:w="1075"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CF68A0">
            <w:pPr>
              <w:pStyle w:val="Tabletext"/>
              <w:jc w:val="center"/>
              <w:rPr>
                <w:szCs w:val="28"/>
              </w:rPr>
            </w:pPr>
            <w:r w:rsidRPr="00FA0916">
              <w:rPr>
                <w:szCs w:val="28"/>
              </w:rPr>
              <w:t>Ответственный</w:t>
            </w:r>
            <w:r w:rsidR="00943DBF">
              <w:rPr>
                <w:szCs w:val="28"/>
              </w:rPr>
              <w:t xml:space="preserve"> </w:t>
            </w:r>
            <w:r w:rsidRPr="00FA0916">
              <w:rPr>
                <w:szCs w:val="28"/>
              </w:rPr>
              <w:t>за выявление инцидентов и реагирование на них</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CF68A0">
            <w:pPr>
              <w:pStyle w:val="a6"/>
              <w:tabs>
                <w:tab w:val="left" w:pos="319"/>
              </w:tabs>
              <w:autoSpaceDE w:val="0"/>
              <w:autoSpaceDN w:val="0"/>
              <w:adjustRightInd w:val="0"/>
              <w:spacing w:after="0" w:line="240" w:lineRule="auto"/>
              <w:ind w:left="0"/>
              <w:jc w:val="center"/>
              <w:rPr>
                <w:rFonts w:ascii="Times New Roman" w:hAnsi="Times New Roman" w:cs="Times New Roman"/>
                <w:sz w:val="28"/>
                <w:szCs w:val="28"/>
              </w:rPr>
            </w:pPr>
            <w:r w:rsidRPr="00FA0916">
              <w:rPr>
                <w:rFonts w:ascii="Times New Roman" w:hAnsi="Times New Roman" w:cs="Times New Roman"/>
                <w:sz w:val="28"/>
                <w:szCs w:val="28"/>
              </w:rPr>
              <w:t>Доступ на правах администратора к средствам защиты информации. Без доступа на изменение к информации, техническим средствам, программному обеспечению</w:t>
            </w:r>
          </w:p>
        </w:tc>
        <w:tc>
          <w:tcPr>
            <w:tcW w:w="2431" w:type="pct"/>
            <w:tcBorders>
              <w:top w:val="single" w:sz="4" w:space="0" w:color="auto"/>
              <w:left w:val="single" w:sz="4" w:space="0" w:color="auto"/>
              <w:bottom w:val="single" w:sz="4" w:space="0" w:color="auto"/>
              <w:right w:val="single" w:sz="4" w:space="0" w:color="auto"/>
            </w:tcBorders>
            <w:shd w:val="clear" w:color="auto" w:fill="auto"/>
          </w:tcPr>
          <w:p w:rsidR="00194EA4" w:rsidRPr="00FA0916" w:rsidRDefault="00194EA4" w:rsidP="00525C53">
            <w:pPr>
              <w:pStyle w:val="a6"/>
              <w:numPr>
                <w:ilvl w:val="0"/>
                <w:numId w:val="10"/>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FA0916">
              <w:rPr>
                <w:rFonts w:ascii="Times New Roman" w:hAnsi="Times New Roman" w:cs="Times New Roman"/>
                <w:sz w:val="28"/>
                <w:szCs w:val="28"/>
              </w:rPr>
              <w:t xml:space="preserve">выявление (поиск) уязвимостей ИС </w:t>
            </w:r>
            <w:r w:rsidR="00FA2D59">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lang w:eastAsia="ru-RU"/>
              </w:rPr>
              <w:t xml:space="preserve"> с использованием средств анализа (контроля) защищенности (сканеров безопасности);</w:t>
            </w:r>
          </w:p>
          <w:p w:rsidR="00194EA4" w:rsidRPr="00FA0916" w:rsidRDefault="00194EA4" w:rsidP="00525C53">
            <w:pPr>
              <w:pStyle w:val="a6"/>
              <w:numPr>
                <w:ilvl w:val="0"/>
                <w:numId w:val="10"/>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FA0916">
              <w:rPr>
                <w:rFonts w:ascii="Times New Roman" w:hAnsi="Times New Roman" w:cs="Times New Roman"/>
                <w:sz w:val="28"/>
                <w:szCs w:val="28"/>
              </w:rPr>
              <w:t>обнаружение и идентификация инцидентов;</w:t>
            </w:r>
          </w:p>
          <w:p w:rsidR="00194EA4" w:rsidRPr="00FA0916" w:rsidRDefault="00194EA4" w:rsidP="00525C53">
            <w:pPr>
              <w:pStyle w:val="a6"/>
              <w:numPr>
                <w:ilvl w:val="0"/>
                <w:numId w:val="10"/>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FA0916">
              <w:rPr>
                <w:rFonts w:ascii="Times New Roman" w:hAnsi="Times New Roman" w:cs="Times New Roman"/>
                <w:sz w:val="28"/>
                <w:szCs w:val="28"/>
              </w:rPr>
              <w:t>анализ инцидентов, в том числе определение источников и причин возникновения инцидентов, а также оценка их последствий;</w:t>
            </w:r>
          </w:p>
          <w:p w:rsidR="00194EA4" w:rsidRPr="00FA0916" w:rsidRDefault="00194EA4" w:rsidP="00525C53">
            <w:pPr>
              <w:pStyle w:val="a6"/>
              <w:numPr>
                <w:ilvl w:val="0"/>
                <w:numId w:val="10"/>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FA0916">
              <w:rPr>
                <w:rFonts w:ascii="Times New Roman" w:hAnsi="Times New Roman" w:cs="Times New Roman"/>
                <w:sz w:val="28"/>
                <w:szCs w:val="28"/>
              </w:rPr>
              <w:t>планирование и принятие мер по устранению инцидентов;</w:t>
            </w:r>
          </w:p>
          <w:p w:rsidR="00194EA4" w:rsidRPr="00FA0916" w:rsidRDefault="00194EA4" w:rsidP="00525C53">
            <w:pPr>
              <w:pStyle w:val="a6"/>
              <w:numPr>
                <w:ilvl w:val="0"/>
                <w:numId w:val="10"/>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FA0916">
              <w:rPr>
                <w:rFonts w:ascii="Times New Roman" w:hAnsi="Times New Roman" w:cs="Times New Roman"/>
                <w:sz w:val="28"/>
                <w:szCs w:val="28"/>
              </w:rPr>
              <w:t>планирование и принятие мер по предотвращению повторного возникновения инцидентов</w:t>
            </w:r>
          </w:p>
        </w:tc>
      </w:tr>
      <w:tr w:rsidR="00194EA4" w:rsidRPr="00FA0916" w:rsidTr="00CF68A0">
        <w:tc>
          <w:tcPr>
            <w:tcW w:w="279" w:type="pct"/>
            <w:shd w:val="clear" w:color="auto" w:fill="auto"/>
          </w:tcPr>
          <w:p w:rsidR="00194EA4" w:rsidRPr="00FA0916" w:rsidRDefault="00194EA4" w:rsidP="00525C53">
            <w:pPr>
              <w:pStyle w:val="Tabletext"/>
              <w:numPr>
                <w:ilvl w:val="0"/>
                <w:numId w:val="7"/>
              </w:numPr>
              <w:ind w:left="0" w:firstLine="0"/>
              <w:jc w:val="center"/>
              <w:rPr>
                <w:szCs w:val="28"/>
              </w:rPr>
            </w:pPr>
          </w:p>
        </w:tc>
        <w:tc>
          <w:tcPr>
            <w:tcW w:w="1075" w:type="pct"/>
            <w:shd w:val="clear" w:color="auto" w:fill="auto"/>
          </w:tcPr>
          <w:p w:rsidR="00194EA4" w:rsidRPr="00FA0916" w:rsidRDefault="00194EA4" w:rsidP="00CF68A0">
            <w:pPr>
              <w:pStyle w:val="Tabletext"/>
              <w:jc w:val="center"/>
              <w:rPr>
                <w:szCs w:val="28"/>
              </w:rPr>
            </w:pPr>
            <w:r w:rsidRPr="00FA0916">
              <w:rPr>
                <w:szCs w:val="28"/>
              </w:rPr>
              <w:t>Ответственный за эксплуатацию средств криптографической защиты информации (СКЗИ)</w:t>
            </w:r>
          </w:p>
        </w:tc>
        <w:tc>
          <w:tcPr>
            <w:tcW w:w="1215" w:type="pct"/>
            <w:shd w:val="clear" w:color="auto" w:fill="auto"/>
          </w:tcPr>
          <w:p w:rsidR="00194EA4" w:rsidRPr="00FA0916" w:rsidRDefault="00194EA4" w:rsidP="00CF68A0">
            <w:pPr>
              <w:pStyle w:val="-11"/>
              <w:tabs>
                <w:tab w:val="left" w:pos="315"/>
              </w:tabs>
              <w:spacing w:line="240" w:lineRule="auto"/>
              <w:ind w:left="34"/>
              <w:contextualSpacing/>
              <w:jc w:val="center"/>
              <w:rPr>
                <w:rFonts w:ascii="Times New Roman" w:hAnsi="Times New Roman"/>
                <w:sz w:val="28"/>
                <w:szCs w:val="28"/>
                <w:lang w:val="ru-RU" w:eastAsia="ru-RU"/>
              </w:rPr>
            </w:pPr>
            <w:r w:rsidRPr="00FA0916">
              <w:rPr>
                <w:rFonts w:ascii="Times New Roman" w:hAnsi="Times New Roman"/>
                <w:sz w:val="28"/>
                <w:szCs w:val="28"/>
                <w:lang w:val="ru-RU" w:eastAsia="ru-RU"/>
              </w:rPr>
              <w:t xml:space="preserve">Доступ на правах пользователя к информации, техническим средствам, прикладному программному обеспечению, средствам защиты информации. Без доступа на изменение параметров средств защиты информации, программного </w:t>
            </w:r>
            <w:r w:rsidRPr="00FA0916">
              <w:rPr>
                <w:rFonts w:ascii="Times New Roman" w:hAnsi="Times New Roman"/>
                <w:sz w:val="28"/>
                <w:szCs w:val="28"/>
                <w:lang w:val="ru-RU" w:eastAsia="ru-RU"/>
              </w:rPr>
              <w:lastRenderedPageBreak/>
              <w:t>обеспечения, технических средств</w:t>
            </w:r>
          </w:p>
        </w:tc>
        <w:tc>
          <w:tcPr>
            <w:tcW w:w="2431" w:type="pct"/>
            <w:shd w:val="clear" w:color="auto" w:fill="auto"/>
          </w:tcPr>
          <w:p w:rsidR="00194EA4" w:rsidRPr="00FA0916" w:rsidRDefault="00194EA4" w:rsidP="00525C53">
            <w:pPr>
              <w:pStyle w:val="-11"/>
              <w:numPr>
                <w:ilvl w:val="0"/>
                <w:numId w:val="6"/>
              </w:numPr>
              <w:tabs>
                <w:tab w:val="left" w:pos="315"/>
              </w:tabs>
              <w:spacing w:line="240" w:lineRule="auto"/>
              <w:ind w:left="34"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lastRenderedPageBreak/>
              <w:t>поэкземплярный учет используемых криптосредств, эксплуатационной и технической документации к ним;</w:t>
            </w:r>
          </w:p>
          <w:p w:rsidR="00194EA4" w:rsidRPr="00FA0916" w:rsidRDefault="00194EA4" w:rsidP="00525C53">
            <w:pPr>
              <w:pStyle w:val="-11"/>
              <w:numPr>
                <w:ilvl w:val="0"/>
                <w:numId w:val="6"/>
              </w:numPr>
              <w:tabs>
                <w:tab w:val="left" w:pos="315"/>
              </w:tabs>
              <w:spacing w:line="240" w:lineRule="auto"/>
              <w:ind w:left="34"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 xml:space="preserve">контроль за соблюдением условий использования криптосредств, установленных эксплуатационной и технической документацией на СКЗИ и локальными актами </w:t>
            </w:r>
            <w:r w:rsidR="00FA2D59" w:rsidRPr="00FA2D59">
              <w:rPr>
                <w:rFonts w:ascii="Times New Roman" w:hAnsi="Times New Roman"/>
                <w:color w:val="000000"/>
                <w:sz w:val="28"/>
                <w:szCs w:val="28"/>
                <w:lang w:val="ru-RU"/>
              </w:rPr>
              <w:t>администрации района</w:t>
            </w:r>
            <w:r w:rsidRPr="00FA0916">
              <w:rPr>
                <w:rFonts w:ascii="Times New Roman" w:hAnsi="Times New Roman"/>
                <w:sz w:val="28"/>
                <w:szCs w:val="28"/>
                <w:lang w:val="ru-RU" w:eastAsia="ru-RU"/>
              </w:rPr>
              <w:t>;</w:t>
            </w:r>
          </w:p>
          <w:p w:rsidR="00194EA4" w:rsidRPr="00FA0916" w:rsidRDefault="00194EA4" w:rsidP="00525C53">
            <w:pPr>
              <w:pStyle w:val="-11"/>
              <w:numPr>
                <w:ilvl w:val="0"/>
                <w:numId w:val="6"/>
              </w:numPr>
              <w:tabs>
                <w:tab w:val="left" w:pos="315"/>
              </w:tabs>
              <w:spacing w:line="240" w:lineRule="auto"/>
              <w:ind w:left="34"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учет пользователей криптосредств;</w:t>
            </w:r>
          </w:p>
          <w:p w:rsidR="00194EA4" w:rsidRPr="00FA0916" w:rsidRDefault="00194EA4" w:rsidP="00525C53">
            <w:pPr>
              <w:pStyle w:val="-11"/>
              <w:numPr>
                <w:ilvl w:val="0"/>
                <w:numId w:val="6"/>
              </w:numPr>
              <w:tabs>
                <w:tab w:val="left" w:pos="315"/>
              </w:tabs>
              <w:spacing w:line="240" w:lineRule="auto"/>
              <w:ind w:left="34"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надежное хранение эксплуатационной и технической документации к криптосредствам, ключевых документов, носителей дистрибутивов криптосредств;</w:t>
            </w:r>
          </w:p>
          <w:p w:rsidR="00194EA4" w:rsidRPr="00FA0916" w:rsidRDefault="00194EA4" w:rsidP="00525C53">
            <w:pPr>
              <w:pStyle w:val="-11"/>
              <w:numPr>
                <w:ilvl w:val="0"/>
                <w:numId w:val="6"/>
              </w:numPr>
              <w:tabs>
                <w:tab w:val="left" w:pos="315"/>
              </w:tabs>
              <w:spacing w:line="240" w:lineRule="auto"/>
              <w:ind w:left="34"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lastRenderedPageBreak/>
              <w:t>проведение расследований и составление заключений по фактам нарушения условий использования СКЗИ, которые могут привести к снижению требуемого уровня безопасности информации;</w:t>
            </w:r>
          </w:p>
          <w:p w:rsidR="00194EA4" w:rsidRPr="00FA0916" w:rsidRDefault="00194EA4" w:rsidP="00525C53">
            <w:pPr>
              <w:pStyle w:val="-11"/>
              <w:numPr>
                <w:ilvl w:val="0"/>
                <w:numId w:val="6"/>
              </w:numPr>
              <w:tabs>
                <w:tab w:val="left" w:pos="315"/>
              </w:tabs>
              <w:spacing w:line="240" w:lineRule="auto"/>
              <w:ind w:left="34" w:firstLine="0"/>
              <w:contextualSpacing/>
              <w:jc w:val="both"/>
              <w:rPr>
                <w:rFonts w:ascii="Times New Roman" w:hAnsi="Times New Roman"/>
                <w:sz w:val="28"/>
                <w:szCs w:val="28"/>
                <w:lang w:val="ru-RU"/>
              </w:rPr>
            </w:pPr>
            <w:r w:rsidRPr="00FA0916">
              <w:rPr>
                <w:rFonts w:ascii="Times New Roman" w:hAnsi="Times New Roman"/>
                <w:sz w:val="28"/>
                <w:szCs w:val="28"/>
                <w:lang w:val="ru-RU" w:eastAsia="ru-RU"/>
              </w:rPr>
              <w:t>разработка и принятие мер по предотвращению возможных негативных последствий нарушений</w:t>
            </w:r>
          </w:p>
        </w:tc>
      </w:tr>
      <w:tr w:rsidR="00194EA4" w:rsidRPr="00FA0916" w:rsidTr="00CF68A0">
        <w:tc>
          <w:tcPr>
            <w:tcW w:w="279" w:type="pct"/>
            <w:shd w:val="clear" w:color="auto" w:fill="auto"/>
          </w:tcPr>
          <w:p w:rsidR="00194EA4" w:rsidRPr="00FA0916" w:rsidRDefault="00194EA4" w:rsidP="00525C53">
            <w:pPr>
              <w:pStyle w:val="Tabletext"/>
              <w:numPr>
                <w:ilvl w:val="0"/>
                <w:numId w:val="7"/>
              </w:numPr>
              <w:ind w:left="0" w:firstLine="0"/>
              <w:jc w:val="center"/>
              <w:rPr>
                <w:szCs w:val="28"/>
              </w:rPr>
            </w:pPr>
          </w:p>
        </w:tc>
        <w:tc>
          <w:tcPr>
            <w:tcW w:w="1075" w:type="pct"/>
            <w:shd w:val="clear" w:color="auto" w:fill="auto"/>
          </w:tcPr>
          <w:p w:rsidR="00194EA4" w:rsidRPr="00FA0916" w:rsidRDefault="00194EA4" w:rsidP="00CF68A0">
            <w:pPr>
              <w:pStyle w:val="Tabletext"/>
              <w:jc w:val="center"/>
              <w:rPr>
                <w:szCs w:val="28"/>
              </w:rPr>
            </w:pPr>
            <w:r w:rsidRPr="00FA0916">
              <w:rPr>
                <w:szCs w:val="28"/>
              </w:rPr>
              <w:t>Пользователь информационной системы</w:t>
            </w:r>
          </w:p>
        </w:tc>
        <w:tc>
          <w:tcPr>
            <w:tcW w:w="1215" w:type="pct"/>
            <w:shd w:val="clear" w:color="auto" w:fill="auto"/>
          </w:tcPr>
          <w:p w:rsidR="00194EA4" w:rsidRPr="00FA0916" w:rsidRDefault="00194EA4" w:rsidP="00CF68A0">
            <w:pPr>
              <w:pStyle w:val="-11"/>
              <w:tabs>
                <w:tab w:val="left" w:pos="315"/>
              </w:tabs>
              <w:spacing w:line="240" w:lineRule="auto"/>
              <w:ind w:left="0"/>
              <w:contextualSpacing/>
              <w:jc w:val="center"/>
              <w:rPr>
                <w:rFonts w:ascii="Times New Roman" w:hAnsi="Times New Roman"/>
                <w:sz w:val="28"/>
                <w:szCs w:val="28"/>
                <w:lang w:val="ru-RU" w:eastAsia="ru-RU"/>
              </w:rPr>
            </w:pPr>
            <w:r w:rsidRPr="00FA0916">
              <w:rPr>
                <w:rFonts w:ascii="Times New Roman" w:hAnsi="Times New Roman"/>
                <w:sz w:val="28"/>
                <w:szCs w:val="28"/>
                <w:lang w:val="ru-RU" w:eastAsia="ru-RU"/>
              </w:rPr>
              <w:t>Доступ на правах пользователя к информации, техническим средствам, программному обеспечению, средствам защиты информации. Без доступа на изменение параметров настройки средств защиты информации, программного обеспечения, технических средств</w:t>
            </w:r>
          </w:p>
        </w:tc>
        <w:tc>
          <w:tcPr>
            <w:tcW w:w="2431" w:type="pct"/>
            <w:shd w:val="clear" w:color="auto" w:fill="auto"/>
          </w:tcPr>
          <w:p w:rsidR="00194EA4" w:rsidRPr="00FA0916" w:rsidRDefault="00194EA4" w:rsidP="00525C53">
            <w:pPr>
              <w:pStyle w:val="-11"/>
              <w:numPr>
                <w:ilvl w:val="0"/>
                <w:numId w:val="6"/>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доступ к техническим средствам ИС, программному обеспечению, защищаемой информации (персональным данным);</w:t>
            </w:r>
          </w:p>
          <w:p w:rsidR="00194EA4" w:rsidRPr="00FA0916" w:rsidRDefault="00194EA4" w:rsidP="00525C53">
            <w:pPr>
              <w:pStyle w:val="-11"/>
              <w:numPr>
                <w:ilvl w:val="0"/>
                <w:numId w:val="6"/>
              </w:numPr>
              <w:tabs>
                <w:tab w:val="left" w:pos="315"/>
              </w:tabs>
              <w:spacing w:line="240" w:lineRule="auto"/>
              <w:ind w:left="0" w:firstLine="0"/>
              <w:contextualSpacing/>
              <w:jc w:val="both"/>
              <w:rPr>
                <w:rFonts w:ascii="Times New Roman" w:hAnsi="Times New Roman"/>
                <w:sz w:val="28"/>
                <w:szCs w:val="28"/>
                <w:lang w:val="ru-RU" w:eastAsia="ru-RU"/>
              </w:rPr>
            </w:pPr>
            <w:r w:rsidRPr="00FA0916">
              <w:rPr>
                <w:rFonts w:ascii="Times New Roman" w:hAnsi="Times New Roman"/>
                <w:sz w:val="28"/>
                <w:szCs w:val="28"/>
                <w:lang w:val="ru-RU" w:eastAsia="ru-RU"/>
              </w:rPr>
              <w:t>обработка защищаемой информации (персональных данных)</w:t>
            </w:r>
          </w:p>
        </w:tc>
      </w:tr>
    </w:tbl>
    <w:p w:rsidR="00194EA4" w:rsidRPr="00FA0916" w:rsidRDefault="00194EA4" w:rsidP="00194EA4">
      <w:pPr>
        <w:pStyle w:val="a6"/>
        <w:tabs>
          <w:tab w:val="left" w:pos="1276"/>
        </w:tabs>
        <w:autoSpaceDE w:val="0"/>
        <w:autoSpaceDN w:val="0"/>
        <w:adjustRightInd w:val="0"/>
        <w:ind w:left="709"/>
        <w:jc w:val="both"/>
        <w:rPr>
          <w:rFonts w:ascii="Times New Roman" w:hAnsi="Times New Roman" w:cs="Times New Roman"/>
          <w:sz w:val="28"/>
          <w:szCs w:val="28"/>
        </w:rPr>
      </w:pPr>
    </w:p>
    <w:p w:rsidR="00194EA4" w:rsidRPr="00FA0916" w:rsidRDefault="00194EA4" w:rsidP="00525C53">
      <w:pPr>
        <w:pStyle w:val="a6"/>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FA2D59">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должно осуществляться ограничение количества неуспешных попыток входа в ИС (доступа к ИС), а также обеспечиваться блокирование устройства, с которого предпринимаются попытки доступа, и (или) учетной записи пользователя при превышении пользователем ограничения количества неуспешных попыток входа в ИС (доступа к ИС) на установленный период времени.</w:t>
      </w:r>
    </w:p>
    <w:p w:rsidR="00194EA4" w:rsidRPr="00FA0916" w:rsidRDefault="00194EA4" w:rsidP="00525C53">
      <w:pPr>
        <w:pStyle w:val="a6"/>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FA2D59">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должно обеспечиваться блокирование сеанса доступа пользователя после установленного времени его бездействия (неактивности) в ИС или по запросу пользователя ИС.</w:t>
      </w:r>
    </w:p>
    <w:p w:rsidR="00194EA4" w:rsidRPr="00FA0916" w:rsidRDefault="00194EA4" w:rsidP="00525C53">
      <w:pPr>
        <w:pStyle w:val="a6"/>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Блокирование сеанса доступа пользователя в ИС обеспечивает временное приостановление работы пользователя со средством </w:t>
      </w:r>
      <w:r w:rsidRPr="00FA0916">
        <w:rPr>
          <w:rFonts w:ascii="Times New Roman" w:hAnsi="Times New Roman" w:cs="Times New Roman"/>
          <w:sz w:val="28"/>
          <w:szCs w:val="28"/>
        </w:rPr>
        <w:lastRenderedPageBreak/>
        <w:t xml:space="preserve">вычислительной техники, с которого осуществляется доступ к ИС (без выхода из ИС). </w:t>
      </w:r>
    </w:p>
    <w:p w:rsidR="00194EA4" w:rsidRPr="00FA0916" w:rsidRDefault="00194EA4" w:rsidP="00525C53">
      <w:pPr>
        <w:pStyle w:val="a6"/>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Для заблокированного сеанса должно осуществляться блокирование любых действий по доступу к информации и устройствам отображения, кроме необходимых для разблокирования сеанса. </w:t>
      </w:r>
    </w:p>
    <w:p w:rsidR="00194EA4" w:rsidRPr="00FA0916" w:rsidRDefault="00194EA4" w:rsidP="00525C53">
      <w:pPr>
        <w:pStyle w:val="a6"/>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Блокирование сеанса доступа пользователя в ИС должно сохраняться до прохождения им повторной идентификации.</w:t>
      </w:r>
    </w:p>
    <w:p w:rsidR="00194EA4" w:rsidRPr="00FA0916" w:rsidRDefault="00194EA4" w:rsidP="00525C53">
      <w:pPr>
        <w:pStyle w:val="a6"/>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Пользователям ИС запрещены любые действия до прохождения ими процедур идентификации и аутентификации (кроме необходимых для прохождения процедур идентификации и аутентификации). </w:t>
      </w:r>
    </w:p>
    <w:p w:rsidR="00194EA4" w:rsidRPr="00FA0916" w:rsidRDefault="00194EA4" w:rsidP="00194EA4">
      <w:pPr>
        <w:pStyle w:val="a6"/>
        <w:tabs>
          <w:tab w:val="left" w:pos="1276"/>
        </w:tabs>
        <w:spacing w:after="0" w:line="240" w:lineRule="auto"/>
        <w:ind w:left="709"/>
        <w:jc w:val="both"/>
        <w:rPr>
          <w:rFonts w:ascii="Times New Roman" w:eastAsia="Times New Roman" w:hAnsi="Times New Roman" w:cs="Times New Roman"/>
          <w:sz w:val="28"/>
          <w:szCs w:val="28"/>
          <w:lang w:eastAsia="ru-RU"/>
        </w:rPr>
      </w:pPr>
    </w:p>
    <w:p w:rsidR="00194EA4" w:rsidRPr="00FA0916" w:rsidRDefault="00194EA4" w:rsidP="00525C53">
      <w:pPr>
        <w:pStyle w:val="a6"/>
        <w:numPr>
          <w:ilvl w:val="0"/>
          <w:numId w:val="11"/>
        </w:numPr>
        <w:tabs>
          <w:tab w:val="left" w:pos="1276"/>
        </w:tabs>
        <w:spacing w:after="0" w:line="240" w:lineRule="auto"/>
        <w:ind w:left="284"/>
        <w:jc w:val="center"/>
        <w:rPr>
          <w:rFonts w:ascii="Times New Roman" w:eastAsia="Times New Roman" w:hAnsi="Times New Roman" w:cs="Times New Roman"/>
          <w:b/>
          <w:sz w:val="28"/>
          <w:szCs w:val="28"/>
          <w:lang w:eastAsia="ru-RU"/>
        </w:rPr>
      </w:pPr>
      <w:r w:rsidRPr="00FA0916">
        <w:rPr>
          <w:rFonts w:ascii="Times New Roman" w:eastAsia="Times New Roman" w:hAnsi="Times New Roman" w:cs="Times New Roman"/>
          <w:b/>
          <w:sz w:val="28"/>
          <w:szCs w:val="28"/>
          <w:lang w:eastAsia="ru-RU"/>
        </w:rPr>
        <w:t>Управление информационными потоками</w:t>
      </w:r>
    </w:p>
    <w:p w:rsidR="00194EA4" w:rsidRPr="00FA0916" w:rsidRDefault="00194EA4" w:rsidP="00194EA4">
      <w:pPr>
        <w:pStyle w:val="a6"/>
        <w:tabs>
          <w:tab w:val="left" w:pos="1276"/>
        </w:tabs>
        <w:spacing w:after="0" w:line="240" w:lineRule="auto"/>
        <w:ind w:left="709"/>
        <w:jc w:val="both"/>
        <w:rPr>
          <w:rFonts w:ascii="Times New Roman" w:eastAsia="Times New Roman" w:hAnsi="Times New Roman" w:cs="Times New Roman"/>
          <w:sz w:val="28"/>
          <w:szCs w:val="28"/>
          <w:lang w:eastAsia="ru-RU"/>
        </w:rPr>
      </w:pPr>
    </w:p>
    <w:p w:rsidR="00194EA4" w:rsidRPr="00FA0916" w:rsidRDefault="00194EA4" w:rsidP="00525C53">
      <w:pPr>
        <w:pStyle w:val="ConsPlusNormal"/>
        <w:numPr>
          <w:ilvl w:val="1"/>
          <w:numId w:val="11"/>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FA2D59">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должно осуществляться управление информационными потоками, обеспечивающее разрешенный (установленный) маршрут прохождения информации между пользователями, устройствами, сегментами в рамках ИС, а также между ИС или при взаимодействии с сетью «Интернет» (или другими информационно-телекоммуникационными сетями международного информационного обмена) на основе правил управления информационными потоками, включающих контроль конфигурации ИС, источника и получателя передаваемой информации, структуры передаваемой информации, характеристик информационных потоков и (или) канала связи (без анализа содержания информации). </w:t>
      </w:r>
    </w:p>
    <w:p w:rsidR="00194EA4" w:rsidRPr="00FA0916" w:rsidRDefault="00194EA4" w:rsidP="00525C53">
      <w:pPr>
        <w:pStyle w:val="ConsPlusNormal"/>
        <w:numPr>
          <w:ilvl w:val="1"/>
          <w:numId w:val="11"/>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Управление информационными потоками должно блокировать передачу защищаемой информации через сеть «Интернет» (или другие информационно-телекоммуникационные сети международного информационного обмена) по незащищенным линиям связи, сетевые запросы и трафик, несанкционированно исходящие из ИС и (или) входящие в ИС.</w:t>
      </w:r>
    </w:p>
    <w:p w:rsidR="00194EA4" w:rsidRPr="00FA0916" w:rsidRDefault="00194EA4" w:rsidP="00194EA4">
      <w:pPr>
        <w:pStyle w:val="a6"/>
        <w:tabs>
          <w:tab w:val="left" w:pos="1276"/>
        </w:tabs>
        <w:spacing w:after="0" w:line="240" w:lineRule="auto"/>
        <w:ind w:left="0" w:firstLine="709"/>
        <w:jc w:val="both"/>
        <w:rPr>
          <w:rFonts w:ascii="Times New Roman" w:eastAsia="Times New Roman" w:hAnsi="Times New Roman" w:cs="Times New Roman"/>
          <w:sz w:val="28"/>
          <w:szCs w:val="28"/>
          <w:lang w:eastAsia="ru-RU"/>
        </w:rPr>
      </w:pPr>
    </w:p>
    <w:p w:rsidR="00194EA4" w:rsidRPr="00FA0916" w:rsidRDefault="00194EA4" w:rsidP="00525C53">
      <w:pPr>
        <w:pStyle w:val="a6"/>
        <w:numPr>
          <w:ilvl w:val="0"/>
          <w:numId w:val="11"/>
        </w:numPr>
        <w:tabs>
          <w:tab w:val="left" w:pos="1276"/>
        </w:tabs>
        <w:autoSpaceDE w:val="0"/>
        <w:autoSpaceDN w:val="0"/>
        <w:adjustRightInd w:val="0"/>
        <w:spacing w:after="0" w:line="240" w:lineRule="auto"/>
        <w:ind w:left="426"/>
        <w:jc w:val="center"/>
        <w:rPr>
          <w:rFonts w:ascii="Times New Roman" w:hAnsi="Times New Roman" w:cs="Times New Roman"/>
          <w:b/>
          <w:sz w:val="28"/>
          <w:szCs w:val="28"/>
        </w:rPr>
      </w:pPr>
      <w:r w:rsidRPr="00FA0916">
        <w:rPr>
          <w:rFonts w:ascii="Times New Roman" w:hAnsi="Times New Roman" w:cs="Times New Roman"/>
          <w:b/>
          <w:sz w:val="28"/>
          <w:szCs w:val="28"/>
        </w:rPr>
        <w:t>Правила удаленного доступа субъектов доступа к объектам доступа через внешние информационно-телекоммуникационные сети</w:t>
      </w:r>
    </w:p>
    <w:p w:rsidR="00194EA4" w:rsidRPr="00FA0916" w:rsidRDefault="00194EA4" w:rsidP="00194EA4">
      <w:pPr>
        <w:pStyle w:val="ConsPlusNormal"/>
        <w:tabs>
          <w:tab w:val="left" w:pos="1276"/>
        </w:tabs>
        <w:jc w:val="center"/>
        <w:rPr>
          <w:rFonts w:ascii="Times New Roman" w:hAnsi="Times New Roman" w:cs="Times New Roman"/>
          <w:sz w:val="28"/>
          <w:szCs w:val="28"/>
        </w:rPr>
      </w:pPr>
    </w:p>
    <w:p w:rsidR="00194EA4" w:rsidRPr="00FA0916" w:rsidRDefault="00194EA4" w:rsidP="00525C53">
      <w:pPr>
        <w:pStyle w:val="ConsPlusNormal"/>
        <w:numPr>
          <w:ilvl w:val="1"/>
          <w:numId w:val="11"/>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FA2D59">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должна обеспечиваться защита информации при доступе пользователей (процессов запускаемых от имени пользователей) и (или) иных субъектов доступа к объектам доступа ИС через информационно-телекоммуникационные сети, в том числе сети связи общего пользования, с использованием стационарных и (или) мобильных технических средств (защита удаленного доступа).</w:t>
      </w:r>
    </w:p>
    <w:p w:rsidR="00194EA4" w:rsidRPr="00FA0916" w:rsidRDefault="00194EA4" w:rsidP="00525C53">
      <w:pPr>
        <w:pStyle w:val="ConsPlusNormal"/>
        <w:numPr>
          <w:ilvl w:val="1"/>
          <w:numId w:val="11"/>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Защита удаленного доступа должна обеспечиваться для всех видов доступа и включает:</w:t>
      </w:r>
    </w:p>
    <w:p w:rsidR="00194EA4" w:rsidRPr="00FA0916" w:rsidRDefault="00194EA4" w:rsidP="00525C53">
      <w:pPr>
        <w:pStyle w:val="ConsPlusNormal"/>
        <w:numPr>
          <w:ilvl w:val="0"/>
          <w:numId w:val="33"/>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ограничение на использование удаленного доступа в соответствии с задачами (функциями) ИС, для решения которых такой доступ необходим;</w:t>
      </w:r>
    </w:p>
    <w:p w:rsidR="00194EA4" w:rsidRPr="00FA0916" w:rsidRDefault="00194EA4" w:rsidP="00525C53">
      <w:pPr>
        <w:pStyle w:val="ConsPlusNormal"/>
        <w:numPr>
          <w:ilvl w:val="0"/>
          <w:numId w:val="33"/>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предоставление удаленного доступа только тем лицам, которым он необходим для осуществления технической поддержки на основании договора;</w:t>
      </w:r>
    </w:p>
    <w:p w:rsidR="00194EA4" w:rsidRPr="00FA0916" w:rsidRDefault="00194EA4" w:rsidP="00525C53">
      <w:pPr>
        <w:pStyle w:val="ConsPlusNormal"/>
        <w:numPr>
          <w:ilvl w:val="0"/>
          <w:numId w:val="33"/>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мониторинг и контроль удаленного доступа на предмет выявления </w:t>
      </w:r>
      <w:r w:rsidRPr="00FA0916">
        <w:rPr>
          <w:rFonts w:ascii="Times New Roman" w:hAnsi="Times New Roman" w:cs="Times New Roman"/>
          <w:sz w:val="28"/>
          <w:szCs w:val="28"/>
        </w:rPr>
        <w:lastRenderedPageBreak/>
        <w:t>несанкционированного удаленного доступа к объектам доступа ИС;</w:t>
      </w:r>
    </w:p>
    <w:p w:rsidR="00194EA4" w:rsidRPr="00FA0916" w:rsidRDefault="00194EA4" w:rsidP="00525C53">
      <w:pPr>
        <w:pStyle w:val="ConsPlusNormal"/>
        <w:numPr>
          <w:ilvl w:val="0"/>
          <w:numId w:val="32"/>
        </w:numPr>
        <w:tabs>
          <w:tab w:val="left" w:pos="142"/>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контроль удаленного доступа пользователей (процессов запускаемых от имени пользователей) к объектам доступа ИС до начала информационного взаимодействия с ИС (передачи защищаемой информации);</w:t>
      </w:r>
    </w:p>
    <w:p w:rsidR="00194EA4" w:rsidRPr="00FA0916" w:rsidRDefault="00194EA4" w:rsidP="00525C53">
      <w:pPr>
        <w:pStyle w:val="a6"/>
        <w:numPr>
          <w:ilvl w:val="0"/>
          <w:numId w:val="32"/>
        </w:numPr>
        <w:tabs>
          <w:tab w:val="left" w:pos="142"/>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использование ограниченного (минимально необходимого) количества точек подключения к ИС при организации удаленного доступа к объектам доступа ИС;</w:t>
      </w:r>
    </w:p>
    <w:p w:rsidR="00194EA4" w:rsidRPr="00FA0916" w:rsidRDefault="00194EA4" w:rsidP="00525C53">
      <w:pPr>
        <w:pStyle w:val="a6"/>
        <w:numPr>
          <w:ilvl w:val="0"/>
          <w:numId w:val="32"/>
        </w:numPr>
        <w:tabs>
          <w:tab w:val="left" w:pos="142"/>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исключение удаленного доступа от имени привилегированных учетных записей (администраторов) для администрирования ИС и ее системы защиты информации.</w:t>
      </w:r>
    </w:p>
    <w:p w:rsidR="00194EA4" w:rsidRPr="00FA0916" w:rsidRDefault="00194EA4" w:rsidP="00194EA4">
      <w:pPr>
        <w:tabs>
          <w:tab w:val="left" w:pos="1276"/>
        </w:tabs>
        <w:ind w:left="709"/>
        <w:contextualSpacing/>
        <w:rPr>
          <w:sz w:val="28"/>
          <w:szCs w:val="28"/>
        </w:rPr>
      </w:pPr>
    </w:p>
    <w:p w:rsidR="00194EA4" w:rsidRPr="00FA0916" w:rsidRDefault="00194EA4" w:rsidP="00525C53">
      <w:pPr>
        <w:pStyle w:val="ConsPlusNormal"/>
        <w:numPr>
          <w:ilvl w:val="0"/>
          <w:numId w:val="11"/>
        </w:numPr>
        <w:adjustRightInd/>
        <w:ind w:left="284" w:hanging="284"/>
        <w:jc w:val="center"/>
        <w:rPr>
          <w:rFonts w:ascii="Times New Roman" w:hAnsi="Times New Roman" w:cs="Times New Roman"/>
          <w:b/>
          <w:sz w:val="28"/>
          <w:szCs w:val="28"/>
        </w:rPr>
      </w:pPr>
      <w:r w:rsidRPr="00FA0916">
        <w:rPr>
          <w:rFonts w:ascii="Times New Roman" w:hAnsi="Times New Roman" w:cs="Times New Roman"/>
          <w:b/>
          <w:sz w:val="28"/>
          <w:szCs w:val="28"/>
        </w:rPr>
        <w:t>Управление взаимодействием с информационными системами сторонних организаций (внешними ИС)</w:t>
      </w:r>
    </w:p>
    <w:p w:rsidR="00194EA4" w:rsidRPr="00FA0916" w:rsidRDefault="00194EA4" w:rsidP="00194EA4">
      <w:pPr>
        <w:pStyle w:val="ConsPlusNormal"/>
        <w:ind w:left="284"/>
        <w:jc w:val="center"/>
        <w:rPr>
          <w:rFonts w:ascii="Times New Roman" w:hAnsi="Times New Roman" w:cs="Times New Roman"/>
          <w:b/>
          <w:sz w:val="28"/>
          <w:szCs w:val="28"/>
        </w:rPr>
      </w:pPr>
    </w:p>
    <w:p w:rsidR="00194EA4" w:rsidRPr="00FA0916" w:rsidRDefault="00194EA4" w:rsidP="00525C53">
      <w:pPr>
        <w:pStyle w:val="ConsPlusNormal"/>
        <w:numPr>
          <w:ilvl w:val="1"/>
          <w:numId w:val="11"/>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Управление взаимодействием ИС </w:t>
      </w:r>
      <w:r w:rsidR="00FA2D59">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с внешними ИС должно включать в себя определение порядка обработки, хранения и передачи информации с использованием внешних ИС.</w:t>
      </w:r>
    </w:p>
    <w:p w:rsidR="00194EA4" w:rsidRPr="00FA0916" w:rsidRDefault="00194EA4" w:rsidP="00525C53">
      <w:pPr>
        <w:pStyle w:val="ConsPlusNormal"/>
        <w:numPr>
          <w:ilvl w:val="1"/>
          <w:numId w:val="11"/>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Оператор разрешает обработку, хранение и передачу информации с использованием внешней ИС при выполнении следующих условий:</w:t>
      </w:r>
    </w:p>
    <w:p w:rsidR="00194EA4" w:rsidRPr="00FA0916" w:rsidRDefault="00194EA4" w:rsidP="00525C53">
      <w:pPr>
        <w:pStyle w:val="ConsPlusNormal"/>
        <w:numPr>
          <w:ilvl w:val="0"/>
          <w:numId w:val="34"/>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 наличии договора (соглашения) об информационном взаимодействии с оператором (обладателем, владельцем) внешней информационной системы;</w:t>
      </w:r>
    </w:p>
    <w:p w:rsidR="00194EA4" w:rsidRPr="00FA0916" w:rsidRDefault="00194EA4" w:rsidP="00525C53">
      <w:pPr>
        <w:pStyle w:val="ConsPlusNormal"/>
        <w:numPr>
          <w:ilvl w:val="0"/>
          <w:numId w:val="34"/>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 наличии подтверждения выполнения во внешней ИС предъявленных к ней требований о защите информации (наличие аттестата соответствия требованиям по безопасности информации или иного подтверждения).</w:t>
      </w:r>
    </w:p>
    <w:p w:rsidR="00194EA4" w:rsidRPr="00FA0916" w:rsidRDefault="00194EA4" w:rsidP="00194EA4">
      <w:pPr>
        <w:pStyle w:val="ConsPlusNormal"/>
        <w:tabs>
          <w:tab w:val="left" w:pos="1276"/>
        </w:tabs>
        <w:ind w:left="709"/>
        <w:jc w:val="both"/>
        <w:rPr>
          <w:rFonts w:ascii="Times New Roman" w:hAnsi="Times New Roman" w:cs="Times New Roman"/>
          <w:sz w:val="28"/>
          <w:szCs w:val="28"/>
        </w:rPr>
      </w:pPr>
    </w:p>
    <w:p w:rsidR="00194EA4" w:rsidRPr="00FA0916" w:rsidRDefault="00194EA4" w:rsidP="00525C53">
      <w:pPr>
        <w:pStyle w:val="ConsPlusNormal"/>
        <w:numPr>
          <w:ilvl w:val="0"/>
          <w:numId w:val="11"/>
        </w:numPr>
        <w:tabs>
          <w:tab w:val="left" w:pos="1276"/>
        </w:tabs>
        <w:adjustRightInd/>
        <w:ind w:left="0" w:hanging="284"/>
        <w:jc w:val="center"/>
        <w:rPr>
          <w:rFonts w:ascii="Times New Roman" w:hAnsi="Times New Roman" w:cs="Times New Roman"/>
          <w:b/>
          <w:sz w:val="28"/>
          <w:szCs w:val="28"/>
        </w:rPr>
      </w:pPr>
      <w:r w:rsidRPr="00FA0916">
        <w:rPr>
          <w:rFonts w:ascii="Times New Roman" w:hAnsi="Times New Roman" w:cs="Times New Roman"/>
          <w:b/>
          <w:sz w:val="28"/>
          <w:szCs w:val="28"/>
        </w:rPr>
        <w:t>Ответственность</w:t>
      </w:r>
    </w:p>
    <w:p w:rsidR="00194EA4" w:rsidRPr="00FA0916" w:rsidRDefault="00194EA4" w:rsidP="00194EA4">
      <w:pPr>
        <w:pStyle w:val="ConsPlusNormal"/>
        <w:tabs>
          <w:tab w:val="left" w:pos="1276"/>
        </w:tabs>
        <w:jc w:val="center"/>
        <w:rPr>
          <w:rFonts w:ascii="Times New Roman" w:hAnsi="Times New Roman" w:cs="Times New Roman"/>
          <w:sz w:val="28"/>
          <w:szCs w:val="28"/>
        </w:rPr>
      </w:pPr>
    </w:p>
    <w:p w:rsidR="00194EA4" w:rsidRPr="00FA0916" w:rsidRDefault="00194EA4" w:rsidP="00525C53">
      <w:pPr>
        <w:pStyle w:val="a6"/>
        <w:numPr>
          <w:ilvl w:val="1"/>
          <w:numId w:val="11"/>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194EA4" w:rsidRPr="00FA0916" w:rsidRDefault="00194EA4" w:rsidP="00525C53">
      <w:pPr>
        <w:pStyle w:val="a6"/>
        <w:numPr>
          <w:ilvl w:val="1"/>
          <w:numId w:val="11"/>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FA0916">
        <w:rPr>
          <w:rFonts w:ascii="Times New Roman" w:hAnsi="Times New Roman" w:cs="Times New Roman"/>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943DBF" w:rsidTr="00943DBF">
        <w:tc>
          <w:tcPr>
            <w:tcW w:w="4927" w:type="dxa"/>
          </w:tcPr>
          <w:p w:rsidR="00943DBF" w:rsidRDefault="00943DBF" w:rsidP="00194EA4">
            <w:pPr>
              <w:jc w:val="right"/>
              <w:rPr>
                <w:sz w:val="28"/>
                <w:szCs w:val="28"/>
              </w:rPr>
            </w:pPr>
          </w:p>
        </w:tc>
        <w:tc>
          <w:tcPr>
            <w:tcW w:w="4928" w:type="dxa"/>
          </w:tcPr>
          <w:p w:rsidR="00943DBF" w:rsidRPr="00FA0916" w:rsidRDefault="00943DBF" w:rsidP="00943DBF">
            <w:pPr>
              <w:jc w:val="center"/>
              <w:rPr>
                <w:sz w:val="28"/>
                <w:szCs w:val="28"/>
              </w:rPr>
            </w:pPr>
            <w:r w:rsidRPr="00FA0916">
              <w:rPr>
                <w:sz w:val="28"/>
                <w:szCs w:val="28"/>
              </w:rPr>
              <w:t>Приложение</w:t>
            </w:r>
          </w:p>
          <w:p w:rsidR="00943DBF" w:rsidRPr="00FA0916" w:rsidRDefault="00943DBF" w:rsidP="00943DBF">
            <w:pPr>
              <w:jc w:val="center"/>
              <w:rPr>
                <w:sz w:val="28"/>
                <w:szCs w:val="28"/>
              </w:rPr>
            </w:pPr>
            <w:r w:rsidRPr="00FA0916">
              <w:rPr>
                <w:sz w:val="28"/>
                <w:szCs w:val="28"/>
              </w:rPr>
              <w:t>к Правилам управления доступом субъектов</w:t>
            </w:r>
            <w:r>
              <w:rPr>
                <w:sz w:val="28"/>
                <w:szCs w:val="28"/>
              </w:rPr>
              <w:t xml:space="preserve"> </w:t>
            </w:r>
            <w:r w:rsidRPr="00FA0916">
              <w:rPr>
                <w:sz w:val="28"/>
                <w:szCs w:val="28"/>
              </w:rPr>
              <w:t>доступа к объектам доступа</w:t>
            </w:r>
          </w:p>
          <w:p w:rsidR="00943DBF" w:rsidRDefault="00943DBF" w:rsidP="00943DBF">
            <w:pPr>
              <w:jc w:val="center"/>
              <w:rPr>
                <w:sz w:val="28"/>
                <w:szCs w:val="28"/>
              </w:rPr>
            </w:pPr>
            <w:r w:rsidRPr="00FA0916">
              <w:rPr>
                <w:sz w:val="28"/>
                <w:szCs w:val="28"/>
              </w:rPr>
              <w:t>в информационных системах</w:t>
            </w:r>
          </w:p>
          <w:p w:rsidR="00943DBF" w:rsidRDefault="00943DBF" w:rsidP="00943DBF">
            <w:pPr>
              <w:jc w:val="center"/>
              <w:rPr>
                <w:sz w:val="28"/>
                <w:szCs w:val="28"/>
              </w:rPr>
            </w:pPr>
            <w:r>
              <w:rPr>
                <w:sz w:val="28"/>
                <w:szCs w:val="28"/>
              </w:rPr>
              <w:t>администрации Здвинского района</w:t>
            </w:r>
          </w:p>
          <w:p w:rsidR="00943DBF" w:rsidRPr="00FA0916" w:rsidRDefault="00943DBF" w:rsidP="00943DBF">
            <w:pPr>
              <w:jc w:val="center"/>
              <w:rPr>
                <w:sz w:val="28"/>
                <w:szCs w:val="28"/>
              </w:rPr>
            </w:pPr>
            <w:r>
              <w:rPr>
                <w:sz w:val="28"/>
                <w:szCs w:val="28"/>
              </w:rPr>
              <w:t>Новосибирской области</w:t>
            </w:r>
          </w:p>
          <w:p w:rsidR="00943DBF" w:rsidRDefault="00943DBF" w:rsidP="00194EA4">
            <w:pPr>
              <w:jc w:val="right"/>
              <w:rPr>
                <w:sz w:val="28"/>
                <w:szCs w:val="28"/>
              </w:rPr>
            </w:pPr>
          </w:p>
        </w:tc>
      </w:tr>
    </w:tbl>
    <w:p w:rsidR="00194EA4" w:rsidRPr="00FA0916" w:rsidRDefault="00194EA4" w:rsidP="00194EA4">
      <w:pPr>
        <w:jc w:val="right"/>
        <w:rPr>
          <w:b/>
          <w:sz w:val="28"/>
          <w:szCs w:val="28"/>
        </w:rPr>
      </w:pPr>
    </w:p>
    <w:p w:rsidR="00194EA4" w:rsidRPr="00FA0916" w:rsidRDefault="00194EA4" w:rsidP="00194EA4">
      <w:pPr>
        <w:pStyle w:val="10"/>
        <w:spacing w:before="0"/>
        <w:rPr>
          <w:rFonts w:cs="Times New Roman"/>
          <w:sz w:val="28"/>
          <w:szCs w:val="28"/>
        </w:rPr>
      </w:pPr>
      <w:r w:rsidRPr="00FA0916">
        <w:rPr>
          <w:rFonts w:cs="Times New Roman"/>
          <w:sz w:val="28"/>
          <w:szCs w:val="28"/>
        </w:rPr>
        <w:t>Матрица доступа</w:t>
      </w:r>
    </w:p>
    <w:p w:rsidR="00194EA4" w:rsidRPr="00FA0916" w:rsidRDefault="00194EA4" w:rsidP="00194EA4">
      <w:pPr>
        <w:jc w:val="center"/>
        <w:rPr>
          <w:b/>
          <w:sz w:val="28"/>
          <w:szCs w:val="28"/>
        </w:rPr>
      </w:pPr>
      <w:r w:rsidRPr="00FA0916">
        <w:rPr>
          <w:b/>
          <w:sz w:val="28"/>
          <w:szCs w:val="28"/>
        </w:rPr>
        <w:t xml:space="preserve">субъектов доступа по отношению к защищаемым информационным ресурсам информационных систем </w:t>
      </w:r>
      <w:r w:rsidR="00FA2D59">
        <w:rPr>
          <w:b/>
          <w:sz w:val="28"/>
          <w:szCs w:val="28"/>
        </w:rPr>
        <w:t>администрации Здвинского района Новосибирской области</w:t>
      </w:r>
    </w:p>
    <w:p w:rsidR="00194EA4" w:rsidRPr="00FA0916" w:rsidRDefault="00194EA4" w:rsidP="00194EA4">
      <w:pPr>
        <w:jc w:val="center"/>
        <w:rPr>
          <w:b/>
          <w:sz w:val="28"/>
          <w:szCs w:val="28"/>
        </w:rPr>
      </w:pPr>
    </w:p>
    <w:p w:rsidR="00194EA4" w:rsidRPr="00FA0916" w:rsidRDefault="00194EA4" w:rsidP="00194EA4">
      <w:pPr>
        <w:pStyle w:val="a4"/>
        <w:ind w:firstLine="720"/>
        <w:jc w:val="both"/>
      </w:pPr>
      <w:r w:rsidRPr="00FA0916">
        <w:t>Настоящий документ разработан в соответствии с Требованиями о защите информации, не составляющей государственную тайну, содержащейся в</w:t>
      </w:r>
      <w:r w:rsidRPr="00FA0916">
        <w:rPr>
          <w:lang w:val="en-US"/>
        </w:rPr>
        <w:t> </w:t>
      </w:r>
      <w:r w:rsidRPr="00FA0916">
        <w:t xml:space="preserve">государственных информационных системах, утвержденными приказом ФСТЭК России от 11.02.2013 № 17, и устанавливает полномочия субъектов доступа по доступу к защищаемым информационным ресурсам информационных систем (далее – ИС) </w:t>
      </w:r>
      <w:r w:rsidR="002E592B">
        <w:t>администрации Здвинского района Новосибирской области(далее - администрация района</w:t>
      </w:r>
      <w:r w:rsidRPr="00FA0916">
        <w:t xml:space="preserve">). Предоставление пользователям прав доступа к объектам доступа информационных систем осуществляется на основании задач, решаемых пользователями в ИС </w:t>
      </w:r>
      <w:r w:rsidR="002E592B">
        <w:rPr>
          <w:color w:val="000000"/>
        </w:rPr>
        <w:t>администрации района</w:t>
      </w:r>
      <w:r w:rsidRPr="00FA0916">
        <w:t xml:space="preserve"> и взаимодействующими с</w:t>
      </w:r>
      <w:r w:rsidRPr="00FA0916">
        <w:rPr>
          <w:lang w:val="en-US"/>
        </w:rPr>
        <w:t> </w:t>
      </w:r>
      <w:r w:rsidRPr="00FA0916">
        <w:t>ними информационными системами.</w:t>
      </w:r>
    </w:p>
    <w:p w:rsidR="00194EA4" w:rsidRPr="00FA0916" w:rsidRDefault="00194EA4" w:rsidP="00194EA4">
      <w:pPr>
        <w:pStyle w:val="a4"/>
        <w:ind w:firstLine="720"/>
        <w:jc w:val="both"/>
      </w:pPr>
      <w:r w:rsidRPr="00FA0916">
        <w:t xml:space="preserve">В ИС </w:t>
      </w:r>
      <w:r w:rsidR="002E592B">
        <w:rPr>
          <w:color w:val="000000"/>
        </w:rPr>
        <w:t>администрации района</w:t>
      </w:r>
      <w:r w:rsidRPr="00FA0916">
        <w:t xml:space="preserve"> для управления доступом используются дискреционный и ролевой методы управления доступом.</w:t>
      </w:r>
    </w:p>
    <w:p w:rsidR="00194EA4" w:rsidRPr="00FA0916" w:rsidRDefault="00194EA4" w:rsidP="00194EA4">
      <w:pPr>
        <w:pStyle w:val="a4"/>
        <w:tabs>
          <w:tab w:val="left" w:pos="1134"/>
        </w:tabs>
        <w:ind w:firstLine="720"/>
        <w:jc w:val="both"/>
        <w:rPr>
          <w:iCs/>
        </w:rPr>
      </w:pPr>
      <w:r w:rsidRPr="00FA0916">
        <w:t xml:space="preserve">В ИС </w:t>
      </w:r>
      <w:r w:rsidR="002E592B">
        <w:rPr>
          <w:color w:val="000000"/>
        </w:rPr>
        <w:t>администрации района</w:t>
      </w:r>
      <w:r w:rsidRPr="00FA0916">
        <w:rPr>
          <w:iCs/>
        </w:rPr>
        <w:t xml:space="preserve"> обеспечено разделение полномочий (ролей) субъектов доступа ИС, и определены роли пользователей в соответствии с минимально необходимыми правами и привилегиями:</w:t>
      </w:r>
    </w:p>
    <w:p w:rsidR="00194EA4" w:rsidRPr="00FA0916" w:rsidRDefault="00194EA4" w:rsidP="00525C53">
      <w:pPr>
        <w:pStyle w:val="a4"/>
        <w:widowControl/>
        <w:numPr>
          <w:ilvl w:val="0"/>
          <w:numId w:val="99"/>
        </w:numPr>
        <w:tabs>
          <w:tab w:val="left" w:pos="1134"/>
        </w:tabs>
        <w:autoSpaceDE/>
        <w:autoSpaceDN/>
        <w:ind w:left="0" w:firstLine="720"/>
        <w:jc w:val="both"/>
        <w:rPr>
          <w:iCs/>
        </w:rPr>
      </w:pPr>
      <w:r w:rsidRPr="00FA0916">
        <w:rPr>
          <w:iCs/>
        </w:rPr>
        <w:t>Пользователь – имеет непривилегированный доступ к ресурсам АРМ ИС и средствам защиты информации, разрешены действия (операции) по обработке информации в ИС с использованием технологии локального доступа, без права управления (администрирования) ИС и системы защиты ИС;</w:t>
      </w:r>
    </w:p>
    <w:p w:rsidR="00194EA4" w:rsidRPr="00FA0916" w:rsidRDefault="00194EA4" w:rsidP="00525C53">
      <w:pPr>
        <w:pStyle w:val="a4"/>
        <w:widowControl/>
        <w:numPr>
          <w:ilvl w:val="0"/>
          <w:numId w:val="99"/>
        </w:numPr>
        <w:tabs>
          <w:tab w:val="left" w:pos="1134"/>
        </w:tabs>
        <w:autoSpaceDE/>
        <w:autoSpaceDN/>
        <w:ind w:left="0" w:firstLine="720"/>
        <w:jc w:val="both"/>
        <w:rPr>
          <w:iCs/>
        </w:rPr>
      </w:pPr>
      <w:r w:rsidRPr="00FA0916">
        <w:rPr>
          <w:iCs/>
        </w:rPr>
        <w:t>Администратор ИБ – имеет привилегированный доступ к ресурсам АРМ ИС (разрешены действия (операции) по управлению (администрированию) системой защиты ИС);</w:t>
      </w:r>
    </w:p>
    <w:p w:rsidR="00194EA4" w:rsidRPr="00FA0916" w:rsidRDefault="00194EA4" w:rsidP="00525C53">
      <w:pPr>
        <w:pStyle w:val="a4"/>
        <w:widowControl/>
        <w:numPr>
          <w:ilvl w:val="0"/>
          <w:numId w:val="99"/>
        </w:numPr>
        <w:tabs>
          <w:tab w:val="left" w:pos="1134"/>
        </w:tabs>
        <w:autoSpaceDE/>
        <w:autoSpaceDN/>
        <w:ind w:left="0" w:firstLine="720"/>
        <w:jc w:val="both"/>
        <w:rPr>
          <w:iCs/>
        </w:rPr>
      </w:pPr>
      <w:r w:rsidRPr="00FA0916">
        <w:rPr>
          <w:iCs/>
        </w:rPr>
        <w:t>Администратор ИС – имеет привилегированный доступ к ресурсам АРМ ИС (разрешены действия (операции) по управлению (администрированию) ИС, без права управления (администрирования) средствами защиты информации).</w:t>
      </w:r>
    </w:p>
    <w:p w:rsidR="00194EA4" w:rsidRPr="00FA0916" w:rsidRDefault="00194EA4" w:rsidP="00194EA4">
      <w:pPr>
        <w:pStyle w:val="a4"/>
        <w:tabs>
          <w:tab w:val="left" w:pos="1134"/>
        </w:tabs>
        <w:ind w:firstLine="720"/>
        <w:jc w:val="both"/>
        <w:rPr>
          <w:iCs/>
        </w:rPr>
      </w:pPr>
      <w:r w:rsidRPr="00FA0916">
        <w:rPr>
          <w:iCs/>
        </w:rPr>
        <w:t xml:space="preserve">Перечень категорий лиц, имеющих доступ к информационным ресурсам </w:t>
      </w:r>
      <w:r w:rsidR="002E592B">
        <w:rPr>
          <w:color w:val="000000"/>
        </w:rPr>
        <w:t>администрации района</w:t>
      </w:r>
      <w:r w:rsidRPr="00FA0916">
        <w:rPr>
          <w:iCs/>
        </w:rPr>
        <w:t>, с указанием их роли приведен в таблице 1.</w:t>
      </w:r>
    </w:p>
    <w:p w:rsidR="00194EA4" w:rsidRDefault="00194EA4" w:rsidP="00194EA4">
      <w:pPr>
        <w:pStyle w:val="a4"/>
        <w:tabs>
          <w:tab w:val="left" w:pos="1134"/>
        </w:tabs>
        <w:ind w:left="720"/>
        <w:jc w:val="both"/>
        <w:rPr>
          <w:iCs/>
        </w:rPr>
      </w:pPr>
    </w:p>
    <w:p w:rsidR="00943DBF" w:rsidRDefault="00943DBF" w:rsidP="00194EA4">
      <w:pPr>
        <w:pStyle w:val="a4"/>
        <w:tabs>
          <w:tab w:val="left" w:pos="1134"/>
        </w:tabs>
        <w:ind w:left="720"/>
        <w:jc w:val="both"/>
        <w:rPr>
          <w:iCs/>
        </w:rPr>
      </w:pPr>
    </w:p>
    <w:p w:rsidR="00943DBF" w:rsidRPr="00FA0916" w:rsidRDefault="00943DBF" w:rsidP="00194EA4">
      <w:pPr>
        <w:pStyle w:val="a4"/>
        <w:tabs>
          <w:tab w:val="left" w:pos="1134"/>
        </w:tabs>
        <w:ind w:left="720"/>
        <w:jc w:val="both"/>
        <w:rPr>
          <w:iCs/>
        </w:rPr>
      </w:pPr>
    </w:p>
    <w:p w:rsidR="00194EA4" w:rsidRPr="00FA0916" w:rsidRDefault="00194EA4" w:rsidP="00194EA4">
      <w:pPr>
        <w:pStyle w:val="a4"/>
        <w:jc w:val="both"/>
      </w:pPr>
      <w:r w:rsidRPr="00FA0916">
        <w:lastRenderedPageBreak/>
        <w:t>Таблица 1 – Перечень категорий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2"/>
        <w:gridCol w:w="5645"/>
        <w:gridCol w:w="3798"/>
      </w:tblGrid>
      <w:tr w:rsidR="00194EA4" w:rsidRPr="00FA0916" w:rsidTr="00CF68A0">
        <w:trPr>
          <w:cantSplit/>
          <w:trHeight w:val="64"/>
          <w:tblHeader/>
        </w:trPr>
        <w:tc>
          <w:tcPr>
            <w:tcW w:w="209" w:type="pct"/>
            <w:vAlign w:val="center"/>
          </w:tcPr>
          <w:p w:rsidR="00194EA4" w:rsidRPr="00FA0916" w:rsidRDefault="00194EA4" w:rsidP="00CF68A0">
            <w:pPr>
              <w:adjustRightInd w:val="0"/>
              <w:ind w:left="-82" w:right="-108"/>
              <w:jc w:val="center"/>
              <w:rPr>
                <w:b/>
                <w:sz w:val="28"/>
                <w:szCs w:val="28"/>
              </w:rPr>
            </w:pPr>
            <w:r w:rsidRPr="00FA0916">
              <w:rPr>
                <w:b/>
                <w:sz w:val="28"/>
                <w:szCs w:val="28"/>
              </w:rPr>
              <w:t>№ п/п</w:t>
            </w:r>
          </w:p>
        </w:tc>
        <w:tc>
          <w:tcPr>
            <w:tcW w:w="2864" w:type="pct"/>
            <w:vAlign w:val="center"/>
          </w:tcPr>
          <w:p w:rsidR="00194EA4" w:rsidRPr="00FA0916" w:rsidRDefault="00194EA4" w:rsidP="00CF68A0">
            <w:pPr>
              <w:adjustRightInd w:val="0"/>
              <w:jc w:val="center"/>
              <w:rPr>
                <w:b/>
                <w:sz w:val="28"/>
                <w:szCs w:val="28"/>
              </w:rPr>
            </w:pPr>
            <w:r w:rsidRPr="00FA0916">
              <w:rPr>
                <w:b/>
                <w:iCs/>
                <w:sz w:val="28"/>
                <w:szCs w:val="28"/>
              </w:rPr>
              <w:t>Категория лиц</w:t>
            </w:r>
          </w:p>
        </w:tc>
        <w:tc>
          <w:tcPr>
            <w:tcW w:w="1927" w:type="pct"/>
            <w:vAlign w:val="center"/>
          </w:tcPr>
          <w:p w:rsidR="00194EA4" w:rsidRPr="00FA0916" w:rsidRDefault="00194EA4" w:rsidP="00CF68A0">
            <w:pPr>
              <w:adjustRightInd w:val="0"/>
              <w:jc w:val="center"/>
              <w:rPr>
                <w:b/>
                <w:sz w:val="28"/>
                <w:szCs w:val="28"/>
              </w:rPr>
            </w:pPr>
            <w:r w:rsidRPr="00FA0916">
              <w:rPr>
                <w:b/>
                <w:iCs/>
                <w:sz w:val="28"/>
                <w:szCs w:val="28"/>
              </w:rPr>
              <w:t>Роль</w:t>
            </w:r>
          </w:p>
        </w:tc>
      </w:tr>
      <w:tr w:rsidR="00194EA4" w:rsidRPr="00FA0916" w:rsidTr="00CF68A0">
        <w:trPr>
          <w:trHeight w:val="64"/>
        </w:trPr>
        <w:tc>
          <w:tcPr>
            <w:tcW w:w="209" w:type="pct"/>
            <w:vAlign w:val="center"/>
          </w:tcPr>
          <w:p w:rsidR="00194EA4" w:rsidRPr="00FA0916" w:rsidRDefault="00194EA4" w:rsidP="00525C53">
            <w:pPr>
              <w:pStyle w:val="a6"/>
              <w:widowControl w:val="0"/>
              <w:numPr>
                <w:ilvl w:val="0"/>
                <w:numId w:val="12"/>
              </w:numPr>
              <w:autoSpaceDE w:val="0"/>
              <w:autoSpaceDN w:val="0"/>
              <w:adjustRightInd w:val="0"/>
              <w:spacing w:after="0" w:line="240" w:lineRule="auto"/>
              <w:ind w:left="0" w:firstLine="0"/>
              <w:jc w:val="center"/>
              <w:rPr>
                <w:rFonts w:ascii="Times New Roman" w:hAnsi="Times New Roman" w:cs="Times New Roman"/>
                <w:sz w:val="28"/>
                <w:szCs w:val="28"/>
              </w:rPr>
            </w:pPr>
          </w:p>
        </w:tc>
        <w:tc>
          <w:tcPr>
            <w:tcW w:w="2864" w:type="pct"/>
            <w:vAlign w:val="center"/>
          </w:tcPr>
          <w:p w:rsidR="00194EA4" w:rsidRPr="00FA0916" w:rsidRDefault="00194EA4" w:rsidP="00CF68A0">
            <w:pPr>
              <w:shd w:val="clear" w:color="auto" w:fill="FFFFFF"/>
              <w:ind w:right="77"/>
              <w:rPr>
                <w:sz w:val="28"/>
                <w:szCs w:val="28"/>
              </w:rPr>
            </w:pPr>
            <w:r w:rsidRPr="00FA0916">
              <w:rPr>
                <w:sz w:val="28"/>
                <w:szCs w:val="28"/>
              </w:rPr>
              <w:t xml:space="preserve">Сотрудники </w:t>
            </w:r>
            <w:r w:rsidR="002E592B">
              <w:rPr>
                <w:color w:val="000000"/>
                <w:sz w:val="28"/>
                <w:szCs w:val="28"/>
              </w:rPr>
              <w:t>администрации района</w:t>
            </w:r>
            <w:r w:rsidRPr="00FA0916">
              <w:rPr>
                <w:sz w:val="28"/>
                <w:szCs w:val="28"/>
              </w:rPr>
              <w:t xml:space="preserve"> (пользователи ИС)</w:t>
            </w:r>
          </w:p>
        </w:tc>
        <w:tc>
          <w:tcPr>
            <w:tcW w:w="1927" w:type="pct"/>
            <w:vAlign w:val="center"/>
          </w:tcPr>
          <w:p w:rsidR="00194EA4" w:rsidRPr="00FA0916" w:rsidRDefault="00194EA4" w:rsidP="00CF68A0">
            <w:pPr>
              <w:shd w:val="clear" w:color="auto" w:fill="FFFFFF"/>
              <w:jc w:val="center"/>
              <w:rPr>
                <w:sz w:val="28"/>
                <w:szCs w:val="28"/>
              </w:rPr>
            </w:pPr>
            <w:r w:rsidRPr="00FA0916">
              <w:rPr>
                <w:iCs/>
                <w:sz w:val="28"/>
                <w:szCs w:val="28"/>
              </w:rPr>
              <w:t>Пользователь</w:t>
            </w:r>
          </w:p>
        </w:tc>
      </w:tr>
      <w:tr w:rsidR="00194EA4" w:rsidRPr="00FA0916" w:rsidTr="00CF68A0">
        <w:trPr>
          <w:trHeight w:val="64"/>
        </w:trPr>
        <w:tc>
          <w:tcPr>
            <w:tcW w:w="209" w:type="pct"/>
            <w:vAlign w:val="center"/>
          </w:tcPr>
          <w:p w:rsidR="00194EA4" w:rsidRPr="00FA0916" w:rsidRDefault="00194EA4" w:rsidP="00525C53">
            <w:pPr>
              <w:pStyle w:val="a6"/>
              <w:widowControl w:val="0"/>
              <w:numPr>
                <w:ilvl w:val="0"/>
                <w:numId w:val="12"/>
              </w:numPr>
              <w:autoSpaceDE w:val="0"/>
              <w:autoSpaceDN w:val="0"/>
              <w:adjustRightInd w:val="0"/>
              <w:spacing w:after="0" w:line="240" w:lineRule="auto"/>
              <w:ind w:left="0" w:firstLine="0"/>
              <w:jc w:val="center"/>
              <w:rPr>
                <w:rFonts w:ascii="Times New Roman" w:hAnsi="Times New Roman" w:cs="Times New Roman"/>
                <w:sz w:val="28"/>
                <w:szCs w:val="28"/>
              </w:rPr>
            </w:pPr>
          </w:p>
        </w:tc>
        <w:tc>
          <w:tcPr>
            <w:tcW w:w="2864" w:type="pct"/>
            <w:vAlign w:val="center"/>
          </w:tcPr>
          <w:p w:rsidR="00194EA4" w:rsidRPr="00FA0916" w:rsidRDefault="00194EA4" w:rsidP="00CF68A0">
            <w:pPr>
              <w:shd w:val="clear" w:color="auto" w:fill="FFFFFF"/>
              <w:ind w:right="77"/>
              <w:rPr>
                <w:sz w:val="28"/>
                <w:szCs w:val="28"/>
              </w:rPr>
            </w:pPr>
            <w:r w:rsidRPr="00FA0916">
              <w:rPr>
                <w:sz w:val="28"/>
                <w:szCs w:val="28"/>
              </w:rPr>
              <w:t xml:space="preserve">Уполномоченный сотрудник </w:t>
            </w:r>
            <w:r w:rsidR="002E592B">
              <w:rPr>
                <w:color w:val="000000"/>
                <w:sz w:val="28"/>
                <w:szCs w:val="28"/>
              </w:rPr>
              <w:t>администрации района</w:t>
            </w:r>
          </w:p>
        </w:tc>
        <w:tc>
          <w:tcPr>
            <w:tcW w:w="1927" w:type="pct"/>
            <w:vAlign w:val="center"/>
          </w:tcPr>
          <w:p w:rsidR="00194EA4" w:rsidRPr="00FA0916" w:rsidRDefault="00194EA4" w:rsidP="00CF68A0">
            <w:pPr>
              <w:shd w:val="clear" w:color="auto" w:fill="FFFFFF"/>
              <w:jc w:val="center"/>
              <w:rPr>
                <w:sz w:val="28"/>
                <w:szCs w:val="28"/>
              </w:rPr>
            </w:pPr>
            <w:r w:rsidRPr="00FA0916">
              <w:rPr>
                <w:iCs/>
                <w:sz w:val="28"/>
                <w:szCs w:val="28"/>
              </w:rPr>
              <w:t>Администратор ИБ</w:t>
            </w:r>
          </w:p>
        </w:tc>
      </w:tr>
      <w:tr w:rsidR="00194EA4" w:rsidRPr="00FA0916" w:rsidTr="00CF68A0">
        <w:trPr>
          <w:trHeight w:val="64"/>
        </w:trPr>
        <w:tc>
          <w:tcPr>
            <w:tcW w:w="209" w:type="pct"/>
            <w:vAlign w:val="center"/>
          </w:tcPr>
          <w:p w:rsidR="00194EA4" w:rsidRPr="00FA0916" w:rsidRDefault="00194EA4" w:rsidP="00525C53">
            <w:pPr>
              <w:pStyle w:val="a6"/>
              <w:widowControl w:val="0"/>
              <w:numPr>
                <w:ilvl w:val="0"/>
                <w:numId w:val="12"/>
              </w:numPr>
              <w:autoSpaceDE w:val="0"/>
              <w:autoSpaceDN w:val="0"/>
              <w:adjustRightInd w:val="0"/>
              <w:spacing w:after="0" w:line="240" w:lineRule="auto"/>
              <w:ind w:left="0" w:firstLine="0"/>
              <w:jc w:val="center"/>
              <w:rPr>
                <w:rFonts w:ascii="Times New Roman" w:hAnsi="Times New Roman" w:cs="Times New Roman"/>
                <w:sz w:val="28"/>
                <w:szCs w:val="28"/>
              </w:rPr>
            </w:pPr>
          </w:p>
        </w:tc>
        <w:tc>
          <w:tcPr>
            <w:tcW w:w="2864" w:type="pct"/>
            <w:vAlign w:val="center"/>
          </w:tcPr>
          <w:p w:rsidR="00194EA4" w:rsidRPr="00FA0916" w:rsidRDefault="00194EA4" w:rsidP="00CF68A0">
            <w:pPr>
              <w:shd w:val="clear" w:color="auto" w:fill="FFFFFF"/>
              <w:ind w:right="130"/>
              <w:rPr>
                <w:sz w:val="28"/>
                <w:szCs w:val="28"/>
              </w:rPr>
            </w:pPr>
            <w:r w:rsidRPr="00FA0916">
              <w:rPr>
                <w:sz w:val="28"/>
                <w:szCs w:val="28"/>
              </w:rPr>
              <w:t xml:space="preserve">Уполномоченные сотрудники </w:t>
            </w:r>
            <w:r w:rsidR="002E592B">
              <w:rPr>
                <w:color w:val="000000"/>
                <w:sz w:val="28"/>
                <w:szCs w:val="28"/>
              </w:rPr>
              <w:t>администрации района</w:t>
            </w:r>
          </w:p>
        </w:tc>
        <w:tc>
          <w:tcPr>
            <w:tcW w:w="1927" w:type="pct"/>
            <w:vAlign w:val="center"/>
          </w:tcPr>
          <w:p w:rsidR="00194EA4" w:rsidRPr="00FA0916" w:rsidRDefault="00194EA4" w:rsidP="00CF68A0">
            <w:pPr>
              <w:shd w:val="clear" w:color="auto" w:fill="FFFFFF"/>
              <w:jc w:val="center"/>
              <w:rPr>
                <w:sz w:val="28"/>
                <w:szCs w:val="28"/>
              </w:rPr>
            </w:pPr>
            <w:r w:rsidRPr="00FA0916">
              <w:rPr>
                <w:iCs/>
                <w:sz w:val="28"/>
                <w:szCs w:val="28"/>
              </w:rPr>
              <w:t>Администратор ИС</w:t>
            </w:r>
          </w:p>
        </w:tc>
      </w:tr>
    </w:tbl>
    <w:p w:rsidR="00194EA4" w:rsidRPr="00FA0916" w:rsidRDefault="00194EA4" w:rsidP="00194EA4">
      <w:pPr>
        <w:pStyle w:val="a4"/>
        <w:spacing w:before="120"/>
        <w:ind w:firstLine="720"/>
        <w:jc w:val="both"/>
      </w:pPr>
      <w:r w:rsidRPr="00FA0916">
        <w:t xml:space="preserve">Для субъектов доступа ИС </w:t>
      </w:r>
      <w:r w:rsidR="002E592B">
        <w:rPr>
          <w:color w:val="000000"/>
        </w:rPr>
        <w:t>администрации района</w:t>
      </w:r>
      <w:r w:rsidRPr="00FA0916">
        <w:t>установлены разрешения согласно таблице 2.</w:t>
      </w:r>
    </w:p>
    <w:p w:rsidR="00194EA4" w:rsidRPr="00FA0916" w:rsidRDefault="00194EA4" w:rsidP="00194EA4">
      <w:pPr>
        <w:pStyle w:val="a4"/>
        <w:jc w:val="both"/>
      </w:pPr>
    </w:p>
    <w:p w:rsidR="00194EA4" w:rsidRPr="00FA0916" w:rsidRDefault="00194EA4" w:rsidP="00194EA4">
      <w:pPr>
        <w:pStyle w:val="a4"/>
        <w:jc w:val="both"/>
      </w:pPr>
      <w:r w:rsidRPr="00FA0916">
        <w:t>Таблица 2 – Разрешения, установленные для субъектов доступа</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2"/>
        <w:gridCol w:w="1951"/>
        <w:gridCol w:w="1872"/>
      </w:tblGrid>
      <w:tr w:rsidR="00194EA4" w:rsidRPr="00FA0916" w:rsidTr="00CF68A0">
        <w:tc>
          <w:tcPr>
            <w:tcW w:w="3060" w:type="pct"/>
          </w:tcPr>
          <w:p w:rsidR="00194EA4" w:rsidRPr="00FA0916" w:rsidRDefault="00194EA4" w:rsidP="00CF68A0">
            <w:pPr>
              <w:jc w:val="center"/>
              <w:rPr>
                <w:b/>
                <w:sz w:val="28"/>
                <w:szCs w:val="28"/>
              </w:rPr>
            </w:pPr>
            <w:r w:rsidRPr="00FA0916">
              <w:rPr>
                <w:b/>
                <w:sz w:val="28"/>
                <w:szCs w:val="28"/>
              </w:rPr>
              <w:t>Разрешения</w:t>
            </w:r>
          </w:p>
        </w:tc>
        <w:tc>
          <w:tcPr>
            <w:tcW w:w="990" w:type="pct"/>
            <w:vAlign w:val="center"/>
          </w:tcPr>
          <w:p w:rsidR="00194EA4" w:rsidRPr="00FA0916" w:rsidRDefault="00194EA4" w:rsidP="00CF68A0">
            <w:pPr>
              <w:jc w:val="center"/>
              <w:rPr>
                <w:b/>
                <w:sz w:val="28"/>
                <w:szCs w:val="28"/>
              </w:rPr>
            </w:pPr>
            <w:r w:rsidRPr="00FA0916">
              <w:rPr>
                <w:b/>
                <w:sz w:val="28"/>
                <w:szCs w:val="28"/>
              </w:rPr>
              <w:t>Разрешить</w:t>
            </w:r>
          </w:p>
        </w:tc>
        <w:tc>
          <w:tcPr>
            <w:tcW w:w="950" w:type="pct"/>
            <w:vAlign w:val="center"/>
          </w:tcPr>
          <w:p w:rsidR="00194EA4" w:rsidRPr="00FA0916" w:rsidRDefault="00194EA4" w:rsidP="00CF68A0">
            <w:pPr>
              <w:jc w:val="center"/>
              <w:rPr>
                <w:b/>
                <w:sz w:val="28"/>
                <w:szCs w:val="28"/>
              </w:rPr>
            </w:pPr>
            <w:r w:rsidRPr="00FA0916">
              <w:rPr>
                <w:b/>
                <w:sz w:val="28"/>
                <w:szCs w:val="28"/>
              </w:rPr>
              <w:t>Запретить</w:t>
            </w:r>
          </w:p>
        </w:tc>
      </w:tr>
      <w:tr w:rsidR="00194EA4" w:rsidRPr="00FA0916" w:rsidTr="00CF68A0">
        <w:tc>
          <w:tcPr>
            <w:tcW w:w="5000" w:type="pct"/>
            <w:gridSpan w:val="3"/>
          </w:tcPr>
          <w:p w:rsidR="00194EA4" w:rsidRPr="00FA0916" w:rsidRDefault="00194EA4" w:rsidP="00CF68A0">
            <w:pPr>
              <w:jc w:val="center"/>
              <w:rPr>
                <w:b/>
                <w:sz w:val="28"/>
                <w:szCs w:val="28"/>
              </w:rPr>
            </w:pPr>
            <w:r w:rsidRPr="00FA0916">
              <w:rPr>
                <w:b/>
                <w:sz w:val="28"/>
                <w:szCs w:val="28"/>
              </w:rPr>
              <w:t>Администратор ИБ/Администратор ИС</w:t>
            </w:r>
          </w:p>
        </w:tc>
      </w:tr>
      <w:tr w:rsidR="00194EA4" w:rsidRPr="00FA0916" w:rsidTr="00CF68A0">
        <w:tc>
          <w:tcPr>
            <w:tcW w:w="3060" w:type="pct"/>
          </w:tcPr>
          <w:p w:rsidR="00194EA4" w:rsidRPr="00FA0916" w:rsidRDefault="00194EA4" w:rsidP="00CF68A0">
            <w:pPr>
              <w:rPr>
                <w:sz w:val="28"/>
                <w:szCs w:val="28"/>
              </w:rPr>
            </w:pPr>
            <w:r w:rsidRPr="00FA0916">
              <w:rPr>
                <w:sz w:val="28"/>
                <w:szCs w:val="28"/>
              </w:rPr>
              <w:t>Обзор папок</w:t>
            </w:r>
            <w:r w:rsidRPr="00FA0916">
              <w:rPr>
                <w:sz w:val="28"/>
                <w:szCs w:val="28"/>
                <w:lang w:val="en-US"/>
              </w:rPr>
              <w:t>/</w:t>
            </w:r>
            <w:r w:rsidRPr="00FA0916">
              <w:rPr>
                <w:sz w:val="28"/>
                <w:szCs w:val="28"/>
              </w:rPr>
              <w:t>Выполнение файлов</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Содержание папки</w:t>
            </w:r>
            <w:r w:rsidRPr="00FA0916">
              <w:rPr>
                <w:sz w:val="28"/>
                <w:szCs w:val="28"/>
                <w:lang w:val="en-US"/>
              </w:rPr>
              <w:t>/</w:t>
            </w:r>
            <w:r w:rsidRPr="00FA0916">
              <w:rPr>
                <w:sz w:val="28"/>
                <w:szCs w:val="28"/>
              </w:rPr>
              <w:t>Чтение данных</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Чтение атрибутов</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Чтение дополнительных атрибутов</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Создание файлов</w:t>
            </w:r>
            <w:r w:rsidRPr="00FA0916">
              <w:rPr>
                <w:sz w:val="28"/>
                <w:szCs w:val="28"/>
                <w:lang w:val="en-US"/>
              </w:rPr>
              <w:t>/</w:t>
            </w:r>
            <w:r w:rsidRPr="00FA0916">
              <w:rPr>
                <w:sz w:val="28"/>
                <w:szCs w:val="28"/>
              </w:rPr>
              <w:t>Запись данных</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Создание папок</w:t>
            </w:r>
            <w:r w:rsidRPr="00FA0916">
              <w:rPr>
                <w:sz w:val="28"/>
                <w:szCs w:val="28"/>
                <w:lang w:val="en-US"/>
              </w:rPr>
              <w:t>/</w:t>
            </w:r>
            <w:r w:rsidRPr="00FA0916">
              <w:rPr>
                <w:sz w:val="28"/>
                <w:szCs w:val="28"/>
              </w:rPr>
              <w:t>Запись данных</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Запись атрибутов</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Запись дополнительных атрибутов</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Удаление подпапок и файлов</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Чтение разрешений</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Смена разрешений</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Смена владельца</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Печать</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Управление принтерами</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Управление документами</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5000" w:type="pct"/>
            <w:gridSpan w:val="3"/>
          </w:tcPr>
          <w:p w:rsidR="00194EA4" w:rsidRPr="00FA0916" w:rsidRDefault="00194EA4" w:rsidP="00CF68A0">
            <w:pPr>
              <w:jc w:val="center"/>
              <w:rPr>
                <w:b/>
                <w:sz w:val="28"/>
                <w:szCs w:val="28"/>
              </w:rPr>
            </w:pPr>
            <w:r w:rsidRPr="00FA0916">
              <w:rPr>
                <w:b/>
                <w:sz w:val="28"/>
                <w:szCs w:val="28"/>
              </w:rPr>
              <w:t>Пользователь</w:t>
            </w:r>
          </w:p>
        </w:tc>
      </w:tr>
      <w:tr w:rsidR="00194EA4" w:rsidRPr="00FA0916" w:rsidTr="00CF68A0">
        <w:tc>
          <w:tcPr>
            <w:tcW w:w="3060" w:type="pct"/>
          </w:tcPr>
          <w:p w:rsidR="00194EA4" w:rsidRPr="00FA0916" w:rsidRDefault="00194EA4" w:rsidP="00CF68A0">
            <w:pPr>
              <w:rPr>
                <w:sz w:val="28"/>
                <w:szCs w:val="28"/>
              </w:rPr>
            </w:pPr>
            <w:r w:rsidRPr="00FA0916">
              <w:rPr>
                <w:sz w:val="28"/>
                <w:szCs w:val="28"/>
              </w:rPr>
              <w:t>Обзор папок</w:t>
            </w:r>
            <w:r w:rsidRPr="00FA0916">
              <w:rPr>
                <w:sz w:val="28"/>
                <w:szCs w:val="28"/>
                <w:lang w:val="en-US"/>
              </w:rPr>
              <w:t>/</w:t>
            </w:r>
            <w:r w:rsidRPr="00FA0916">
              <w:rPr>
                <w:sz w:val="28"/>
                <w:szCs w:val="28"/>
              </w:rPr>
              <w:t>Выполнение файлов</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Содержание папки</w:t>
            </w:r>
            <w:r w:rsidRPr="00FA0916">
              <w:rPr>
                <w:sz w:val="28"/>
                <w:szCs w:val="28"/>
                <w:lang w:val="en-US"/>
              </w:rPr>
              <w:t>/</w:t>
            </w:r>
            <w:r w:rsidRPr="00FA0916">
              <w:rPr>
                <w:sz w:val="28"/>
                <w:szCs w:val="28"/>
              </w:rPr>
              <w:t>Чтение данных</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Чтение атрибутов</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Чтение дополнительных атрибутов</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Создание файлов</w:t>
            </w:r>
            <w:r w:rsidRPr="00FA0916">
              <w:rPr>
                <w:sz w:val="28"/>
                <w:szCs w:val="28"/>
                <w:lang w:val="en-US"/>
              </w:rPr>
              <w:t>/</w:t>
            </w:r>
            <w:r w:rsidRPr="00FA0916">
              <w:rPr>
                <w:sz w:val="28"/>
                <w:szCs w:val="28"/>
              </w:rPr>
              <w:t>Запись данных</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Создание папок</w:t>
            </w:r>
            <w:r w:rsidRPr="00FA0916">
              <w:rPr>
                <w:sz w:val="28"/>
                <w:szCs w:val="28"/>
                <w:lang w:val="en-US"/>
              </w:rPr>
              <w:t>/</w:t>
            </w:r>
            <w:r w:rsidRPr="00FA0916">
              <w:rPr>
                <w:sz w:val="28"/>
                <w:szCs w:val="28"/>
              </w:rPr>
              <w:t>Запись данных</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jc w:val="cente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Запись атрибутов</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jc w:val="cente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Запись дополнительных атрибутов</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jc w:val="cente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Удаление подпапок и файлов</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jc w:val="cente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Чтение разрешений</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jc w:val="cente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Смена разрешений</w:t>
            </w:r>
          </w:p>
        </w:tc>
        <w:tc>
          <w:tcPr>
            <w:tcW w:w="990" w:type="pct"/>
            <w:vAlign w:val="center"/>
          </w:tcPr>
          <w:p w:rsidR="00194EA4" w:rsidRPr="00FA0916" w:rsidRDefault="00194EA4" w:rsidP="00CF68A0">
            <w:pPr>
              <w:jc w:val="center"/>
              <w:rPr>
                <w:sz w:val="28"/>
                <w:szCs w:val="28"/>
              </w:rPr>
            </w:pPr>
          </w:p>
        </w:tc>
        <w:tc>
          <w:tcPr>
            <w:tcW w:w="950" w:type="pct"/>
            <w:vAlign w:val="center"/>
          </w:tcPr>
          <w:p w:rsidR="00194EA4" w:rsidRPr="00FA0916" w:rsidRDefault="00194EA4" w:rsidP="00CF68A0">
            <w:pPr>
              <w:jc w:val="center"/>
              <w:rPr>
                <w:sz w:val="28"/>
                <w:szCs w:val="28"/>
              </w:rPr>
            </w:pPr>
            <w:r w:rsidRPr="00FA0916">
              <w:rPr>
                <w:sz w:val="28"/>
                <w:szCs w:val="28"/>
              </w:rPr>
              <w:t>+</w:t>
            </w:r>
          </w:p>
        </w:tc>
      </w:tr>
      <w:tr w:rsidR="00194EA4" w:rsidRPr="00FA0916" w:rsidTr="00CF68A0">
        <w:tc>
          <w:tcPr>
            <w:tcW w:w="3060" w:type="pct"/>
          </w:tcPr>
          <w:p w:rsidR="00194EA4" w:rsidRPr="00FA0916" w:rsidRDefault="00194EA4" w:rsidP="00CF68A0">
            <w:pPr>
              <w:rPr>
                <w:sz w:val="28"/>
                <w:szCs w:val="28"/>
              </w:rPr>
            </w:pPr>
            <w:r w:rsidRPr="00FA0916">
              <w:rPr>
                <w:sz w:val="28"/>
                <w:szCs w:val="28"/>
              </w:rPr>
              <w:t>Смена владельца</w:t>
            </w:r>
          </w:p>
        </w:tc>
        <w:tc>
          <w:tcPr>
            <w:tcW w:w="990" w:type="pct"/>
            <w:vAlign w:val="center"/>
          </w:tcPr>
          <w:p w:rsidR="00194EA4" w:rsidRPr="00FA0916" w:rsidRDefault="00194EA4" w:rsidP="00CF68A0">
            <w:pPr>
              <w:jc w:val="center"/>
              <w:rPr>
                <w:sz w:val="28"/>
                <w:szCs w:val="28"/>
              </w:rPr>
            </w:pPr>
          </w:p>
        </w:tc>
        <w:tc>
          <w:tcPr>
            <w:tcW w:w="950" w:type="pct"/>
            <w:vAlign w:val="center"/>
          </w:tcPr>
          <w:p w:rsidR="00194EA4" w:rsidRPr="00FA0916" w:rsidRDefault="00194EA4" w:rsidP="00CF68A0">
            <w:pPr>
              <w:jc w:val="center"/>
              <w:rPr>
                <w:sz w:val="28"/>
                <w:szCs w:val="28"/>
              </w:rPr>
            </w:pPr>
            <w:r w:rsidRPr="00FA0916">
              <w:rPr>
                <w:sz w:val="28"/>
                <w:szCs w:val="28"/>
              </w:rPr>
              <w:t>+</w:t>
            </w:r>
          </w:p>
        </w:tc>
      </w:tr>
      <w:tr w:rsidR="00194EA4" w:rsidRPr="00FA0916" w:rsidTr="00CF68A0">
        <w:tc>
          <w:tcPr>
            <w:tcW w:w="3060" w:type="pct"/>
          </w:tcPr>
          <w:p w:rsidR="00194EA4" w:rsidRPr="00FA0916" w:rsidRDefault="00194EA4" w:rsidP="00CF68A0">
            <w:pPr>
              <w:rPr>
                <w:sz w:val="28"/>
                <w:szCs w:val="28"/>
              </w:rPr>
            </w:pPr>
            <w:r w:rsidRPr="00FA0916">
              <w:rPr>
                <w:sz w:val="28"/>
                <w:szCs w:val="28"/>
              </w:rPr>
              <w:lastRenderedPageBreak/>
              <w:t>Печать</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jc w:val="center"/>
              <w:rPr>
                <w:sz w:val="28"/>
                <w:szCs w:val="28"/>
              </w:rPr>
            </w:pPr>
          </w:p>
        </w:tc>
      </w:tr>
      <w:tr w:rsidR="00194EA4" w:rsidRPr="00FA0916" w:rsidTr="00CF68A0">
        <w:tc>
          <w:tcPr>
            <w:tcW w:w="3060" w:type="pct"/>
          </w:tcPr>
          <w:p w:rsidR="00194EA4" w:rsidRPr="00FA0916" w:rsidRDefault="00194EA4" w:rsidP="00CF68A0">
            <w:pPr>
              <w:rPr>
                <w:sz w:val="28"/>
                <w:szCs w:val="28"/>
              </w:rPr>
            </w:pPr>
            <w:r w:rsidRPr="00FA0916">
              <w:rPr>
                <w:sz w:val="28"/>
                <w:szCs w:val="28"/>
              </w:rPr>
              <w:t>Управление принтерами</w:t>
            </w:r>
          </w:p>
        </w:tc>
        <w:tc>
          <w:tcPr>
            <w:tcW w:w="990" w:type="pct"/>
            <w:vAlign w:val="center"/>
          </w:tcPr>
          <w:p w:rsidR="00194EA4" w:rsidRPr="00FA0916" w:rsidRDefault="00194EA4" w:rsidP="00CF68A0">
            <w:pPr>
              <w:jc w:val="center"/>
              <w:rPr>
                <w:sz w:val="28"/>
                <w:szCs w:val="28"/>
              </w:rPr>
            </w:pPr>
          </w:p>
        </w:tc>
        <w:tc>
          <w:tcPr>
            <w:tcW w:w="950" w:type="pct"/>
            <w:vAlign w:val="center"/>
          </w:tcPr>
          <w:p w:rsidR="00194EA4" w:rsidRPr="00FA0916" w:rsidRDefault="00194EA4" w:rsidP="00CF68A0">
            <w:pPr>
              <w:jc w:val="center"/>
              <w:rPr>
                <w:sz w:val="28"/>
                <w:szCs w:val="28"/>
              </w:rPr>
            </w:pPr>
            <w:r w:rsidRPr="00FA0916">
              <w:rPr>
                <w:sz w:val="28"/>
                <w:szCs w:val="28"/>
              </w:rPr>
              <w:t>+</w:t>
            </w:r>
          </w:p>
        </w:tc>
      </w:tr>
      <w:tr w:rsidR="00194EA4" w:rsidRPr="00FA0916" w:rsidTr="00CF68A0">
        <w:tc>
          <w:tcPr>
            <w:tcW w:w="3060" w:type="pct"/>
          </w:tcPr>
          <w:p w:rsidR="00194EA4" w:rsidRPr="00FA0916" w:rsidRDefault="00194EA4" w:rsidP="00CF68A0">
            <w:pPr>
              <w:rPr>
                <w:sz w:val="28"/>
                <w:szCs w:val="28"/>
              </w:rPr>
            </w:pPr>
            <w:r w:rsidRPr="00FA0916">
              <w:rPr>
                <w:sz w:val="28"/>
                <w:szCs w:val="28"/>
              </w:rPr>
              <w:t>Управление документами</w:t>
            </w:r>
          </w:p>
        </w:tc>
        <w:tc>
          <w:tcPr>
            <w:tcW w:w="990" w:type="pct"/>
            <w:vAlign w:val="center"/>
          </w:tcPr>
          <w:p w:rsidR="00194EA4" w:rsidRPr="00FA0916" w:rsidRDefault="00194EA4" w:rsidP="00CF68A0">
            <w:pPr>
              <w:jc w:val="center"/>
              <w:rPr>
                <w:sz w:val="28"/>
                <w:szCs w:val="28"/>
              </w:rPr>
            </w:pPr>
            <w:r w:rsidRPr="00FA0916">
              <w:rPr>
                <w:sz w:val="28"/>
                <w:szCs w:val="28"/>
              </w:rPr>
              <w:t>+</w:t>
            </w:r>
          </w:p>
        </w:tc>
        <w:tc>
          <w:tcPr>
            <w:tcW w:w="950" w:type="pct"/>
            <w:vAlign w:val="center"/>
          </w:tcPr>
          <w:p w:rsidR="00194EA4" w:rsidRPr="00FA0916" w:rsidRDefault="00194EA4" w:rsidP="00CF68A0">
            <w:pPr>
              <w:jc w:val="center"/>
              <w:rPr>
                <w:sz w:val="28"/>
                <w:szCs w:val="28"/>
              </w:rPr>
            </w:pPr>
          </w:p>
        </w:tc>
      </w:tr>
    </w:tbl>
    <w:p w:rsidR="00194EA4" w:rsidRPr="00FA0916" w:rsidRDefault="00194EA4" w:rsidP="00194EA4">
      <w:pPr>
        <w:pStyle w:val="affa"/>
        <w:spacing w:line="240" w:lineRule="auto"/>
        <w:jc w:val="both"/>
        <w:rPr>
          <w:rFonts w:cs="Times New Roman"/>
          <w:sz w:val="28"/>
          <w:szCs w:val="28"/>
        </w:rPr>
      </w:pPr>
    </w:p>
    <w:p w:rsidR="00194EA4" w:rsidRPr="00FA0916" w:rsidRDefault="00194EA4" w:rsidP="00194EA4">
      <w:pPr>
        <w:pStyle w:val="affa"/>
        <w:spacing w:line="240" w:lineRule="auto"/>
        <w:ind w:firstLine="709"/>
        <w:jc w:val="both"/>
        <w:rPr>
          <w:rFonts w:cs="Times New Roman"/>
          <w:sz w:val="28"/>
          <w:szCs w:val="28"/>
        </w:rPr>
      </w:pPr>
      <w:r w:rsidRPr="00FA0916">
        <w:rPr>
          <w:rFonts w:cs="Times New Roman"/>
          <w:sz w:val="28"/>
          <w:szCs w:val="28"/>
        </w:rPr>
        <w:t xml:space="preserve">Наличие доступа к объектам ИС </w:t>
      </w:r>
      <w:r w:rsidR="002E592B">
        <w:rPr>
          <w:rFonts w:cs="Times New Roman"/>
          <w:color w:val="000000"/>
          <w:sz w:val="28"/>
          <w:szCs w:val="28"/>
        </w:rPr>
        <w:t>администрации района</w:t>
      </w:r>
      <w:r w:rsidRPr="00FA0916">
        <w:rPr>
          <w:rFonts w:cs="Times New Roman"/>
          <w:sz w:val="28"/>
          <w:szCs w:val="28"/>
        </w:rPr>
        <w:t xml:space="preserve"> в зависимости от полномочий (роли) отражено в таблице 3.</w:t>
      </w:r>
    </w:p>
    <w:p w:rsidR="00194EA4" w:rsidRPr="00FA0916" w:rsidRDefault="00194EA4" w:rsidP="00194EA4">
      <w:pPr>
        <w:pStyle w:val="affa"/>
        <w:spacing w:line="240" w:lineRule="auto"/>
        <w:jc w:val="both"/>
        <w:rPr>
          <w:rFonts w:cs="Times New Roman"/>
          <w:sz w:val="28"/>
          <w:szCs w:val="28"/>
        </w:rPr>
      </w:pPr>
    </w:p>
    <w:p w:rsidR="00194EA4" w:rsidRPr="00FA0916" w:rsidRDefault="00194EA4" w:rsidP="00194EA4">
      <w:pPr>
        <w:pStyle w:val="affa"/>
        <w:spacing w:line="240" w:lineRule="auto"/>
        <w:jc w:val="both"/>
        <w:rPr>
          <w:rFonts w:cs="Times New Roman"/>
          <w:sz w:val="28"/>
          <w:szCs w:val="28"/>
        </w:rPr>
      </w:pPr>
      <w:r w:rsidRPr="00FA0916">
        <w:rPr>
          <w:rFonts w:cs="Times New Roman"/>
          <w:sz w:val="28"/>
          <w:szCs w:val="28"/>
        </w:rPr>
        <w:t xml:space="preserve">Таблица 3 – Наличие доступа к объектам ИС </w:t>
      </w:r>
      <w:r w:rsidR="002E592B">
        <w:rPr>
          <w:rFonts w:cs="Times New Roman"/>
          <w:color w:val="000000"/>
          <w:sz w:val="28"/>
          <w:szCs w:val="28"/>
        </w:rPr>
        <w:t>администрации района</w:t>
      </w:r>
    </w:p>
    <w:tbl>
      <w:tblPr>
        <w:tblW w:w="5000" w:type="pct"/>
        <w:tblLayout w:type="fixed"/>
        <w:tblLook w:val="04A0"/>
      </w:tblPr>
      <w:tblGrid>
        <w:gridCol w:w="4282"/>
        <w:gridCol w:w="1921"/>
        <w:gridCol w:w="1826"/>
        <w:gridCol w:w="1826"/>
      </w:tblGrid>
      <w:tr w:rsidR="00194EA4" w:rsidRPr="00FA0916" w:rsidTr="00CF68A0">
        <w:trPr>
          <w:tblHeader/>
        </w:trPr>
        <w:tc>
          <w:tcPr>
            <w:tcW w:w="4307" w:type="dxa"/>
            <w:vMerge w:val="restart"/>
            <w:vAlign w:val="center"/>
          </w:tcPr>
          <w:p w:rsidR="00194EA4" w:rsidRPr="00FA0916" w:rsidRDefault="00194EA4" w:rsidP="00CF68A0">
            <w:pPr>
              <w:pStyle w:val="110"/>
              <w:keepNext/>
              <w:rPr>
                <w:sz w:val="28"/>
                <w:szCs w:val="28"/>
              </w:rPr>
            </w:pPr>
            <w:r w:rsidRPr="00FA0916">
              <w:rPr>
                <w:sz w:val="28"/>
                <w:szCs w:val="28"/>
              </w:rPr>
              <w:t>Объект доступа</w:t>
            </w:r>
          </w:p>
        </w:tc>
        <w:tc>
          <w:tcPr>
            <w:tcW w:w="5604" w:type="dxa"/>
            <w:gridSpan w:val="3"/>
            <w:vAlign w:val="center"/>
          </w:tcPr>
          <w:p w:rsidR="00194EA4" w:rsidRPr="00FA0916" w:rsidRDefault="00194EA4" w:rsidP="00CF68A0">
            <w:pPr>
              <w:pStyle w:val="110"/>
              <w:keepNext/>
              <w:rPr>
                <w:sz w:val="28"/>
                <w:szCs w:val="28"/>
              </w:rPr>
            </w:pPr>
            <w:r w:rsidRPr="00FA0916">
              <w:rPr>
                <w:sz w:val="28"/>
                <w:szCs w:val="28"/>
              </w:rPr>
              <w:t>Роль</w:t>
            </w:r>
          </w:p>
        </w:tc>
      </w:tr>
      <w:tr w:rsidR="00194EA4" w:rsidRPr="00FA0916" w:rsidTr="00CF68A0">
        <w:trPr>
          <w:tblHeader/>
        </w:trPr>
        <w:tc>
          <w:tcPr>
            <w:tcW w:w="4307" w:type="dxa"/>
            <w:vMerge/>
          </w:tcPr>
          <w:p w:rsidR="00194EA4" w:rsidRPr="00FA0916" w:rsidRDefault="00194EA4" w:rsidP="00CF68A0">
            <w:pPr>
              <w:keepNext/>
              <w:rPr>
                <w:b/>
                <w:sz w:val="28"/>
                <w:szCs w:val="28"/>
              </w:rPr>
            </w:pPr>
          </w:p>
        </w:tc>
        <w:tc>
          <w:tcPr>
            <w:tcW w:w="1932" w:type="dxa"/>
            <w:vAlign w:val="center"/>
          </w:tcPr>
          <w:p w:rsidR="00194EA4" w:rsidRPr="00FA0916" w:rsidRDefault="00194EA4" w:rsidP="00CF68A0">
            <w:pPr>
              <w:pStyle w:val="110"/>
              <w:keepNext/>
              <w:rPr>
                <w:sz w:val="28"/>
                <w:szCs w:val="28"/>
              </w:rPr>
            </w:pPr>
            <w:r w:rsidRPr="00FA0916">
              <w:rPr>
                <w:sz w:val="28"/>
                <w:szCs w:val="28"/>
              </w:rPr>
              <w:t>АдминистраторИС</w:t>
            </w:r>
          </w:p>
        </w:tc>
        <w:tc>
          <w:tcPr>
            <w:tcW w:w="1836" w:type="dxa"/>
            <w:vAlign w:val="center"/>
          </w:tcPr>
          <w:p w:rsidR="00194EA4" w:rsidRPr="00FA0916" w:rsidRDefault="00194EA4" w:rsidP="00CF68A0">
            <w:pPr>
              <w:pStyle w:val="110"/>
              <w:keepNext/>
              <w:rPr>
                <w:sz w:val="28"/>
                <w:szCs w:val="28"/>
              </w:rPr>
            </w:pPr>
            <w:r w:rsidRPr="00FA0916">
              <w:rPr>
                <w:sz w:val="28"/>
                <w:szCs w:val="28"/>
              </w:rPr>
              <w:t>Администратор ИБ</w:t>
            </w:r>
          </w:p>
        </w:tc>
        <w:tc>
          <w:tcPr>
            <w:tcW w:w="1836" w:type="dxa"/>
            <w:vAlign w:val="center"/>
          </w:tcPr>
          <w:p w:rsidR="00194EA4" w:rsidRPr="00FA0916" w:rsidRDefault="00194EA4" w:rsidP="00CF68A0">
            <w:pPr>
              <w:pStyle w:val="110"/>
              <w:keepNext/>
              <w:rPr>
                <w:sz w:val="28"/>
                <w:szCs w:val="28"/>
              </w:rPr>
            </w:pPr>
            <w:r w:rsidRPr="00FA0916">
              <w:rPr>
                <w:sz w:val="28"/>
                <w:szCs w:val="28"/>
              </w:rPr>
              <w:t>Пользователь</w:t>
            </w:r>
          </w:p>
        </w:tc>
      </w:tr>
      <w:tr w:rsidR="00194EA4" w:rsidRPr="00FA0916" w:rsidTr="00CF68A0">
        <w:tc>
          <w:tcPr>
            <w:tcW w:w="9911" w:type="dxa"/>
            <w:gridSpan w:val="4"/>
            <w:vAlign w:val="center"/>
          </w:tcPr>
          <w:p w:rsidR="00194EA4" w:rsidRPr="00FA0916" w:rsidRDefault="00194EA4" w:rsidP="00CF68A0">
            <w:pPr>
              <w:pStyle w:val="110"/>
              <w:keepNext/>
              <w:rPr>
                <w:sz w:val="28"/>
                <w:szCs w:val="28"/>
              </w:rPr>
            </w:pPr>
            <w:r w:rsidRPr="00FA0916">
              <w:rPr>
                <w:sz w:val="28"/>
                <w:szCs w:val="28"/>
              </w:rPr>
              <w:t>Устройства</w:t>
            </w:r>
          </w:p>
        </w:tc>
      </w:tr>
      <w:tr w:rsidR="00194EA4" w:rsidRPr="00FA0916" w:rsidTr="00CF68A0">
        <w:tc>
          <w:tcPr>
            <w:tcW w:w="4307" w:type="dxa"/>
            <w:vAlign w:val="center"/>
          </w:tcPr>
          <w:p w:rsidR="00194EA4" w:rsidRPr="00FA0916" w:rsidRDefault="00194EA4" w:rsidP="00CF68A0">
            <w:pPr>
              <w:pStyle w:val="111"/>
              <w:rPr>
                <w:sz w:val="28"/>
                <w:szCs w:val="28"/>
              </w:rPr>
            </w:pPr>
            <w:r w:rsidRPr="00FA0916">
              <w:rPr>
                <w:sz w:val="28"/>
                <w:szCs w:val="28"/>
              </w:rPr>
              <w:t>Автоматизированное рабочее место (АРМ)</w:t>
            </w:r>
          </w:p>
        </w:tc>
        <w:tc>
          <w:tcPr>
            <w:tcW w:w="1932" w:type="dxa"/>
            <w:vAlign w:val="center"/>
          </w:tcPr>
          <w:p w:rsidR="00194EA4" w:rsidRPr="00FA0916" w:rsidRDefault="00194EA4" w:rsidP="00CF68A0">
            <w:pPr>
              <w:pStyle w:val="111"/>
              <w:jc w:val="center"/>
              <w:rPr>
                <w:sz w:val="28"/>
                <w:szCs w:val="28"/>
              </w:rPr>
            </w:pPr>
            <w:r w:rsidRPr="00FA0916">
              <w:rPr>
                <w:sz w:val="28"/>
                <w:szCs w:val="28"/>
              </w:rPr>
              <w:t>+</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tc>
      </w:tr>
      <w:tr w:rsidR="00194EA4" w:rsidRPr="00FA0916" w:rsidTr="00CF68A0">
        <w:tc>
          <w:tcPr>
            <w:tcW w:w="4307" w:type="dxa"/>
            <w:vAlign w:val="center"/>
          </w:tcPr>
          <w:p w:rsidR="00194EA4" w:rsidRPr="00FA0916" w:rsidRDefault="00194EA4" w:rsidP="00CF68A0">
            <w:pPr>
              <w:pStyle w:val="111"/>
              <w:rPr>
                <w:sz w:val="28"/>
                <w:szCs w:val="28"/>
              </w:rPr>
            </w:pPr>
            <w:r w:rsidRPr="00FA0916">
              <w:rPr>
                <w:sz w:val="28"/>
                <w:szCs w:val="28"/>
              </w:rPr>
              <w:t>Сетевое и коммутационное оборудование</w:t>
            </w:r>
          </w:p>
        </w:tc>
        <w:tc>
          <w:tcPr>
            <w:tcW w:w="1932" w:type="dxa"/>
            <w:vAlign w:val="center"/>
          </w:tcPr>
          <w:p w:rsidR="00194EA4" w:rsidRPr="00FA0916" w:rsidRDefault="00194EA4" w:rsidP="00CF68A0">
            <w:pPr>
              <w:pStyle w:val="111"/>
              <w:jc w:val="center"/>
              <w:rPr>
                <w:sz w:val="28"/>
                <w:szCs w:val="28"/>
              </w:rPr>
            </w:pPr>
            <w:r w:rsidRPr="00FA0916">
              <w:rPr>
                <w:sz w:val="28"/>
                <w:szCs w:val="28"/>
              </w:rPr>
              <w:t>+</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tc>
      </w:tr>
      <w:tr w:rsidR="00194EA4" w:rsidRPr="00FA0916" w:rsidTr="00CF68A0">
        <w:tc>
          <w:tcPr>
            <w:tcW w:w="4307" w:type="dxa"/>
            <w:vAlign w:val="center"/>
          </w:tcPr>
          <w:p w:rsidR="00194EA4" w:rsidRPr="00FA0916" w:rsidRDefault="00194EA4" w:rsidP="00CF68A0">
            <w:pPr>
              <w:pStyle w:val="111"/>
              <w:rPr>
                <w:sz w:val="28"/>
                <w:szCs w:val="28"/>
              </w:rPr>
            </w:pPr>
            <w:r w:rsidRPr="00FA0916">
              <w:rPr>
                <w:sz w:val="28"/>
                <w:szCs w:val="28"/>
              </w:rPr>
              <w:t>Съемные машинные носители (CD/DVD, флеш-накопители и т.д.)</w:t>
            </w:r>
          </w:p>
        </w:tc>
        <w:tc>
          <w:tcPr>
            <w:tcW w:w="1932" w:type="dxa"/>
            <w:vAlign w:val="center"/>
          </w:tcPr>
          <w:p w:rsidR="00194EA4" w:rsidRPr="00FA0916" w:rsidRDefault="00194EA4" w:rsidP="00CF68A0">
            <w:pPr>
              <w:pStyle w:val="111"/>
              <w:jc w:val="center"/>
              <w:rPr>
                <w:sz w:val="28"/>
                <w:szCs w:val="28"/>
              </w:rPr>
            </w:pPr>
            <w:r w:rsidRPr="00FA0916">
              <w:rPr>
                <w:sz w:val="28"/>
                <w:szCs w:val="28"/>
              </w:rPr>
              <w:t>+</w:t>
            </w:r>
          </w:p>
          <w:p w:rsidR="00194EA4" w:rsidRPr="00FA0916" w:rsidRDefault="00194EA4" w:rsidP="00CF68A0">
            <w:pPr>
              <w:pStyle w:val="111"/>
              <w:jc w:val="center"/>
              <w:rPr>
                <w:sz w:val="28"/>
                <w:szCs w:val="28"/>
              </w:rPr>
            </w:pPr>
            <w:r w:rsidRPr="00FA0916">
              <w:rPr>
                <w:sz w:val="28"/>
                <w:szCs w:val="28"/>
              </w:rPr>
              <w:t>(без доступа к защищаемой информации)</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p w:rsidR="00194EA4" w:rsidRPr="00FA0916" w:rsidRDefault="00194EA4" w:rsidP="00CF68A0">
            <w:pPr>
              <w:pStyle w:val="111"/>
              <w:jc w:val="center"/>
              <w:rPr>
                <w:sz w:val="28"/>
                <w:szCs w:val="28"/>
              </w:rPr>
            </w:pPr>
            <w:r w:rsidRPr="00FA0916">
              <w:rPr>
                <w:sz w:val="28"/>
                <w:szCs w:val="28"/>
              </w:rPr>
              <w:t>(без доступа к защищаемой информации)</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tc>
      </w:tr>
      <w:tr w:rsidR="00194EA4" w:rsidRPr="00FA0916" w:rsidTr="00CF68A0">
        <w:tc>
          <w:tcPr>
            <w:tcW w:w="9911" w:type="dxa"/>
            <w:gridSpan w:val="4"/>
            <w:vAlign w:val="center"/>
          </w:tcPr>
          <w:p w:rsidR="00194EA4" w:rsidRPr="00FA0916" w:rsidRDefault="00194EA4" w:rsidP="00CF68A0">
            <w:pPr>
              <w:pStyle w:val="110"/>
              <w:keepNext/>
              <w:rPr>
                <w:sz w:val="28"/>
                <w:szCs w:val="28"/>
              </w:rPr>
            </w:pPr>
            <w:r w:rsidRPr="00FA0916">
              <w:rPr>
                <w:sz w:val="28"/>
                <w:szCs w:val="28"/>
              </w:rPr>
              <w:t>Объекты файловой системы</w:t>
            </w:r>
          </w:p>
        </w:tc>
      </w:tr>
      <w:tr w:rsidR="00194EA4" w:rsidRPr="00FA0916" w:rsidTr="00CF68A0">
        <w:tc>
          <w:tcPr>
            <w:tcW w:w="4307" w:type="dxa"/>
          </w:tcPr>
          <w:p w:rsidR="00194EA4" w:rsidRPr="00FA0916" w:rsidRDefault="00194EA4" w:rsidP="00CF68A0">
            <w:pPr>
              <w:pStyle w:val="111"/>
              <w:rPr>
                <w:sz w:val="28"/>
                <w:szCs w:val="28"/>
              </w:rPr>
            </w:pPr>
            <w:r w:rsidRPr="00FA0916">
              <w:rPr>
                <w:sz w:val="28"/>
                <w:szCs w:val="28"/>
              </w:rPr>
              <w:t>Жесткий диск, личный каталог</w:t>
            </w:r>
          </w:p>
        </w:tc>
        <w:tc>
          <w:tcPr>
            <w:tcW w:w="1932" w:type="dxa"/>
            <w:vAlign w:val="center"/>
          </w:tcPr>
          <w:p w:rsidR="00194EA4" w:rsidRPr="00FA0916" w:rsidRDefault="00194EA4" w:rsidP="00CF68A0">
            <w:pPr>
              <w:pStyle w:val="111"/>
              <w:jc w:val="center"/>
              <w:rPr>
                <w:sz w:val="28"/>
                <w:szCs w:val="28"/>
              </w:rPr>
            </w:pPr>
            <w:r w:rsidRPr="00FA0916">
              <w:rPr>
                <w:sz w:val="28"/>
                <w:szCs w:val="28"/>
              </w:rPr>
              <w:t>+</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tc>
      </w:tr>
      <w:tr w:rsidR="00194EA4" w:rsidRPr="00FA0916" w:rsidTr="00CF68A0">
        <w:tc>
          <w:tcPr>
            <w:tcW w:w="4307" w:type="dxa"/>
          </w:tcPr>
          <w:p w:rsidR="00194EA4" w:rsidRPr="00FA0916" w:rsidRDefault="00194EA4" w:rsidP="00CF68A0">
            <w:pPr>
              <w:pStyle w:val="111"/>
              <w:rPr>
                <w:sz w:val="28"/>
                <w:szCs w:val="28"/>
              </w:rPr>
            </w:pPr>
            <w:r w:rsidRPr="00FA0916">
              <w:rPr>
                <w:sz w:val="28"/>
                <w:szCs w:val="28"/>
              </w:rPr>
              <w:t>Жесткий диск, служебные (в том числе системные) каталоги</w:t>
            </w:r>
          </w:p>
        </w:tc>
        <w:tc>
          <w:tcPr>
            <w:tcW w:w="1932" w:type="dxa"/>
            <w:vAlign w:val="center"/>
          </w:tcPr>
          <w:p w:rsidR="00194EA4" w:rsidRPr="00FA0916" w:rsidRDefault="00194EA4" w:rsidP="00CF68A0">
            <w:pPr>
              <w:pStyle w:val="111"/>
              <w:jc w:val="center"/>
              <w:rPr>
                <w:sz w:val="28"/>
                <w:szCs w:val="28"/>
              </w:rPr>
            </w:pPr>
            <w:r w:rsidRPr="00FA0916">
              <w:rPr>
                <w:sz w:val="28"/>
                <w:szCs w:val="28"/>
              </w:rPr>
              <w:t>+</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tc>
      </w:tr>
      <w:tr w:rsidR="00194EA4" w:rsidRPr="00FA0916" w:rsidTr="00CF68A0">
        <w:trPr>
          <w:trHeight w:val="53"/>
        </w:trPr>
        <w:tc>
          <w:tcPr>
            <w:tcW w:w="9911" w:type="dxa"/>
            <w:gridSpan w:val="4"/>
            <w:vAlign w:val="center"/>
          </w:tcPr>
          <w:p w:rsidR="00194EA4" w:rsidRPr="00FA0916" w:rsidRDefault="00194EA4" w:rsidP="00CF68A0">
            <w:pPr>
              <w:pStyle w:val="110"/>
              <w:keepNext/>
              <w:rPr>
                <w:sz w:val="28"/>
                <w:szCs w:val="28"/>
              </w:rPr>
            </w:pPr>
            <w:r w:rsidRPr="00FA0916">
              <w:rPr>
                <w:sz w:val="28"/>
                <w:szCs w:val="28"/>
              </w:rPr>
              <w:t>Запускаемые и исполняемые модули</w:t>
            </w:r>
          </w:p>
        </w:tc>
      </w:tr>
      <w:tr w:rsidR="00194EA4" w:rsidRPr="00FA0916" w:rsidTr="00CF68A0">
        <w:tc>
          <w:tcPr>
            <w:tcW w:w="4307" w:type="dxa"/>
          </w:tcPr>
          <w:p w:rsidR="00194EA4" w:rsidRPr="00FA0916" w:rsidRDefault="00194EA4" w:rsidP="00CF68A0">
            <w:pPr>
              <w:pStyle w:val="111"/>
              <w:rPr>
                <w:sz w:val="28"/>
                <w:szCs w:val="28"/>
              </w:rPr>
            </w:pPr>
            <w:r w:rsidRPr="00FA0916">
              <w:rPr>
                <w:sz w:val="28"/>
                <w:szCs w:val="28"/>
              </w:rPr>
              <w:t>Запускаемые и исполняемые модули прикладного программного обеспечения, непосредственно участвующего в обработке персональных данных</w:t>
            </w:r>
          </w:p>
        </w:tc>
        <w:tc>
          <w:tcPr>
            <w:tcW w:w="1932" w:type="dxa"/>
            <w:vAlign w:val="center"/>
          </w:tcPr>
          <w:p w:rsidR="00194EA4" w:rsidRPr="00FA0916" w:rsidRDefault="00194EA4" w:rsidP="00CF68A0">
            <w:pPr>
              <w:pStyle w:val="111"/>
              <w:jc w:val="center"/>
              <w:rPr>
                <w:sz w:val="28"/>
                <w:szCs w:val="28"/>
              </w:rPr>
            </w:pPr>
            <w:r w:rsidRPr="00FA0916">
              <w:rPr>
                <w:sz w:val="28"/>
                <w:szCs w:val="28"/>
              </w:rPr>
              <w:t>+</w:t>
            </w:r>
          </w:p>
          <w:p w:rsidR="00194EA4" w:rsidRPr="00FA0916" w:rsidRDefault="00194EA4" w:rsidP="00CF68A0">
            <w:pPr>
              <w:pStyle w:val="111"/>
              <w:jc w:val="center"/>
              <w:rPr>
                <w:sz w:val="28"/>
                <w:szCs w:val="28"/>
              </w:rPr>
            </w:pPr>
            <w:r w:rsidRPr="00FA0916">
              <w:rPr>
                <w:sz w:val="28"/>
                <w:szCs w:val="28"/>
              </w:rPr>
              <w:t>(без доступа к защищаемой информации)</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p w:rsidR="00194EA4" w:rsidRPr="00FA0916" w:rsidRDefault="00194EA4" w:rsidP="00CF68A0">
            <w:pPr>
              <w:pStyle w:val="111"/>
              <w:jc w:val="center"/>
              <w:rPr>
                <w:sz w:val="28"/>
                <w:szCs w:val="28"/>
              </w:rPr>
            </w:pPr>
            <w:r w:rsidRPr="00FA0916">
              <w:rPr>
                <w:sz w:val="28"/>
                <w:szCs w:val="28"/>
              </w:rPr>
              <w:t>(без доступа к защищаемой информации)</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p w:rsidR="00194EA4" w:rsidRPr="00FA0916" w:rsidRDefault="00194EA4" w:rsidP="00CF68A0">
            <w:pPr>
              <w:pStyle w:val="111"/>
              <w:jc w:val="center"/>
              <w:rPr>
                <w:sz w:val="28"/>
                <w:szCs w:val="28"/>
              </w:rPr>
            </w:pPr>
            <w:r w:rsidRPr="00FA0916">
              <w:rPr>
                <w:sz w:val="28"/>
                <w:szCs w:val="28"/>
              </w:rPr>
              <w:t xml:space="preserve">(без права конфигурирования компонентов </w:t>
            </w:r>
            <w:r w:rsidRPr="00FA0916">
              <w:rPr>
                <w:rStyle w:val="a7"/>
                <w:sz w:val="28"/>
                <w:szCs w:val="28"/>
              </w:rPr>
              <w:t>ИС)</w:t>
            </w:r>
          </w:p>
        </w:tc>
      </w:tr>
      <w:tr w:rsidR="00194EA4" w:rsidRPr="00FA0916" w:rsidTr="00CF68A0">
        <w:tc>
          <w:tcPr>
            <w:tcW w:w="4307" w:type="dxa"/>
          </w:tcPr>
          <w:p w:rsidR="00194EA4" w:rsidRPr="00FA0916" w:rsidRDefault="00194EA4" w:rsidP="00CF68A0">
            <w:pPr>
              <w:pStyle w:val="111"/>
              <w:rPr>
                <w:sz w:val="28"/>
                <w:szCs w:val="28"/>
              </w:rPr>
            </w:pPr>
            <w:r w:rsidRPr="00FA0916">
              <w:rPr>
                <w:sz w:val="28"/>
                <w:szCs w:val="28"/>
              </w:rPr>
              <w:t>Запускаемые и исполняемые модули прикладного программного обеспечения, непосредственно не участвующего в обработке персональных данных</w:t>
            </w:r>
          </w:p>
        </w:tc>
        <w:tc>
          <w:tcPr>
            <w:tcW w:w="1932" w:type="dxa"/>
            <w:vAlign w:val="center"/>
          </w:tcPr>
          <w:p w:rsidR="00194EA4" w:rsidRPr="00FA0916" w:rsidRDefault="00194EA4" w:rsidP="00CF68A0">
            <w:pPr>
              <w:pStyle w:val="111"/>
              <w:jc w:val="center"/>
              <w:rPr>
                <w:sz w:val="28"/>
                <w:szCs w:val="28"/>
              </w:rPr>
            </w:pPr>
            <w:r w:rsidRPr="00FA0916">
              <w:rPr>
                <w:sz w:val="28"/>
                <w:szCs w:val="28"/>
              </w:rPr>
              <w:t>+</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tc>
        <w:tc>
          <w:tcPr>
            <w:tcW w:w="1836" w:type="dxa"/>
            <w:vAlign w:val="center"/>
          </w:tcPr>
          <w:p w:rsidR="00194EA4" w:rsidRPr="00FA0916" w:rsidRDefault="00194EA4" w:rsidP="00CF68A0">
            <w:pPr>
              <w:pStyle w:val="111"/>
              <w:jc w:val="center"/>
              <w:rPr>
                <w:sz w:val="28"/>
                <w:szCs w:val="28"/>
              </w:rPr>
            </w:pPr>
            <w:r w:rsidRPr="00FA0916">
              <w:rPr>
                <w:sz w:val="28"/>
                <w:szCs w:val="28"/>
              </w:rPr>
              <w:t>+</w:t>
            </w:r>
          </w:p>
        </w:tc>
      </w:tr>
    </w:tbl>
    <w:p w:rsidR="00194EA4" w:rsidRPr="00FA0916" w:rsidRDefault="00194EA4" w:rsidP="00194EA4">
      <w:pPr>
        <w:rPr>
          <w:rFonts w:eastAsiaTheme="majorEastAsia"/>
          <w:sz w:val="28"/>
          <w:szCs w:val="28"/>
        </w:rPr>
      </w:pPr>
    </w:p>
    <w:p w:rsidR="00194EA4" w:rsidRPr="00FA0916" w:rsidRDefault="00194EA4" w:rsidP="00194EA4">
      <w:pPr>
        <w:rPr>
          <w:rFonts w:eastAsiaTheme="majorEastAsia"/>
          <w:sz w:val="28"/>
          <w:szCs w:val="28"/>
        </w:rPr>
      </w:pPr>
      <w:r w:rsidRPr="00FA0916">
        <w:rPr>
          <w:rFonts w:eastAsiaTheme="majorEastAsia"/>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943DBF" w:rsidTr="00943DBF">
        <w:tc>
          <w:tcPr>
            <w:tcW w:w="4927" w:type="dxa"/>
          </w:tcPr>
          <w:p w:rsidR="00943DBF" w:rsidRDefault="00943DBF" w:rsidP="00194EA4">
            <w:pPr>
              <w:pStyle w:val="10"/>
              <w:spacing w:before="0"/>
              <w:jc w:val="right"/>
              <w:outlineLvl w:val="0"/>
              <w:rPr>
                <w:rFonts w:cs="Times New Roman"/>
                <w:b w:val="0"/>
                <w:sz w:val="28"/>
                <w:szCs w:val="28"/>
              </w:rPr>
            </w:pPr>
          </w:p>
        </w:tc>
        <w:tc>
          <w:tcPr>
            <w:tcW w:w="4928" w:type="dxa"/>
          </w:tcPr>
          <w:p w:rsidR="00943DBF" w:rsidRPr="00FA0916" w:rsidRDefault="00943DBF" w:rsidP="00943DBF">
            <w:pPr>
              <w:pStyle w:val="10"/>
              <w:spacing w:before="0"/>
              <w:outlineLvl w:val="0"/>
              <w:rPr>
                <w:rFonts w:cs="Times New Roman"/>
                <w:b w:val="0"/>
                <w:sz w:val="28"/>
                <w:szCs w:val="28"/>
              </w:rPr>
            </w:pPr>
            <w:r w:rsidRPr="00FA0916">
              <w:rPr>
                <w:rFonts w:cs="Times New Roman"/>
                <w:b w:val="0"/>
                <w:sz w:val="28"/>
                <w:szCs w:val="28"/>
              </w:rPr>
              <w:t>Приложение № 4</w:t>
            </w:r>
          </w:p>
          <w:p w:rsidR="00943DBF" w:rsidRDefault="00943DBF" w:rsidP="00943DBF">
            <w:pPr>
              <w:jc w:val="center"/>
              <w:rPr>
                <w:bCs/>
                <w:sz w:val="28"/>
                <w:szCs w:val="28"/>
              </w:rPr>
            </w:pPr>
            <w:r w:rsidRPr="00FA0916">
              <w:rPr>
                <w:bCs/>
                <w:sz w:val="28"/>
                <w:szCs w:val="28"/>
              </w:rPr>
              <w:t xml:space="preserve">к </w:t>
            </w:r>
            <w:r>
              <w:rPr>
                <w:bCs/>
                <w:sz w:val="28"/>
                <w:szCs w:val="28"/>
              </w:rPr>
              <w:t xml:space="preserve">постановлению </w:t>
            </w:r>
          </w:p>
          <w:p w:rsidR="00943DBF" w:rsidRDefault="00943DBF" w:rsidP="00943DBF">
            <w:pPr>
              <w:jc w:val="center"/>
              <w:rPr>
                <w:bCs/>
                <w:sz w:val="28"/>
                <w:szCs w:val="28"/>
              </w:rPr>
            </w:pPr>
            <w:r>
              <w:rPr>
                <w:bCs/>
                <w:sz w:val="28"/>
                <w:szCs w:val="28"/>
              </w:rPr>
              <w:t>администрации Здвинского района Новосибирской области</w:t>
            </w:r>
          </w:p>
          <w:p w:rsidR="00943DBF" w:rsidRPr="00FA0916" w:rsidRDefault="00943DBF" w:rsidP="00943DBF">
            <w:pPr>
              <w:jc w:val="center"/>
              <w:rPr>
                <w:sz w:val="28"/>
                <w:szCs w:val="28"/>
              </w:rPr>
            </w:pPr>
            <w:r w:rsidRPr="00FA0916">
              <w:rPr>
                <w:bCs/>
                <w:sz w:val="28"/>
                <w:szCs w:val="28"/>
              </w:rPr>
              <w:t xml:space="preserve">от </w:t>
            </w:r>
            <w:r>
              <w:rPr>
                <w:bCs/>
                <w:sz w:val="28"/>
                <w:szCs w:val="28"/>
              </w:rPr>
              <w:t>25.09.2024</w:t>
            </w:r>
            <w:r w:rsidRPr="00FA0916">
              <w:rPr>
                <w:bCs/>
                <w:sz w:val="28"/>
                <w:szCs w:val="28"/>
              </w:rPr>
              <w:t xml:space="preserve"> № </w:t>
            </w:r>
            <w:r>
              <w:rPr>
                <w:bCs/>
                <w:sz w:val="28"/>
                <w:szCs w:val="28"/>
              </w:rPr>
              <w:t>402-па</w:t>
            </w:r>
          </w:p>
          <w:p w:rsidR="00943DBF" w:rsidRDefault="00943DBF" w:rsidP="00194EA4">
            <w:pPr>
              <w:pStyle w:val="10"/>
              <w:spacing w:before="0"/>
              <w:jc w:val="right"/>
              <w:outlineLvl w:val="0"/>
              <w:rPr>
                <w:rFonts w:cs="Times New Roman"/>
                <w:b w:val="0"/>
                <w:sz w:val="28"/>
                <w:szCs w:val="28"/>
              </w:rPr>
            </w:pPr>
          </w:p>
        </w:tc>
      </w:tr>
    </w:tbl>
    <w:p w:rsidR="00194EA4" w:rsidRPr="00FA0916" w:rsidRDefault="00194EA4" w:rsidP="00194EA4">
      <w:pPr>
        <w:jc w:val="center"/>
        <w:rPr>
          <w:sz w:val="28"/>
          <w:szCs w:val="28"/>
        </w:rPr>
      </w:pPr>
    </w:p>
    <w:p w:rsidR="00194EA4" w:rsidRPr="00FA0916" w:rsidRDefault="00194EA4" w:rsidP="00194EA4">
      <w:pPr>
        <w:jc w:val="center"/>
        <w:rPr>
          <w:b/>
          <w:sz w:val="28"/>
          <w:szCs w:val="28"/>
        </w:rPr>
      </w:pPr>
      <w:r w:rsidRPr="00FA0916">
        <w:rPr>
          <w:b/>
          <w:sz w:val="28"/>
          <w:szCs w:val="28"/>
        </w:rPr>
        <w:t xml:space="preserve">Правила по ограничению программной среды в информационных системах </w:t>
      </w:r>
      <w:r w:rsidR="002E592B">
        <w:rPr>
          <w:b/>
          <w:sz w:val="28"/>
          <w:szCs w:val="28"/>
        </w:rPr>
        <w:t>администрации Здвинского района Новосибирской области</w:t>
      </w:r>
    </w:p>
    <w:p w:rsidR="00194EA4" w:rsidRPr="00FA0916" w:rsidRDefault="00194EA4" w:rsidP="00194EA4">
      <w:pPr>
        <w:jc w:val="center"/>
        <w:rPr>
          <w:b/>
          <w:sz w:val="28"/>
          <w:szCs w:val="28"/>
        </w:rPr>
      </w:pPr>
    </w:p>
    <w:p w:rsidR="00194EA4" w:rsidRPr="00FA0916" w:rsidRDefault="00194EA4" w:rsidP="00525C53">
      <w:pPr>
        <w:pStyle w:val="a6"/>
        <w:numPr>
          <w:ilvl w:val="0"/>
          <w:numId w:val="35"/>
        </w:numPr>
        <w:tabs>
          <w:tab w:val="left" w:pos="1276"/>
        </w:tabs>
        <w:suppressAutoHyphens/>
        <w:spacing w:after="0" w:line="240" w:lineRule="auto"/>
        <w:ind w:left="284"/>
        <w:jc w:val="center"/>
        <w:rPr>
          <w:rFonts w:ascii="Times New Roman" w:hAnsi="Times New Roman" w:cs="Times New Roman"/>
          <w:b/>
          <w:bCs/>
          <w:sz w:val="28"/>
          <w:szCs w:val="28"/>
        </w:rPr>
      </w:pPr>
      <w:r w:rsidRPr="00FA0916">
        <w:rPr>
          <w:rFonts w:ascii="Times New Roman" w:hAnsi="Times New Roman" w:cs="Times New Roman"/>
          <w:b/>
          <w:bCs/>
          <w:sz w:val="28"/>
          <w:szCs w:val="28"/>
        </w:rPr>
        <w:t>Общие положения</w:t>
      </w:r>
    </w:p>
    <w:p w:rsidR="00194EA4" w:rsidRPr="00FA0916" w:rsidRDefault="00194EA4" w:rsidP="00194EA4">
      <w:pPr>
        <w:pStyle w:val="a6"/>
        <w:tabs>
          <w:tab w:val="left" w:pos="1276"/>
        </w:tabs>
        <w:suppressAutoHyphens/>
        <w:spacing w:after="0" w:line="240" w:lineRule="auto"/>
        <w:ind w:left="284"/>
        <w:rPr>
          <w:rFonts w:ascii="Times New Roman" w:hAnsi="Times New Roman" w:cs="Times New Roman"/>
          <w:b/>
          <w:bCs/>
          <w:sz w:val="28"/>
          <w:szCs w:val="28"/>
        </w:rPr>
      </w:pPr>
    </w:p>
    <w:p w:rsidR="00194EA4" w:rsidRPr="00FA0916" w:rsidRDefault="00194EA4" w:rsidP="00525C53">
      <w:pPr>
        <w:pStyle w:val="a6"/>
        <w:numPr>
          <w:ilvl w:val="1"/>
          <w:numId w:val="36"/>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 xml:space="preserve">Настоящие Правила разработаны в целях реализации мер защиты информации по ограничению программной среды в информационных системах (далее – ИС) </w:t>
      </w:r>
      <w:r w:rsidR="00395A96">
        <w:rPr>
          <w:rFonts w:ascii="Times New Roman" w:hAnsi="Times New Roman" w:cs="Times New Roman"/>
          <w:sz w:val="28"/>
          <w:szCs w:val="28"/>
        </w:rPr>
        <w:t>администрации Здвинского района Новосибирской области</w:t>
      </w:r>
      <w:r w:rsidRPr="00FA0916">
        <w:rPr>
          <w:rFonts w:ascii="Times New Roman" w:hAnsi="Times New Roman" w:cs="Times New Roman"/>
          <w:sz w:val="28"/>
          <w:szCs w:val="28"/>
        </w:rPr>
        <w:t xml:space="preserve"> (далее </w:t>
      </w:r>
      <w:r w:rsidR="00395A96">
        <w:rPr>
          <w:rFonts w:ascii="Times New Roman" w:hAnsi="Times New Roman" w:cs="Times New Roman"/>
          <w:sz w:val="28"/>
          <w:szCs w:val="28"/>
        </w:rPr>
        <w:t>– администрация района</w:t>
      </w:r>
      <w:r w:rsidRPr="00FA0916">
        <w:rPr>
          <w:rFonts w:ascii="Times New Roman" w:hAnsi="Times New Roman" w:cs="Times New Roman"/>
          <w:sz w:val="28"/>
          <w:szCs w:val="28"/>
        </w:rPr>
        <w:t>, оператор)</w:t>
      </w:r>
      <w:r w:rsidRPr="00FA0916">
        <w:rPr>
          <w:rFonts w:ascii="Times New Roman" w:hAnsi="Times New Roman" w:cs="Times New Roman"/>
          <w:bCs/>
          <w:sz w:val="28"/>
          <w:szCs w:val="28"/>
        </w:rPr>
        <w:t>.</w:t>
      </w:r>
    </w:p>
    <w:p w:rsidR="00194EA4" w:rsidRPr="00FA0916" w:rsidRDefault="00194EA4" w:rsidP="00525C53">
      <w:pPr>
        <w:pStyle w:val="a6"/>
        <w:numPr>
          <w:ilvl w:val="1"/>
          <w:numId w:val="36"/>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Меры по ограничению программной среды должны обеспечивать установку и (или) запуск только разрешенного к использованию в ИС программного обеспечения или исключать возможность установки и (или) запуска запрещенного к использованию в ИС программного обеспечения.</w:t>
      </w:r>
    </w:p>
    <w:p w:rsidR="00194EA4" w:rsidRPr="00FA0916" w:rsidRDefault="00194EA4" w:rsidP="00194EA4">
      <w:pPr>
        <w:pStyle w:val="a6"/>
        <w:tabs>
          <w:tab w:val="left" w:pos="1276"/>
        </w:tabs>
        <w:suppressAutoHyphens/>
        <w:ind w:left="709"/>
        <w:jc w:val="both"/>
        <w:rPr>
          <w:rFonts w:ascii="Times New Roman" w:hAnsi="Times New Roman" w:cs="Times New Roman"/>
          <w:bCs/>
          <w:sz w:val="28"/>
          <w:szCs w:val="28"/>
        </w:rPr>
      </w:pPr>
    </w:p>
    <w:p w:rsidR="00194EA4" w:rsidRPr="00FA0916" w:rsidRDefault="00194EA4" w:rsidP="00525C53">
      <w:pPr>
        <w:pStyle w:val="a6"/>
        <w:numPr>
          <w:ilvl w:val="0"/>
          <w:numId w:val="35"/>
        </w:numPr>
        <w:suppressAutoHyphens/>
        <w:spacing w:after="0" w:line="240" w:lineRule="auto"/>
        <w:ind w:left="284" w:hanging="284"/>
        <w:contextualSpacing w:val="0"/>
        <w:jc w:val="center"/>
        <w:rPr>
          <w:rFonts w:ascii="Times New Roman" w:hAnsi="Times New Roman" w:cs="Times New Roman"/>
          <w:b/>
          <w:bCs/>
          <w:sz w:val="28"/>
          <w:szCs w:val="28"/>
        </w:rPr>
      </w:pPr>
      <w:r w:rsidRPr="00FA0916">
        <w:rPr>
          <w:rFonts w:ascii="Times New Roman" w:hAnsi="Times New Roman" w:cs="Times New Roman"/>
          <w:b/>
          <w:bCs/>
          <w:sz w:val="28"/>
          <w:szCs w:val="28"/>
        </w:rPr>
        <w:t>Установка (инсталляция) только разрешенного к использованию программного обеспечения и его компонентов</w:t>
      </w:r>
    </w:p>
    <w:p w:rsidR="00194EA4" w:rsidRPr="00FA0916" w:rsidRDefault="00194EA4" w:rsidP="00194EA4">
      <w:pPr>
        <w:pStyle w:val="a6"/>
        <w:suppressAutoHyphens/>
        <w:spacing w:after="0" w:line="240" w:lineRule="auto"/>
        <w:ind w:left="284"/>
        <w:contextualSpacing w:val="0"/>
        <w:jc w:val="center"/>
        <w:rPr>
          <w:rFonts w:ascii="Times New Roman" w:hAnsi="Times New Roman" w:cs="Times New Roman"/>
          <w:b/>
          <w:bCs/>
          <w:sz w:val="28"/>
          <w:szCs w:val="28"/>
        </w:rPr>
      </w:pPr>
    </w:p>
    <w:p w:rsidR="00194EA4" w:rsidRPr="00FA0916" w:rsidRDefault="00194EA4" w:rsidP="00525C53">
      <w:pPr>
        <w:pStyle w:val="ConsPlusNormal"/>
        <w:numPr>
          <w:ilvl w:val="1"/>
          <w:numId w:val="37"/>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Установка (инсталляция) в ИС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программного обеспечения (вида, типа, класса программного обеспечения) и (или) его компонентов должна осуществляться с учетом Перечня программного обеспечения, разрешенного к установке в информационных системах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(«белый список»).</w:t>
      </w:r>
    </w:p>
    <w:p w:rsidR="00194EA4" w:rsidRPr="00FA0916" w:rsidRDefault="00194EA4" w:rsidP="00525C53">
      <w:pPr>
        <w:pStyle w:val="ConsPlusNormal"/>
        <w:numPr>
          <w:ilvl w:val="1"/>
          <w:numId w:val="37"/>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Установка (инсталляция) в ИС программного обеспечения и (или) его компонентов должна осуществляться только от имени администратора.</w:t>
      </w:r>
    </w:p>
    <w:p w:rsidR="00194EA4" w:rsidRPr="00FA0916" w:rsidRDefault="00194EA4" w:rsidP="00525C53">
      <w:pPr>
        <w:pStyle w:val="ConsPlusNormal"/>
        <w:numPr>
          <w:ilvl w:val="1"/>
          <w:numId w:val="37"/>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должен обеспечиваться периодический контроль установленного (инсталлированного) программного обеспечения на предмет соответствия его Перечню программного обеспечения, разрешенному к установке, а также на предмет соответствия его Перечню программного обеспечения, разрешенного к использованию в информационных системах </w:t>
      </w:r>
      <w:r w:rsidR="00395A96">
        <w:rPr>
          <w:rFonts w:ascii="Times New Roman" w:hAnsi="Times New Roman" w:cs="Times New Roman"/>
          <w:sz w:val="28"/>
          <w:szCs w:val="28"/>
        </w:rPr>
        <w:t>администрации Здвинского района Новосибирской области</w:t>
      </w:r>
      <w:r w:rsidRPr="00FA0916">
        <w:rPr>
          <w:rFonts w:ascii="Times New Roman" w:hAnsi="Times New Roman" w:cs="Times New Roman"/>
          <w:sz w:val="28"/>
          <w:szCs w:val="28"/>
        </w:rPr>
        <w:t xml:space="preserve">, а также на предмет отсутствия программного обеспечения, запрещенного в ИС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ConsPlusNormal"/>
        <w:numPr>
          <w:ilvl w:val="1"/>
          <w:numId w:val="37"/>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bCs/>
          <w:sz w:val="28"/>
          <w:szCs w:val="28"/>
        </w:rPr>
        <w:t xml:space="preserve">Пересмотр Перечня программного обеспечения, разрешенного к использованию в информационных системах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bCs/>
          <w:sz w:val="28"/>
          <w:szCs w:val="28"/>
        </w:rPr>
        <w:t>, может осуществляться на основании заявки пользователя, согласованной с непосредственным руководителем пользователя.</w:t>
      </w:r>
    </w:p>
    <w:p w:rsidR="00194EA4" w:rsidRDefault="00194EA4" w:rsidP="00194EA4">
      <w:pPr>
        <w:jc w:val="center"/>
        <w:rPr>
          <w:sz w:val="28"/>
          <w:szCs w:val="28"/>
        </w:rPr>
      </w:pPr>
    </w:p>
    <w:p w:rsidR="00943DBF" w:rsidRPr="00FA0916" w:rsidRDefault="00943DBF" w:rsidP="00194EA4">
      <w:pPr>
        <w:jc w:val="center"/>
        <w:rPr>
          <w:sz w:val="28"/>
          <w:szCs w:val="28"/>
        </w:rPr>
      </w:pPr>
    </w:p>
    <w:p w:rsidR="00194EA4" w:rsidRPr="00FA0916" w:rsidRDefault="00194EA4" w:rsidP="00525C53">
      <w:pPr>
        <w:pStyle w:val="a6"/>
        <w:numPr>
          <w:ilvl w:val="0"/>
          <w:numId w:val="35"/>
        </w:numPr>
        <w:spacing w:after="0" w:line="240" w:lineRule="auto"/>
        <w:ind w:left="284"/>
        <w:jc w:val="center"/>
        <w:rPr>
          <w:rFonts w:ascii="Times New Roman" w:hAnsi="Times New Roman" w:cs="Times New Roman"/>
          <w:b/>
          <w:sz w:val="28"/>
          <w:szCs w:val="28"/>
        </w:rPr>
      </w:pPr>
      <w:r w:rsidRPr="00FA0916">
        <w:rPr>
          <w:rFonts w:ascii="Times New Roman" w:hAnsi="Times New Roman" w:cs="Times New Roman"/>
          <w:b/>
          <w:sz w:val="28"/>
          <w:szCs w:val="28"/>
        </w:rPr>
        <w:lastRenderedPageBreak/>
        <w:t>Ответственность</w:t>
      </w:r>
    </w:p>
    <w:p w:rsidR="00194EA4" w:rsidRPr="00FA0916" w:rsidRDefault="00194EA4" w:rsidP="00194EA4">
      <w:pPr>
        <w:pStyle w:val="a6"/>
        <w:ind w:left="284"/>
        <w:jc w:val="center"/>
        <w:rPr>
          <w:rFonts w:ascii="Times New Roman" w:hAnsi="Times New Roman" w:cs="Times New Roman"/>
          <w:b/>
          <w:sz w:val="28"/>
          <w:szCs w:val="28"/>
        </w:rPr>
      </w:pPr>
    </w:p>
    <w:p w:rsidR="00194EA4" w:rsidRPr="00FA0916" w:rsidRDefault="00194EA4" w:rsidP="00525C53">
      <w:pPr>
        <w:pStyle w:val="a6"/>
        <w:numPr>
          <w:ilvl w:val="1"/>
          <w:numId w:val="3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194EA4" w:rsidRPr="00FA0916" w:rsidRDefault="00194EA4" w:rsidP="00525C53">
      <w:pPr>
        <w:pStyle w:val="a6"/>
        <w:numPr>
          <w:ilvl w:val="1"/>
          <w:numId w:val="3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РФ.</w:t>
      </w:r>
      <w:r w:rsidRPr="00FA0916">
        <w:rPr>
          <w:rFonts w:ascii="Times New Roman" w:hAnsi="Times New Roman" w:cs="Times New Roman"/>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943DBF" w:rsidTr="00943DBF">
        <w:tc>
          <w:tcPr>
            <w:tcW w:w="4927" w:type="dxa"/>
          </w:tcPr>
          <w:p w:rsidR="00943DBF" w:rsidRDefault="00943DBF" w:rsidP="00194EA4">
            <w:pPr>
              <w:pageBreakBefore/>
              <w:jc w:val="right"/>
              <w:rPr>
                <w:sz w:val="28"/>
                <w:szCs w:val="28"/>
              </w:rPr>
            </w:pPr>
          </w:p>
        </w:tc>
        <w:tc>
          <w:tcPr>
            <w:tcW w:w="4928" w:type="dxa"/>
          </w:tcPr>
          <w:p w:rsidR="00943DBF" w:rsidRPr="00FA0916" w:rsidRDefault="00943DBF" w:rsidP="00943DBF">
            <w:pPr>
              <w:pageBreakBefore/>
              <w:jc w:val="center"/>
              <w:rPr>
                <w:sz w:val="28"/>
                <w:szCs w:val="28"/>
              </w:rPr>
            </w:pPr>
            <w:r w:rsidRPr="00FA0916">
              <w:rPr>
                <w:sz w:val="28"/>
                <w:szCs w:val="28"/>
              </w:rPr>
              <w:t>Приложение</w:t>
            </w:r>
          </w:p>
          <w:p w:rsidR="00943DBF" w:rsidRDefault="00943DBF" w:rsidP="00943DBF">
            <w:pPr>
              <w:jc w:val="center"/>
              <w:rPr>
                <w:sz w:val="28"/>
                <w:szCs w:val="28"/>
              </w:rPr>
            </w:pPr>
            <w:r w:rsidRPr="00FA0916">
              <w:rPr>
                <w:sz w:val="28"/>
                <w:szCs w:val="28"/>
              </w:rPr>
              <w:t>к Правилам по ограничению программной</w:t>
            </w:r>
            <w:r>
              <w:rPr>
                <w:sz w:val="28"/>
                <w:szCs w:val="28"/>
              </w:rPr>
              <w:t xml:space="preserve"> </w:t>
            </w:r>
            <w:r w:rsidRPr="00FA0916">
              <w:rPr>
                <w:sz w:val="28"/>
                <w:szCs w:val="28"/>
              </w:rPr>
              <w:t>среды в информационных системах</w:t>
            </w:r>
          </w:p>
          <w:p w:rsidR="00943DBF" w:rsidRDefault="00943DBF" w:rsidP="00943DBF">
            <w:pPr>
              <w:jc w:val="center"/>
              <w:rPr>
                <w:sz w:val="28"/>
                <w:szCs w:val="28"/>
              </w:rPr>
            </w:pPr>
            <w:r>
              <w:rPr>
                <w:sz w:val="28"/>
                <w:szCs w:val="28"/>
              </w:rPr>
              <w:t>администрации Здвинского района</w:t>
            </w:r>
          </w:p>
          <w:p w:rsidR="00943DBF" w:rsidRPr="00FA0916" w:rsidRDefault="00943DBF" w:rsidP="00943DBF">
            <w:pPr>
              <w:jc w:val="center"/>
              <w:rPr>
                <w:sz w:val="28"/>
                <w:szCs w:val="28"/>
              </w:rPr>
            </w:pPr>
            <w:r>
              <w:rPr>
                <w:sz w:val="28"/>
                <w:szCs w:val="28"/>
              </w:rPr>
              <w:t>Новосибирской области</w:t>
            </w:r>
          </w:p>
          <w:p w:rsidR="00943DBF" w:rsidRDefault="00943DBF" w:rsidP="00943DBF">
            <w:pPr>
              <w:pageBreakBefore/>
              <w:jc w:val="center"/>
              <w:rPr>
                <w:sz w:val="28"/>
                <w:szCs w:val="28"/>
              </w:rPr>
            </w:pPr>
          </w:p>
        </w:tc>
      </w:tr>
    </w:tbl>
    <w:p w:rsidR="00194EA4" w:rsidRPr="00FA0916" w:rsidRDefault="00194EA4" w:rsidP="00194EA4">
      <w:pPr>
        <w:jc w:val="center"/>
        <w:rPr>
          <w:sz w:val="28"/>
          <w:szCs w:val="28"/>
        </w:rPr>
      </w:pPr>
    </w:p>
    <w:p w:rsidR="00194EA4" w:rsidRPr="00FA0916" w:rsidRDefault="00194EA4" w:rsidP="00194EA4">
      <w:pPr>
        <w:jc w:val="center"/>
        <w:rPr>
          <w:sz w:val="28"/>
          <w:szCs w:val="28"/>
        </w:rPr>
      </w:pPr>
      <w:r w:rsidRPr="00FA0916">
        <w:rPr>
          <w:sz w:val="28"/>
          <w:szCs w:val="28"/>
        </w:rPr>
        <w:t>ТИПОВАЯ ФОРМА</w:t>
      </w:r>
    </w:p>
    <w:p w:rsidR="00194EA4" w:rsidRPr="00FA0916" w:rsidRDefault="00194EA4" w:rsidP="00194EA4">
      <w:pPr>
        <w:jc w:val="center"/>
        <w:rPr>
          <w:sz w:val="28"/>
          <w:szCs w:val="28"/>
        </w:rPr>
      </w:pPr>
    </w:p>
    <w:p w:rsidR="00194EA4" w:rsidRPr="00FA0916" w:rsidRDefault="00194EA4" w:rsidP="00194EA4">
      <w:pPr>
        <w:pStyle w:val="aff1"/>
        <w:rPr>
          <w:b/>
          <w:sz w:val="28"/>
          <w:szCs w:val="28"/>
        </w:rPr>
      </w:pPr>
      <w:r w:rsidRPr="00FA0916">
        <w:rPr>
          <w:b/>
          <w:sz w:val="28"/>
          <w:szCs w:val="28"/>
        </w:rPr>
        <w:t xml:space="preserve">Перечень </w:t>
      </w:r>
      <w:r w:rsidRPr="00FA0916">
        <w:rPr>
          <w:b/>
          <w:color w:val="000000"/>
          <w:sz w:val="28"/>
          <w:szCs w:val="28"/>
        </w:rPr>
        <w:t xml:space="preserve">программного обеспечения и (или) его компонентов, разрешенного к установке в информационных системах </w:t>
      </w:r>
      <w:r w:rsidR="00395A96">
        <w:rPr>
          <w:b/>
          <w:sz w:val="28"/>
          <w:szCs w:val="28"/>
        </w:rPr>
        <w:t>администрации Здвинского района Новосибирской области</w:t>
      </w:r>
    </w:p>
    <w:p w:rsidR="00194EA4" w:rsidRPr="00FA0916" w:rsidRDefault="00194EA4" w:rsidP="00194EA4">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511"/>
        <w:gridCol w:w="2599"/>
        <w:gridCol w:w="6639"/>
      </w:tblGrid>
      <w:tr w:rsidR="00194EA4" w:rsidRPr="00FA0916" w:rsidTr="00CF68A0">
        <w:trPr>
          <w:trHeight w:val="253"/>
          <w:tblHeader/>
        </w:trPr>
        <w:tc>
          <w:tcPr>
            <w:tcW w:w="240" w:type="pct"/>
            <w:vAlign w:val="center"/>
          </w:tcPr>
          <w:p w:rsidR="00194EA4" w:rsidRPr="00FA0916" w:rsidRDefault="00194EA4" w:rsidP="00CF68A0">
            <w:pPr>
              <w:pStyle w:val="affb"/>
              <w:snapToGrid w:val="0"/>
              <w:jc w:val="center"/>
              <w:rPr>
                <w:b/>
                <w:bCs/>
                <w:sz w:val="28"/>
                <w:szCs w:val="28"/>
              </w:rPr>
            </w:pPr>
            <w:r w:rsidRPr="00FA0916">
              <w:rPr>
                <w:b/>
                <w:bCs/>
                <w:sz w:val="28"/>
                <w:szCs w:val="28"/>
              </w:rPr>
              <w:t>№ п/п</w:t>
            </w:r>
          </w:p>
        </w:tc>
        <w:tc>
          <w:tcPr>
            <w:tcW w:w="1344" w:type="pct"/>
            <w:shd w:val="clear" w:color="auto" w:fill="auto"/>
            <w:vAlign w:val="center"/>
          </w:tcPr>
          <w:p w:rsidR="00194EA4" w:rsidRPr="00FA0916" w:rsidRDefault="00194EA4" w:rsidP="00CF68A0">
            <w:pPr>
              <w:pStyle w:val="affb"/>
              <w:snapToGrid w:val="0"/>
              <w:jc w:val="center"/>
              <w:rPr>
                <w:b/>
                <w:bCs/>
                <w:sz w:val="28"/>
                <w:szCs w:val="28"/>
              </w:rPr>
            </w:pPr>
            <w:r w:rsidRPr="00FA0916">
              <w:rPr>
                <w:b/>
                <w:bCs/>
                <w:sz w:val="28"/>
                <w:szCs w:val="28"/>
              </w:rPr>
              <w:t>Наименование</w:t>
            </w:r>
          </w:p>
        </w:tc>
        <w:tc>
          <w:tcPr>
            <w:tcW w:w="3416" w:type="pct"/>
            <w:shd w:val="clear" w:color="auto" w:fill="auto"/>
            <w:vAlign w:val="center"/>
          </w:tcPr>
          <w:p w:rsidR="00194EA4" w:rsidRPr="00FA0916" w:rsidRDefault="00194EA4" w:rsidP="00CF68A0">
            <w:pPr>
              <w:pStyle w:val="affb"/>
              <w:snapToGrid w:val="0"/>
              <w:jc w:val="center"/>
              <w:rPr>
                <w:b/>
                <w:bCs/>
                <w:sz w:val="28"/>
                <w:szCs w:val="28"/>
              </w:rPr>
            </w:pPr>
            <w:r w:rsidRPr="00FA0916">
              <w:rPr>
                <w:b/>
                <w:bCs/>
                <w:sz w:val="28"/>
                <w:szCs w:val="28"/>
              </w:rPr>
              <w:t>Назначение</w:t>
            </w:r>
          </w:p>
        </w:tc>
      </w:tr>
      <w:tr w:rsidR="00194EA4" w:rsidRPr="00FA0916" w:rsidTr="00CF68A0">
        <w:trPr>
          <w:trHeight w:val="253"/>
          <w:tblHeader/>
        </w:trPr>
        <w:tc>
          <w:tcPr>
            <w:tcW w:w="240" w:type="pct"/>
            <w:vAlign w:val="center"/>
          </w:tcPr>
          <w:p w:rsidR="00194EA4" w:rsidRPr="00FA0916" w:rsidRDefault="00194EA4" w:rsidP="00525C53">
            <w:pPr>
              <w:pStyle w:val="a6"/>
              <w:numPr>
                <w:ilvl w:val="0"/>
                <w:numId w:val="118"/>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rsidR="00194EA4" w:rsidRPr="00FA0916" w:rsidRDefault="00194EA4" w:rsidP="00CF68A0">
            <w:pPr>
              <w:jc w:val="center"/>
              <w:rPr>
                <w:color w:val="000000"/>
                <w:sz w:val="28"/>
                <w:szCs w:val="28"/>
              </w:rPr>
            </w:pPr>
          </w:p>
        </w:tc>
        <w:tc>
          <w:tcPr>
            <w:tcW w:w="3416" w:type="pct"/>
            <w:shd w:val="clear" w:color="auto" w:fill="auto"/>
            <w:vAlign w:val="center"/>
          </w:tcPr>
          <w:p w:rsidR="00194EA4" w:rsidRPr="00FA0916" w:rsidRDefault="00194EA4" w:rsidP="00CF68A0">
            <w:pPr>
              <w:pStyle w:val="affb"/>
              <w:snapToGrid w:val="0"/>
              <w:jc w:val="center"/>
              <w:rPr>
                <w:bCs/>
                <w:sz w:val="28"/>
                <w:szCs w:val="28"/>
              </w:rPr>
            </w:pPr>
          </w:p>
        </w:tc>
      </w:tr>
      <w:tr w:rsidR="00194EA4" w:rsidRPr="00FA0916" w:rsidTr="00CF68A0">
        <w:trPr>
          <w:trHeight w:val="253"/>
          <w:tblHeader/>
        </w:trPr>
        <w:tc>
          <w:tcPr>
            <w:tcW w:w="240" w:type="pct"/>
            <w:vAlign w:val="center"/>
          </w:tcPr>
          <w:p w:rsidR="00194EA4" w:rsidRPr="00FA0916" w:rsidRDefault="00194EA4" w:rsidP="00525C53">
            <w:pPr>
              <w:pStyle w:val="a6"/>
              <w:numPr>
                <w:ilvl w:val="0"/>
                <w:numId w:val="118"/>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rsidR="00194EA4" w:rsidRPr="00FA0916" w:rsidRDefault="00194EA4" w:rsidP="00CF68A0">
            <w:pPr>
              <w:jc w:val="center"/>
              <w:rPr>
                <w:color w:val="000000"/>
                <w:sz w:val="28"/>
                <w:szCs w:val="28"/>
              </w:rPr>
            </w:pPr>
          </w:p>
        </w:tc>
        <w:tc>
          <w:tcPr>
            <w:tcW w:w="3416" w:type="pct"/>
            <w:shd w:val="clear" w:color="auto" w:fill="auto"/>
            <w:vAlign w:val="center"/>
          </w:tcPr>
          <w:p w:rsidR="00194EA4" w:rsidRPr="00FA0916" w:rsidRDefault="00194EA4" w:rsidP="00CF68A0">
            <w:pPr>
              <w:pStyle w:val="affb"/>
              <w:snapToGrid w:val="0"/>
              <w:jc w:val="center"/>
              <w:rPr>
                <w:color w:val="000000"/>
                <w:sz w:val="28"/>
                <w:szCs w:val="28"/>
              </w:rPr>
            </w:pPr>
          </w:p>
        </w:tc>
      </w:tr>
      <w:tr w:rsidR="00194EA4" w:rsidRPr="00FA0916" w:rsidTr="00CF68A0">
        <w:trPr>
          <w:trHeight w:val="253"/>
          <w:tblHeader/>
        </w:trPr>
        <w:tc>
          <w:tcPr>
            <w:tcW w:w="240" w:type="pct"/>
            <w:vAlign w:val="center"/>
          </w:tcPr>
          <w:p w:rsidR="00194EA4" w:rsidRPr="00FA0916" w:rsidRDefault="00194EA4" w:rsidP="00525C53">
            <w:pPr>
              <w:pStyle w:val="a6"/>
              <w:numPr>
                <w:ilvl w:val="0"/>
                <w:numId w:val="118"/>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rsidR="00194EA4" w:rsidRPr="00FA0916" w:rsidRDefault="00194EA4" w:rsidP="00CF68A0">
            <w:pPr>
              <w:jc w:val="center"/>
              <w:rPr>
                <w:color w:val="000000"/>
                <w:sz w:val="28"/>
                <w:szCs w:val="28"/>
              </w:rPr>
            </w:pPr>
          </w:p>
        </w:tc>
        <w:tc>
          <w:tcPr>
            <w:tcW w:w="3416" w:type="pct"/>
            <w:shd w:val="clear" w:color="auto" w:fill="auto"/>
            <w:vAlign w:val="center"/>
          </w:tcPr>
          <w:p w:rsidR="00194EA4" w:rsidRPr="00FA0916" w:rsidRDefault="00194EA4" w:rsidP="00CF68A0">
            <w:pPr>
              <w:pStyle w:val="affb"/>
              <w:snapToGrid w:val="0"/>
              <w:jc w:val="center"/>
              <w:rPr>
                <w:color w:val="000000"/>
                <w:sz w:val="28"/>
                <w:szCs w:val="28"/>
              </w:rPr>
            </w:pPr>
          </w:p>
        </w:tc>
      </w:tr>
      <w:tr w:rsidR="00194EA4" w:rsidRPr="00FA0916" w:rsidTr="00CF68A0">
        <w:trPr>
          <w:trHeight w:val="253"/>
          <w:tblHeader/>
        </w:trPr>
        <w:tc>
          <w:tcPr>
            <w:tcW w:w="240" w:type="pct"/>
            <w:vAlign w:val="center"/>
          </w:tcPr>
          <w:p w:rsidR="00194EA4" w:rsidRPr="00FA0916" w:rsidRDefault="00194EA4" w:rsidP="00525C53">
            <w:pPr>
              <w:pStyle w:val="a6"/>
              <w:numPr>
                <w:ilvl w:val="0"/>
                <w:numId w:val="118"/>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rsidR="00194EA4" w:rsidRPr="00FA0916" w:rsidRDefault="00194EA4" w:rsidP="00CF68A0">
            <w:pPr>
              <w:jc w:val="center"/>
              <w:rPr>
                <w:color w:val="000000"/>
                <w:sz w:val="28"/>
                <w:szCs w:val="28"/>
              </w:rPr>
            </w:pPr>
          </w:p>
        </w:tc>
        <w:tc>
          <w:tcPr>
            <w:tcW w:w="3416" w:type="pct"/>
            <w:shd w:val="clear" w:color="auto" w:fill="auto"/>
            <w:vAlign w:val="center"/>
          </w:tcPr>
          <w:p w:rsidR="00194EA4" w:rsidRPr="00FA0916" w:rsidRDefault="00194EA4" w:rsidP="00CF68A0">
            <w:pPr>
              <w:pStyle w:val="affb"/>
              <w:snapToGrid w:val="0"/>
              <w:jc w:val="center"/>
              <w:rPr>
                <w:color w:val="000000"/>
                <w:sz w:val="28"/>
                <w:szCs w:val="28"/>
              </w:rPr>
            </w:pPr>
          </w:p>
        </w:tc>
      </w:tr>
      <w:tr w:rsidR="00194EA4" w:rsidRPr="00FA0916" w:rsidTr="00CF68A0">
        <w:trPr>
          <w:trHeight w:val="253"/>
          <w:tblHeader/>
        </w:trPr>
        <w:tc>
          <w:tcPr>
            <w:tcW w:w="240" w:type="pct"/>
            <w:vAlign w:val="center"/>
          </w:tcPr>
          <w:p w:rsidR="00194EA4" w:rsidRPr="00FA0916" w:rsidRDefault="00194EA4" w:rsidP="00525C53">
            <w:pPr>
              <w:pStyle w:val="a6"/>
              <w:numPr>
                <w:ilvl w:val="0"/>
                <w:numId w:val="118"/>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rsidR="00194EA4" w:rsidRPr="00FA0916" w:rsidRDefault="00194EA4" w:rsidP="00CF68A0">
            <w:pPr>
              <w:jc w:val="center"/>
              <w:rPr>
                <w:color w:val="000000"/>
                <w:sz w:val="28"/>
                <w:szCs w:val="28"/>
              </w:rPr>
            </w:pPr>
          </w:p>
        </w:tc>
        <w:tc>
          <w:tcPr>
            <w:tcW w:w="3416" w:type="pct"/>
            <w:shd w:val="clear" w:color="auto" w:fill="auto"/>
            <w:vAlign w:val="center"/>
          </w:tcPr>
          <w:p w:rsidR="00194EA4" w:rsidRPr="00FA0916" w:rsidRDefault="00194EA4" w:rsidP="00CF68A0">
            <w:pPr>
              <w:pStyle w:val="affb"/>
              <w:snapToGrid w:val="0"/>
              <w:jc w:val="center"/>
              <w:rPr>
                <w:color w:val="000000"/>
                <w:sz w:val="28"/>
                <w:szCs w:val="28"/>
              </w:rPr>
            </w:pPr>
          </w:p>
        </w:tc>
      </w:tr>
    </w:tbl>
    <w:p w:rsidR="00194EA4" w:rsidRPr="00FA0916" w:rsidRDefault="00194EA4" w:rsidP="00194EA4">
      <w:pPr>
        <w:tabs>
          <w:tab w:val="left" w:pos="1276"/>
        </w:tabs>
        <w:rPr>
          <w:sz w:val="28"/>
          <w:szCs w:val="28"/>
        </w:rPr>
      </w:pPr>
    </w:p>
    <w:p w:rsidR="00194EA4" w:rsidRPr="00FA0916" w:rsidRDefault="00194EA4" w:rsidP="00194EA4">
      <w:pPr>
        <w:spacing w:after="160" w:line="259" w:lineRule="auto"/>
        <w:rPr>
          <w:sz w:val="28"/>
          <w:szCs w:val="28"/>
        </w:rPr>
      </w:pPr>
      <w:r w:rsidRPr="00FA0916">
        <w:rPr>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943DBF" w:rsidTr="00943DBF">
        <w:tc>
          <w:tcPr>
            <w:tcW w:w="4927" w:type="dxa"/>
          </w:tcPr>
          <w:p w:rsidR="00943DBF" w:rsidRDefault="00943DBF" w:rsidP="00194EA4">
            <w:pPr>
              <w:pStyle w:val="10"/>
              <w:spacing w:before="0"/>
              <w:jc w:val="right"/>
              <w:outlineLvl w:val="0"/>
              <w:rPr>
                <w:rFonts w:cs="Times New Roman"/>
                <w:b w:val="0"/>
                <w:sz w:val="28"/>
                <w:szCs w:val="28"/>
              </w:rPr>
            </w:pPr>
          </w:p>
        </w:tc>
        <w:tc>
          <w:tcPr>
            <w:tcW w:w="4928" w:type="dxa"/>
          </w:tcPr>
          <w:p w:rsidR="00943DBF" w:rsidRPr="00FA0916" w:rsidRDefault="00943DBF" w:rsidP="00943DBF">
            <w:pPr>
              <w:pStyle w:val="10"/>
              <w:spacing w:before="0"/>
              <w:outlineLvl w:val="0"/>
              <w:rPr>
                <w:rFonts w:cs="Times New Roman"/>
                <w:b w:val="0"/>
                <w:sz w:val="28"/>
                <w:szCs w:val="28"/>
              </w:rPr>
            </w:pPr>
            <w:r w:rsidRPr="00FA0916">
              <w:rPr>
                <w:rFonts w:cs="Times New Roman"/>
                <w:b w:val="0"/>
                <w:sz w:val="28"/>
                <w:szCs w:val="28"/>
              </w:rPr>
              <w:t>Приложение № 5</w:t>
            </w:r>
          </w:p>
          <w:p w:rsidR="00943DBF" w:rsidRDefault="00943DBF" w:rsidP="00943DBF">
            <w:pPr>
              <w:jc w:val="center"/>
              <w:rPr>
                <w:bCs/>
                <w:sz w:val="28"/>
                <w:szCs w:val="28"/>
              </w:rPr>
            </w:pPr>
            <w:r w:rsidRPr="00FA0916">
              <w:rPr>
                <w:bCs/>
                <w:sz w:val="28"/>
                <w:szCs w:val="28"/>
              </w:rPr>
              <w:t xml:space="preserve">к </w:t>
            </w:r>
            <w:r>
              <w:rPr>
                <w:bCs/>
                <w:sz w:val="28"/>
                <w:szCs w:val="28"/>
              </w:rPr>
              <w:t xml:space="preserve">постановлению </w:t>
            </w:r>
          </w:p>
          <w:p w:rsidR="00943DBF" w:rsidRDefault="00943DBF" w:rsidP="00943DBF">
            <w:pPr>
              <w:jc w:val="center"/>
              <w:rPr>
                <w:bCs/>
                <w:sz w:val="28"/>
                <w:szCs w:val="28"/>
              </w:rPr>
            </w:pPr>
            <w:r>
              <w:rPr>
                <w:bCs/>
                <w:sz w:val="28"/>
                <w:szCs w:val="28"/>
              </w:rPr>
              <w:t>администрации Здвинского района Новосибирской области</w:t>
            </w:r>
          </w:p>
          <w:p w:rsidR="00943DBF" w:rsidRPr="00FA0916" w:rsidRDefault="00943DBF" w:rsidP="00943DBF">
            <w:pPr>
              <w:jc w:val="center"/>
              <w:rPr>
                <w:sz w:val="28"/>
                <w:szCs w:val="28"/>
              </w:rPr>
            </w:pPr>
            <w:r w:rsidRPr="00FA0916">
              <w:rPr>
                <w:bCs/>
                <w:sz w:val="28"/>
                <w:szCs w:val="28"/>
              </w:rPr>
              <w:t xml:space="preserve">от </w:t>
            </w:r>
            <w:r>
              <w:rPr>
                <w:bCs/>
                <w:sz w:val="28"/>
                <w:szCs w:val="28"/>
              </w:rPr>
              <w:t>25.09.2024</w:t>
            </w:r>
            <w:r w:rsidRPr="00FA0916">
              <w:rPr>
                <w:bCs/>
                <w:sz w:val="28"/>
                <w:szCs w:val="28"/>
              </w:rPr>
              <w:t xml:space="preserve"> № </w:t>
            </w:r>
            <w:r>
              <w:rPr>
                <w:bCs/>
                <w:sz w:val="28"/>
                <w:szCs w:val="28"/>
              </w:rPr>
              <w:t>402-па</w:t>
            </w:r>
          </w:p>
          <w:p w:rsidR="00943DBF" w:rsidRDefault="00943DBF" w:rsidP="00194EA4">
            <w:pPr>
              <w:pStyle w:val="10"/>
              <w:spacing w:before="0"/>
              <w:jc w:val="right"/>
              <w:outlineLvl w:val="0"/>
              <w:rPr>
                <w:rFonts w:cs="Times New Roman"/>
                <w:b w:val="0"/>
                <w:sz w:val="28"/>
                <w:szCs w:val="28"/>
              </w:rPr>
            </w:pPr>
          </w:p>
        </w:tc>
      </w:tr>
    </w:tbl>
    <w:p w:rsidR="00194EA4" w:rsidRPr="00FA0916" w:rsidRDefault="00194EA4" w:rsidP="00194EA4">
      <w:pPr>
        <w:jc w:val="center"/>
        <w:rPr>
          <w:sz w:val="28"/>
          <w:szCs w:val="28"/>
        </w:rPr>
      </w:pPr>
    </w:p>
    <w:p w:rsidR="00194EA4" w:rsidRPr="00FA0916" w:rsidRDefault="00194EA4" w:rsidP="00194EA4">
      <w:pPr>
        <w:jc w:val="center"/>
        <w:rPr>
          <w:b/>
          <w:sz w:val="28"/>
          <w:szCs w:val="28"/>
        </w:rPr>
      </w:pPr>
      <w:r w:rsidRPr="00FA0916">
        <w:rPr>
          <w:b/>
          <w:sz w:val="28"/>
          <w:szCs w:val="28"/>
        </w:rPr>
        <w:t>ПРАВИЛА</w:t>
      </w:r>
    </w:p>
    <w:p w:rsidR="00194EA4" w:rsidRPr="00FA0916" w:rsidRDefault="00194EA4" w:rsidP="00194EA4">
      <w:pPr>
        <w:jc w:val="center"/>
        <w:rPr>
          <w:sz w:val="28"/>
          <w:szCs w:val="28"/>
        </w:rPr>
      </w:pPr>
      <w:r w:rsidRPr="00FA0916">
        <w:rPr>
          <w:b/>
          <w:sz w:val="28"/>
          <w:szCs w:val="28"/>
        </w:rPr>
        <w:t xml:space="preserve">обращения с машинными носителями информации в информационных системах </w:t>
      </w:r>
      <w:r w:rsidR="00395A96">
        <w:rPr>
          <w:b/>
          <w:sz w:val="28"/>
          <w:szCs w:val="28"/>
        </w:rPr>
        <w:t>администрации Здвинского района Новосибирской области</w:t>
      </w:r>
    </w:p>
    <w:p w:rsidR="00194EA4" w:rsidRPr="00FA0916" w:rsidRDefault="00194EA4" w:rsidP="00194EA4">
      <w:pPr>
        <w:jc w:val="center"/>
        <w:rPr>
          <w:sz w:val="28"/>
          <w:szCs w:val="28"/>
        </w:rPr>
      </w:pPr>
    </w:p>
    <w:p w:rsidR="00194EA4" w:rsidRPr="00FA0916" w:rsidRDefault="00194EA4" w:rsidP="00525C53">
      <w:pPr>
        <w:pStyle w:val="a6"/>
        <w:numPr>
          <w:ilvl w:val="0"/>
          <w:numId w:val="45"/>
        </w:numPr>
        <w:tabs>
          <w:tab w:val="left" w:pos="1276"/>
        </w:tabs>
        <w:spacing w:after="0" w:line="240" w:lineRule="auto"/>
        <w:ind w:left="0"/>
        <w:jc w:val="center"/>
        <w:rPr>
          <w:rFonts w:ascii="Times New Roman" w:hAnsi="Times New Roman" w:cs="Times New Roman"/>
          <w:b/>
          <w:sz w:val="28"/>
          <w:szCs w:val="28"/>
        </w:rPr>
      </w:pPr>
      <w:r w:rsidRPr="00FA0916">
        <w:rPr>
          <w:rFonts w:ascii="Times New Roman" w:hAnsi="Times New Roman" w:cs="Times New Roman"/>
          <w:b/>
          <w:sz w:val="28"/>
          <w:szCs w:val="28"/>
        </w:rPr>
        <w:t>Общие положения</w:t>
      </w:r>
    </w:p>
    <w:p w:rsidR="00194EA4" w:rsidRPr="00FA0916" w:rsidRDefault="00194EA4" w:rsidP="00194EA4">
      <w:pPr>
        <w:pStyle w:val="a6"/>
        <w:tabs>
          <w:tab w:val="left" w:pos="1276"/>
        </w:tabs>
        <w:spacing w:after="0" w:line="240" w:lineRule="auto"/>
        <w:ind w:left="0"/>
        <w:jc w:val="center"/>
        <w:rPr>
          <w:rFonts w:ascii="Times New Roman" w:hAnsi="Times New Roman" w:cs="Times New Roman"/>
          <w:b/>
          <w:sz w:val="28"/>
          <w:szCs w:val="28"/>
        </w:rPr>
      </w:pPr>
    </w:p>
    <w:p w:rsidR="00194EA4" w:rsidRPr="00FA0916" w:rsidRDefault="00194EA4" w:rsidP="00525C53">
      <w:pPr>
        <w:pStyle w:val="a6"/>
        <w:numPr>
          <w:ilvl w:val="1"/>
          <w:numId w:val="46"/>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Настоящие Правила разработаны в целях реализации мер по защите машинных носителей информации (персональных данных), используемых в информационных системах (далее – ИС) </w:t>
      </w:r>
      <w:r w:rsidR="00395A96">
        <w:rPr>
          <w:rFonts w:ascii="Times New Roman" w:hAnsi="Times New Roman" w:cs="Times New Roman"/>
          <w:sz w:val="28"/>
          <w:szCs w:val="28"/>
        </w:rPr>
        <w:t>администрации Здвинского района Новосибирской области</w:t>
      </w:r>
      <w:r w:rsidRPr="00FA0916">
        <w:rPr>
          <w:rFonts w:ascii="Times New Roman" w:hAnsi="Times New Roman" w:cs="Times New Roman"/>
          <w:sz w:val="28"/>
          <w:szCs w:val="28"/>
        </w:rPr>
        <w:t xml:space="preserve"> (далее – </w:t>
      </w:r>
      <w:r w:rsidR="00395A96">
        <w:rPr>
          <w:rFonts w:ascii="Times New Roman" w:hAnsi="Times New Roman" w:cs="Times New Roman"/>
          <w:color w:val="000000"/>
          <w:sz w:val="28"/>
          <w:szCs w:val="28"/>
        </w:rPr>
        <w:t>администрация района</w:t>
      </w:r>
      <w:r w:rsidRPr="00FA0916">
        <w:rPr>
          <w:rFonts w:ascii="Times New Roman" w:hAnsi="Times New Roman" w:cs="Times New Roman"/>
          <w:sz w:val="28"/>
          <w:szCs w:val="28"/>
        </w:rPr>
        <w:t>, оператор).</w:t>
      </w:r>
    </w:p>
    <w:p w:rsidR="00194EA4" w:rsidRPr="00FA0916" w:rsidRDefault="00194EA4" w:rsidP="00525C53">
      <w:pPr>
        <w:pStyle w:val="a6"/>
        <w:numPr>
          <w:ilvl w:val="1"/>
          <w:numId w:val="46"/>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Меры по защите машинных носителей информации (средства обработки (хранения) 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194EA4" w:rsidRPr="00FA0916" w:rsidRDefault="00194EA4" w:rsidP="00525C53">
      <w:pPr>
        <w:pStyle w:val="a6"/>
        <w:numPr>
          <w:ilvl w:val="1"/>
          <w:numId w:val="46"/>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 качестве машинных носителей информации в настоящих Правилах рассматриваются:</w:t>
      </w:r>
    </w:p>
    <w:p w:rsidR="00194EA4" w:rsidRPr="00FA0916" w:rsidRDefault="00194EA4" w:rsidP="00525C53">
      <w:pPr>
        <w:widowControl/>
        <w:numPr>
          <w:ilvl w:val="0"/>
          <w:numId w:val="41"/>
        </w:numPr>
        <w:tabs>
          <w:tab w:val="left" w:pos="1276"/>
        </w:tabs>
        <w:autoSpaceDE/>
        <w:autoSpaceDN/>
        <w:ind w:left="0" w:firstLine="709"/>
        <w:jc w:val="both"/>
        <w:rPr>
          <w:sz w:val="28"/>
          <w:szCs w:val="28"/>
        </w:rPr>
      </w:pPr>
      <w:r w:rsidRPr="00FA0916">
        <w:rPr>
          <w:sz w:val="28"/>
          <w:szCs w:val="28"/>
        </w:rPr>
        <w:t>машинные носители информации, встроенные в корпус средств вычислительной техники (накопители на жестких дисках);</w:t>
      </w:r>
    </w:p>
    <w:p w:rsidR="00194EA4" w:rsidRPr="00FA0916" w:rsidRDefault="00194EA4" w:rsidP="00525C53">
      <w:pPr>
        <w:widowControl/>
        <w:numPr>
          <w:ilvl w:val="0"/>
          <w:numId w:val="41"/>
        </w:numPr>
        <w:tabs>
          <w:tab w:val="left" w:pos="1276"/>
        </w:tabs>
        <w:autoSpaceDE/>
        <w:autoSpaceDN/>
        <w:ind w:left="0" w:firstLine="709"/>
        <w:jc w:val="both"/>
        <w:rPr>
          <w:sz w:val="28"/>
          <w:szCs w:val="28"/>
        </w:rPr>
      </w:pPr>
      <w:r w:rsidRPr="00FA0916">
        <w:rPr>
          <w:sz w:val="28"/>
          <w:szCs w:val="28"/>
        </w:rPr>
        <w:t>мобильные технические средства: съемные машинные носители информации (флэш-накопители, CD, внешние накопители на жестких дисках и иные устройства).</w:t>
      </w:r>
    </w:p>
    <w:p w:rsidR="00194EA4" w:rsidRPr="00FA0916" w:rsidRDefault="00194EA4" w:rsidP="00525C53">
      <w:pPr>
        <w:pStyle w:val="a6"/>
        <w:numPr>
          <w:ilvl w:val="1"/>
          <w:numId w:val="46"/>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Под использованием машинных носителей информации в ИС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понимается их подключение к инфраструктуре ИС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с целью обработки, приема/передачи информации между ИС и носителями информации.</w:t>
      </w:r>
    </w:p>
    <w:p w:rsidR="00194EA4" w:rsidRPr="00FA0916" w:rsidRDefault="00194EA4" w:rsidP="00194EA4">
      <w:pPr>
        <w:pStyle w:val="a6"/>
        <w:tabs>
          <w:tab w:val="left" w:pos="1276"/>
        </w:tabs>
        <w:spacing w:after="0" w:line="240" w:lineRule="auto"/>
        <w:ind w:left="0" w:firstLine="709"/>
        <w:jc w:val="both"/>
        <w:rPr>
          <w:rFonts w:ascii="Times New Roman" w:hAnsi="Times New Roman" w:cs="Times New Roman"/>
          <w:sz w:val="28"/>
          <w:szCs w:val="28"/>
        </w:rPr>
      </w:pPr>
    </w:p>
    <w:p w:rsidR="00194EA4" w:rsidRPr="00FA0916" w:rsidRDefault="00194EA4" w:rsidP="00525C53">
      <w:pPr>
        <w:pStyle w:val="a6"/>
        <w:keepNext/>
        <w:numPr>
          <w:ilvl w:val="0"/>
          <w:numId w:val="45"/>
        </w:numPr>
        <w:tabs>
          <w:tab w:val="left" w:pos="1276"/>
        </w:tabs>
        <w:suppressAutoHyphens/>
        <w:spacing w:after="0" w:line="240" w:lineRule="auto"/>
        <w:ind w:left="284" w:hanging="426"/>
        <w:jc w:val="center"/>
        <w:rPr>
          <w:rFonts w:ascii="Times New Roman" w:hAnsi="Times New Roman" w:cs="Times New Roman"/>
          <w:b/>
          <w:bCs/>
          <w:sz w:val="28"/>
          <w:szCs w:val="28"/>
        </w:rPr>
      </w:pPr>
      <w:r w:rsidRPr="00FA0916">
        <w:rPr>
          <w:rFonts w:ascii="Times New Roman" w:hAnsi="Times New Roman" w:cs="Times New Roman"/>
          <w:b/>
          <w:bCs/>
          <w:sz w:val="28"/>
          <w:szCs w:val="28"/>
        </w:rPr>
        <w:t>Использование машинных носителей информации</w:t>
      </w:r>
    </w:p>
    <w:p w:rsidR="00194EA4" w:rsidRPr="00FA0916" w:rsidRDefault="00194EA4" w:rsidP="00194EA4">
      <w:pPr>
        <w:pStyle w:val="a6"/>
        <w:keepNext/>
        <w:tabs>
          <w:tab w:val="left" w:pos="1276"/>
        </w:tabs>
        <w:suppressAutoHyphens/>
        <w:spacing w:after="0" w:line="240" w:lineRule="auto"/>
        <w:ind w:left="0" w:firstLine="709"/>
        <w:contextualSpacing w:val="0"/>
        <w:jc w:val="center"/>
        <w:rPr>
          <w:rFonts w:ascii="Times New Roman" w:hAnsi="Times New Roman" w:cs="Times New Roman"/>
          <w:b/>
          <w:bCs/>
          <w:sz w:val="28"/>
          <w:szCs w:val="28"/>
        </w:rPr>
      </w:pPr>
    </w:p>
    <w:p w:rsidR="00194EA4" w:rsidRPr="00FA0916" w:rsidRDefault="00194EA4" w:rsidP="00525C53">
      <w:pPr>
        <w:pStyle w:val="a6"/>
        <w:numPr>
          <w:ilvl w:val="1"/>
          <w:numId w:val="47"/>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для обработки защищаемой информации допускается использование только учтенных машинных носителей информации, которые являются собственностью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и подвергаются регулярной ревизии и контролю.</w:t>
      </w:r>
    </w:p>
    <w:p w:rsidR="00194EA4" w:rsidRPr="00FA0916" w:rsidRDefault="00194EA4" w:rsidP="00525C53">
      <w:pPr>
        <w:pStyle w:val="a6"/>
        <w:numPr>
          <w:ilvl w:val="1"/>
          <w:numId w:val="47"/>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 использовании сотрудниками машинных носителей информации необходимо:</w:t>
      </w:r>
    </w:p>
    <w:p w:rsidR="00194EA4" w:rsidRPr="00FA0916" w:rsidRDefault="00194EA4" w:rsidP="00525C53">
      <w:pPr>
        <w:pStyle w:val="a6"/>
        <w:numPr>
          <w:ilvl w:val="2"/>
          <w:numId w:val="4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использовать машинные носители информации исключительно для выполнения своих служебных обязанностей;</w:t>
      </w:r>
    </w:p>
    <w:p w:rsidR="00194EA4" w:rsidRPr="00FA0916" w:rsidRDefault="00194EA4" w:rsidP="00525C53">
      <w:pPr>
        <w:pStyle w:val="a6"/>
        <w:numPr>
          <w:ilvl w:val="2"/>
          <w:numId w:val="4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бережно относиться к машинным носителям информации;</w:t>
      </w:r>
    </w:p>
    <w:p w:rsidR="00194EA4" w:rsidRPr="00FA0916" w:rsidRDefault="00194EA4" w:rsidP="00525C53">
      <w:pPr>
        <w:pStyle w:val="a6"/>
        <w:numPr>
          <w:ilvl w:val="2"/>
          <w:numId w:val="4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lastRenderedPageBreak/>
        <w:t>обеспечивать физическую безопасность машинных носителей информации;</w:t>
      </w:r>
    </w:p>
    <w:p w:rsidR="00194EA4" w:rsidRPr="00FA0916" w:rsidRDefault="00194EA4" w:rsidP="00525C53">
      <w:pPr>
        <w:pStyle w:val="a6"/>
        <w:numPr>
          <w:ilvl w:val="2"/>
          <w:numId w:val="4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извещать ответственного за защиту информации</w:t>
      </w:r>
      <w:r w:rsidR="00F16A56">
        <w:rPr>
          <w:rFonts w:ascii="Times New Roman" w:hAnsi="Times New Roman" w:cs="Times New Roman"/>
          <w:sz w:val="28"/>
          <w:szCs w:val="28"/>
        </w:rPr>
        <w:t xml:space="preserve"> </w:t>
      </w:r>
      <w:r w:rsidRPr="00FA0916">
        <w:rPr>
          <w:rFonts w:ascii="Times New Roman" w:hAnsi="Times New Roman" w:cs="Times New Roman"/>
          <w:sz w:val="28"/>
          <w:szCs w:val="28"/>
        </w:rPr>
        <w:t>о фактах утраты (кражи) машинных носителей информации;</w:t>
      </w:r>
    </w:p>
    <w:p w:rsidR="00194EA4" w:rsidRPr="00FA0916" w:rsidRDefault="00194EA4" w:rsidP="00525C53">
      <w:pPr>
        <w:pStyle w:val="a6"/>
        <w:numPr>
          <w:ilvl w:val="2"/>
          <w:numId w:val="4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перед началом работы с машинными носителями информации пользователь обязан проверять их на наличие вредоносных программ (вирусов) с помощью штатных антивирусных программ.</w:t>
      </w:r>
    </w:p>
    <w:p w:rsidR="00194EA4" w:rsidRPr="00FA0916" w:rsidRDefault="00194EA4" w:rsidP="00525C53">
      <w:pPr>
        <w:pStyle w:val="a6"/>
        <w:numPr>
          <w:ilvl w:val="1"/>
          <w:numId w:val="47"/>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 использовании машинных носителей информации запрещено:</w:t>
      </w:r>
    </w:p>
    <w:p w:rsidR="00194EA4" w:rsidRPr="00FA0916" w:rsidRDefault="00194EA4" w:rsidP="00525C53">
      <w:pPr>
        <w:pStyle w:val="a6"/>
        <w:numPr>
          <w:ilvl w:val="0"/>
          <w:numId w:val="43"/>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использовать машинные носители информации в личных целях;</w:t>
      </w:r>
    </w:p>
    <w:p w:rsidR="00194EA4" w:rsidRPr="00FA0916" w:rsidRDefault="00194EA4" w:rsidP="00525C53">
      <w:pPr>
        <w:pStyle w:val="a6"/>
        <w:numPr>
          <w:ilvl w:val="0"/>
          <w:numId w:val="43"/>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передавать носители информации третьим лицам;</w:t>
      </w:r>
    </w:p>
    <w:p w:rsidR="00194EA4" w:rsidRPr="00FA0916" w:rsidRDefault="00194EA4" w:rsidP="00525C53">
      <w:pPr>
        <w:pStyle w:val="a6"/>
        <w:numPr>
          <w:ilvl w:val="0"/>
          <w:numId w:val="43"/>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оставлять машинные носители информации без присмотра или передавать на хранение другим лицам;</w:t>
      </w:r>
    </w:p>
    <w:p w:rsidR="00194EA4" w:rsidRPr="00FA0916" w:rsidRDefault="00194EA4" w:rsidP="00525C53">
      <w:pPr>
        <w:pStyle w:val="a6"/>
        <w:numPr>
          <w:ilvl w:val="0"/>
          <w:numId w:val="43"/>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выносить без предварительного согласования с руководителем соответствующего подразделения машинные носители информации из служебных помещений для работы с ними на дому и т. д.</w:t>
      </w:r>
    </w:p>
    <w:p w:rsidR="00194EA4" w:rsidRPr="00FA0916" w:rsidRDefault="00194EA4" w:rsidP="00525C53">
      <w:pPr>
        <w:pStyle w:val="a6"/>
        <w:numPr>
          <w:ilvl w:val="1"/>
          <w:numId w:val="47"/>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FA0916">
        <w:rPr>
          <w:rFonts w:ascii="Times New Roman" w:hAnsi="Times New Roman" w:cs="Times New Roman"/>
          <w:sz w:val="28"/>
          <w:szCs w:val="28"/>
        </w:rPr>
        <w:t xml:space="preserve"> Ответственность</w:t>
      </w:r>
      <w:r w:rsidRPr="00FA0916">
        <w:rPr>
          <w:rFonts w:ascii="Times New Roman" w:eastAsia="Times New Roman" w:hAnsi="Times New Roman" w:cs="Times New Roman"/>
          <w:color w:val="000000"/>
          <w:sz w:val="28"/>
          <w:szCs w:val="28"/>
        </w:rPr>
        <w:t xml:space="preserve"> за подключение машинных носителей информации, не учтенных соответствующим образом, не прошедших проверку, несет пользователь, подключивший данное устройство.</w:t>
      </w:r>
    </w:p>
    <w:p w:rsidR="00194EA4" w:rsidRPr="00FA0916" w:rsidRDefault="00194EA4" w:rsidP="00194EA4">
      <w:pPr>
        <w:pStyle w:val="a6"/>
        <w:tabs>
          <w:tab w:val="left" w:pos="1276"/>
        </w:tabs>
        <w:spacing w:after="0" w:line="240" w:lineRule="auto"/>
        <w:ind w:left="0" w:firstLine="709"/>
        <w:jc w:val="both"/>
        <w:rPr>
          <w:rFonts w:ascii="Times New Roman" w:hAnsi="Times New Roman" w:cs="Times New Roman"/>
          <w:sz w:val="28"/>
          <w:szCs w:val="28"/>
        </w:rPr>
      </w:pPr>
    </w:p>
    <w:p w:rsidR="00194EA4" w:rsidRPr="00FA0916" w:rsidRDefault="00194EA4" w:rsidP="00525C53">
      <w:pPr>
        <w:pStyle w:val="a6"/>
        <w:numPr>
          <w:ilvl w:val="0"/>
          <w:numId w:val="45"/>
        </w:numPr>
        <w:spacing w:after="0" w:line="240" w:lineRule="auto"/>
        <w:ind w:left="709" w:right="282"/>
        <w:jc w:val="center"/>
        <w:rPr>
          <w:rFonts w:ascii="Times New Roman" w:hAnsi="Times New Roman" w:cs="Times New Roman"/>
          <w:b/>
          <w:sz w:val="28"/>
          <w:szCs w:val="28"/>
        </w:rPr>
      </w:pPr>
      <w:r w:rsidRPr="00FA0916">
        <w:rPr>
          <w:rFonts w:ascii="Times New Roman" w:hAnsi="Times New Roman" w:cs="Times New Roman"/>
          <w:b/>
          <w:sz w:val="28"/>
          <w:szCs w:val="28"/>
        </w:rPr>
        <w:t xml:space="preserve"> Защита применяемых в информационных системах мобильных технических средств </w:t>
      </w:r>
    </w:p>
    <w:p w:rsidR="00194EA4" w:rsidRPr="00FA0916" w:rsidRDefault="00194EA4" w:rsidP="00194EA4">
      <w:pPr>
        <w:pStyle w:val="a6"/>
        <w:spacing w:after="0" w:line="240" w:lineRule="auto"/>
        <w:ind w:left="426"/>
        <w:jc w:val="center"/>
        <w:rPr>
          <w:rFonts w:ascii="Times New Roman" w:hAnsi="Times New Roman" w:cs="Times New Roman"/>
          <w:b/>
          <w:sz w:val="28"/>
          <w:szCs w:val="28"/>
        </w:rPr>
      </w:pPr>
    </w:p>
    <w:p w:rsidR="00194EA4" w:rsidRPr="00FA0916" w:rsidRDefault="00194EA4" w:rsidP="00525C53">
      <w:pPr>
        <w:pStyle w:val="ConsPlusNormal"/>
        <w:numPr>
          <w:ilvl w:val="1"/>
          <w:numId w:val="49"/>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Защита мобильных технических средств (съемных машинных носителей информации) включает реализацию следующих мер:</w:t>
      </w:r>
    </w:p>
    <w:p w:rsidR="00194EA4" w:rsidRPr="00FA0916" w:rsidRDefault="00194EA4" w:rsidP="00525C53">
      <w:pPr>
        <w:pStyle w:val="ConsPlusNormal"/>
        <w:numPr>
          <w:ilvl w:val="0"/>
          <w:numId w:val="44"/>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контроль использования в ИС мобильных технических средств информации;</w:t>
      </w:r>
    </w:p>
    <w:p w:rsidR="00194EA4" w:rsidRPr="00FA0916" w:rsidRDefault="00194EA4" w:rsidP="00525C53">
      <w:pPr>
        <w:pStyle w:val="ConsPlusNormal"/>
        <w:numPr>
          <w:ilvl w:val="0"/>
          <w:numId w:val="44"/>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реализация в зависимости от мобильного технического средства (типа мобильного технического средства) мер по идентификации и аутентификации, управлению доступом, ограничению программной среды, защите машинных носителей информации, регистрации событий безопасности, антивирусной защите, контролю (анализу) защищенности, обеспечению целостности;</w:t>
      </w:r>
    </w:p>
    <w:p w:rsidR="00194EA4" w:rsidRPr="00FA0916" w:rsidRDefault="00194EA4" w:rsidP="00525C53">
      <w:pPr>
        <w:pStyle w:val="ConsPlusNormal"/>
        <w:numPr>
          <w:ilvl w:val="0"/>
          <w:numId w:val="44"/>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уничтожение съемных машинных носителей информации, которые не подлежат очистке;</w:t>
      </w:r>
    </w:p>
    <w:p w:rsidR="00194EA4" w:rsidRPr="00FA0916" w:rsidRDefault="00194EA4" w:rsidP="00525C53">
      <w:pPr>
        <w:pStyle w:val="ConsPlusNormal"/>
        <w:numPr>
          <w:ilvl w:val="0"/>
          <w:numId w:val="44"/>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выборочные проверки съемных машинных носителей информации (на предмет их наличия) и хранящейся на них информации (например, на предмет отсутствия информации, не соответствующей маркировке носителя информации);</w:t>
      </w:r>
    </w:p>
    <w:p w:rsidR="00194EA4" w:rsidRPr="00FA0916" w:rsidRDefault="00194EA4" w:rsidP="00525C53">
      <w:pPr>
        <w:pStyle w:val="ConsPlusNormal"/>
        <w:numPr>
          <w:ilvl w:val="0"/>
          <w:numId w:val="44"/>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запрет возможности автоматического запуска (без команды пользователя) в ИС программного обеспечения на съемных машинных носителях информации.</w:t>
      </w:r>
    </w:p>
    <w:p w:rsidR="00194EA4" w:rsidRPr="00FA0916" w:rsidRDefault="00194EA4" w:rsidP="00525C53">
      <w:pPr>
        <w:pStyle w:val="a6"/>
        <w:numPr>
          <w:ilvl w:val="1"/>
          <w:numId w:val="49"/>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Контроль </w:t>
      </w:r>
      <w:r w:rsidRPr="00FA0916">
        <w:rPr>
          <w:rFonts w:ascii="Times New Roman" w:eastAsia="Times New Roman" w:hAnsi="Times New Roman" w:cs="Times New Roman"/>
          <w:color w:val="000000"/>
          <w:sz w:val="28"/>
          <w:szCs w:val="28"/>
        </w:rPr>
        <w:t>использования</w:t>
      </w:r>
      <w:r w:rsidRPr="00FA0916">
        <w:rPr>
          <w:rFonts w:ascii="Times New Roman" w:hAnsi="Times New Roman" w:cs="Times New Roman"/>
          <w:sz w:val="28"/>
          <w:szCs w:val="28"/>
        </w:rPr>
        <w:t xml:space="preserve"> мобильных технических средств в ИС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включает:</w:t>
      </w:r>
    </w:p>
    <w:p w:rsidR="00194EA4" w:rsidRPr="00FA0916" w:rsidRDefault="00194EA4" w:rsidP="00525C53">
      <w:pPr>
        <w:pStyle w:val="Default"/>
        <w:numPr>
          <w:ilvl w:val="0"/>
          <w:numId w:val="48"/>
        </w:numPr>
        <w:tabs>
          <w:tab w:val="left" w:pos="1276"/>
        </w:tabs>
        <w:ind w:left="0" w:firstLine="709"/>
        <w:jc w:val="both"/>
        <w:rPr>
          <w:sz w:val="28"/>
          <w:szCs w:val="28"/>
        </w:rPr>
      </w:pPr>
      <w:r w:rsidRPr="00FA0916">
        <w:rPr>
          <w:sz w:val="28"/>
          <w:szCs w:val="28"/>
        </w:rPr>
        <w:lastRenderedPageBreak/>
        <w:t>использование в составе ИС для доступа к объектам доступа мобильных технических средств (служебных мобильных технических средств), в которых реализованы меры защиты информации в соответствии с настоящими Правилами;</w:t>
      </w:r>
    </w:p>
    <w:p w:rsidR="00194EA4" w:rsidRPr="00FA0916" w:rsidRDefault="00194EA4" w:rsidP="00525C53">
      <w:pPr>
        <w:pStyle w:val="Default"/>
        <w:numPr>
          <w:ilvl w:val="0"/>
          <w:numId w:val="48"/>
        </w:numPr>
        <w:tabs>
          <w:tab w:val="left" w:pos="1276"/>
        </w:tabs>
        <w:ind w:left="0" w:firstLine="709"/>
        <w:jc w:val="both"/>
        <w:rPr>
          <w:sz w:val="28"/>
          <w:szCs w:val="28"/>
        </w:rPr>
      </w:pPr>
      <w:r w:rsidRPr="00FA0916">
        <w:rPr>
          <w:sz w:val="28"/>
          <w:szCs w:val="28"/>
        </w:rPr>
        <w:t>ограничение на использование мобильных технических средств в соответствии с задачами (функциями) ИС, для решения которых использование таких средств необходимо, и предоставление доступа с использованием мобильных технических средств;</w:t>
      </w:r>
    </w:p>
    <w:p w:rsidR="00194EA4" w:rsidRPr="00FA0916" w:rsidRDefault="00194EA4" w:rsidP="00525C53">
      <w:pPr>
        <w:pStyle w:val="Default"/>
        <w:numPr>
          <w:ilvl w:val="0"/>
          <w:numId w:val="48"/>
        </w:numPr>
        <w:tabs>
          <w:tab w:val="left" w:pos="1276"/>
        </w:tabs>
        <w:ind w:left="0" w:firstLine="709"/>
        <w:jc w:val="both"/>
        <w:rPr>
          <w:sz w:val="28"/>
          <w:szCs w:val="28"/>
        </w:rPr>
      </w:pPr>
      <w:r w:rsidRPr="00FA0916">
        <w:rPr>
          <w:sz w:val="28"/>
          <w:szCs w:val="28"/>
        </w:rPr>
        <w:t xml:space="preserve">мониторинг и контроль применения мобильных технических средств на предмет выявления несанкционированного использования </w:t>
      </w:r>
      <w:bookmarkStart w:id="10" w:name="OLE_LINK4"/>
      <w:bookmarkStart w:id="11" w:name="OLE_LINK5"/>
      <w:bookmarkStart w:id="12" w:name="OLE_LINK6"/>
      <w:bookmarkStart w:id="13" w:name="OLE_LINK7"/>
      <w:r w:rsidRPr="00FA0916">
        <w:rPr>
          <w:sz w:val="28"/>
          <w:szCs w:val="28"/>
        </w:rPr>
        <w:t>мобильных технических средств для доступа к объектам доступа ИС</w:t>
      </w:r>
      <w:bookmarkEnd w:id="10"/>
      <w:bookmarkEnd w:id="11"/>
      <w:bookmarkEnd w:id="12"/>
      <w:bookmarkEnd w:id="13"/>
      <w:r w:rsidRPr="00FA0916">
        <w:rPr>
          <w:sz w:val="28"/>
          <w:szCs w:val="28"/>
        </w:rPr>
        <w:t>.</w:t>
      </w:r>
    </w:p>
    <w:p w:rsidR="00194EA4" w:rsidRPr="00FA0916" w:rsidRDefault="00194EA4" w:rsidP="00194EA4">
      <w:pPr>
        <w:pStyle w:val="ConsPlusNormal"/>
        <w:tabs>
          <w:tab w:val="left" w:pos="1276"/>
        </w:tabs>
        <w:ind w:left="284"/>
        <w:rPr>
          <w:rFonts w:ascii="Times New Roman" w:hAnsi="Times New Roman" w:cs="Times New Roman"/>
          <w:b/>
          <w:sz w:val="28"/>
          <w:szCs w:val="28"/>
        </w:rPr>
      </w:pPr>
    </w:p>
    <w:p w:rsidR="00194EA4" w:rsidRPr="00FA0916" w:rsidRDefault="00194EA4" w:rsidP="00525C53">
      <w:pPr>
        <w:pStyle w:val="ConsPlusNormal"/>
        <w:numPr>
          <w:ilvl w:val="0"/>
          <w:numId w:val="45"/>
        </w:numPr>
        <w:tabs>
          <w:tab w:val="left" w:pos="1276"/>
        </w:tabs>
        <w:adjustRightInd/>
        <w:ind w:left="284" w:hanging="284"/>
        <w:jc w:val="center"/>
        <w:rPr>
          <w:rFonts w:ascii="Times New Roman" w:hAnsi="Times New Roman" w:cs="Times New Roman"/>
          <w:b/>
          <w:sz w:val="28"/>
          <w:szCs w:val="28"/>
        </w:rPr>
      </w:pPr>
      <w:r w:rsidRPr="00FA0916">
        <w:rPr>
          <w:rFonts w:ascii="Times New Roman" w:hAnsi="Times New Roman" w:cs="Times New Roman"/>
          <w:b/>
          <w:sz w:val="28"/>
          <w:szCs w:val="28"/>
        </w:rPr>
        <w:t>Учет и хранение машинных носителей информации</w:t>
      </w:r>
    </w:p>
    <w:p w:rsidR="00194EA4" w:rsidRPr="00FA0916" w:rsidRDefault="00194EA4" w:rsidP="00194EA4">
      <w:pPr>
        <w:pStyle w:val="ConsPlusNormal"/>
        <w:tabs>
          <w:tab w:val="left" w:pos="1276"/>
        </w:tabs>
        <w:ind w:firstLine="709"/>
        <w:jc w:val="center"/>
        <w:rPr>
          <w:rFonts w:ascii="Times New Roman" w:hAnsi="Times New Roman" w:cs="Times New Roman"/>
          <w:b/>
          <w:sz w:val="28"/>
          <w:szCs w:val="28"/>
        </w:rPr>
      </w:pPr>
    </w:p>
    <w:p w:rsidR="00194EA4" w:rsidRPr="00FA0916" w:rsidRDefault="00194EA4" w:rsidP="00525C53">
      <w:pPr>
        <w:pStyle w:val="ConsPlusNormal"/>
        <w:numPr>
          <w:ilvl w:val="1"/>
          <w:numId w:val="5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учету подлежат следующие машинные носители информации, используемые в ИС для обработки и хранения защищаемой информации (персональных данных): </w:t>
      </w:r>
    </w:p>
    <w:p w:rsidR="00194EA4" w:rsidRPr="00FA0916" w:rsidRDefault="00194EA4" w:rsidP="00525C53">
      <w:pPr>
        <w:pStyle w:val="ConsPlusNormal"/>
        <w:numPr>
          <w:ilvl w:val="0"/>
          <w:numId w:val="39"/>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съемные машинные носители информации (флэш-накопители, внешние накопители на жестких дисках и иные устройства);</w:t>
      </w:r>
    </w:p>
    <w:p w:rsidR="00194EA4" w:rsidRPr="00FA0916" w:rsidRDefault="00194EA4" w:rsidP="00525C53">
      <w:pPr>
        <w:pStyle w:val="ConsPlusNormal"/>
        <w:numPr>
          <w:ilvl w:val="0"/>
          <w:numId w:val="39"/>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портативные вычислительные устройства, имеющие встроенные носители информации;</w:t>
      </w:r>
    </w:p>
    <w:p w:rsidR="00194EA4" w:rsidRPr="00FA0916" w:rsidRDefault="00194EA4" w:rsidP="00525C53">
      <w:pPr>
        <w:pStyle w:val="ConsPlusNormal"/>
        <w:numPr>
          <w:ilvl w:val="0"/>
          <w:numId w:val="39"/>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машинные носители информации, встроенные в корпус средств вычислительной техники (накопители на жестких дисках).</w:t>
      </w:r>
    </w:p>
    <w:p w:rsidR="00194EA4" w:rsidRPr="00FA0916" w:rsidRDefault="00194EA4" w:rsidP="00525C53">
      <w:pPr>
        <w:pStyle w:val="a6"/>
        <w:numPr>
          <w:ilvl w:val="1"/>
          <w:numId w:val="5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FA0916">
        <w:rPr>
          <w:rFonts w:ascii="Times New Roman" w:eastAsia="Times New Roman" w:hAnsi="Times New Roman" w:cs="Times New Roman"/>
          <w:sz w:val="28"/>
          <w:szCs w:val="28"/>
          <w:lang w:eastAsia="ru-RU"/>
        </w:rPr>
        <w:t>На каждый машинный носитель должна наноситься маркировка, позволяющая его идентифицировать (регистрационный номер носителя).</w:t>
      </w:r>
    </w:p>
    <w:p w:rsidR="00194EA4" w:rsidRPr="00FA0916" w:rsidRDefault="00194EA4" w:rsidP="00525C53">
      <w:pPr>
        <w:pStyle w:val="ConsPlusNormal"/>
        <w:numPr>
          <w:ilvl w:val="1"/>
          <w:numId w:val="5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В качестве регистрационных номеров могут использоваться идентификационные (серийные) номера машинных носителей, присвоенных производителями этих машинных носителей информации, номера инвентарного учета, в том числе инвентарные номера технических средств, имеющих встроенные носители информации, и иные номера.</w:t>
      </w:r>
    </w:p>
    <w:p w:rsidR="00194EA4" w:rsidRPr="00FA0916" w:rsidRDefault="00194EA4" w:rsidP="00525C53">
      <w:pPr>
        <w:pStyle w:val="ConsPlusNormal"/>
        <w:numPr>
          <w:ilvl w:val="1"/>
          <w:numId w:val="5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Учет встроенных в портативные или стационарные технические средства машинных носителей информации может вестись в журналах материально-технического учета в составе соответствующих технических средств. При использовании в составе одного технического средства ИС нескольких встроенных машинных носителей информации, конструктивно объединенных в единый ресурс для хранения информации, допускается присвоение регистрационного номера техническому средству в целом.</w:t>
      </w:r>
    </w:p>
    <w:p w:rsidR="00194EA4" w:rsidRPr="00FA0916" w:rsidRDefault="00194EA4" w:rsidP="00525C53">
      <w:pPr>
        <w:pStyle w:val="ConsPlusNormal"/>
        <w:numPr>
          <w:ilvl w:val="1"/>
          <w:numId w:val="5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Учет машинных носителей информации (персональных данных), используемых в информационных системах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ведется в соответствующем журнале учета машинных носителей информации (далее – Журнал учета) по форме, приведенной в Приложении № 1 к настоящим Правилам.  </w:t>
      </w:r>
    </w:p>
    <w:p w:rsidR="00194EA4" w:rsidRPr="00FA0916" w:rsidRDefault="00194EA4" w:rsidP="00525C53">
      <w:pPr>
        <w:pStyle w:val="ConsPlusNormal"/>
        <w:numPr>
          <w:ilvl w:val="1"/>
          <w:numId w:val="5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Регистрационные или иные номера подлежат занесению в Журнал учета или журналы материально-технического учета с указанием пользователя или группы пользователей, которым разрешен доступ к машинным носителям </w:t>
      </w:r>
      <w:r w:rsidRPr="00FA0916">
        <w:rPr>
          <w:rFonts w:ascii="Times New Roman" w:hAnsi="Times New Roman" w:cs="Times New Roman"/>
          <w:sz w:val="28"/>
          <w:szCs w:val="28"/>
        </w:rPr>
        <w:lastRenderedPageBreak/>
        <w:t>информации.</w:t>
      </w:r>
    </w:p>
    <w:p w:rsidR="00194EA4" w:rsidRPr="00FA0916" w:rsidRDefault="00194EA4" w:rsidP="00525C53">
      <w:pPr>
        <w:pStyle w:val="a6"/>
        <w:numPr>
          <w:ilvl w:val="1"/>
          <w:numId w:val="5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При поступлении нового машинного носителя информации, который будет использоваться в ИС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носитель регистрируется в Журнале учета. Перед использованием новый машинный носитель информации в обязательном порядке должен пройти антивирусную проверку (при наличии технической возможности).</w:t>
      </w:r>
    </w:p>
    <w:p w:rsidR="00194EA4" w:rsidRPr="00FA0916" w:rsidRDefault="00194EA4" w:rsidP="00525C53">
      <w:pPr>
        <w:pStyle w:val="a6"/>
        <w:numPr>
          <w:ilvl w:val="1"/>
          <w:numId w:val="5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eastAsia="Times New Roman" w:hAnsi="Times New Roman" w:cs="Times New Roman"/>
          <w:color w:val="000000"/>
          <w:sz w:val="28"/>
          <w:szCs w:val="28"/>
        </w:rPr>
        <w:t>В случае увольнения или перевода сотрудника в другое структурное подразделение предоставленные машинные носители информации изымаются.</w:t>
      </w:r>
    </w:p>
    <w:p w:rsidR="00194EA4" w:rsidRPr="00FA0916" w:rsidRDefault="00194EA4" w:rsidP="00525C53">
      <w:pPr>
        <w:pStyle w:val="a6"/>
        <w:numPr>
          <w:ilvl w:val="1"/>
          <w:numId w:val="5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Хранить</w:t>
      </w:r>
      <w:r w:rsidRPr="00FA0916">
        <w:rPr>
          <w:rFonts w:ascii="Times New Roman" w:eastAsia="Times New Roman" w:hAnsi="Times New Roman" w:cs="Times New Roman"/>
          <w:color w:val="000000"/>
          <w:sz w:val="28"/>
          <w:szCs w:val="28"/>
        </w:rPr>
        <w:t xml:space="preserve"> машинные носители информации нужно вдали от источников электромагнитного излучения и тепла.</w:t>
      </w:r>
    </w:p>
    <w:p w:rsidR="00194EA4" w:rsidRPr="00FA0916" w:rsidRDefault="00194EA4" w:rsidP="00525C53">
      <w:pPr>
        <w:pStyle w:val="a6"/>
        <w:numPr>
          <w:ilvl w:val="1"/>
          <w:numId w:val="5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Необходимо осуществлять хранение отчуждаемых машинных носителей персональных данных в сейфах (металлических шкафах, персональных хранилищах), оборудованных внутренними замками, либо иным образом обеспечить условия хранения машинных носителей информации, исключающие несанкционированный к ним доступ.</w:t>
      </w:r>
    </w:p>
    <w:p w:rsidR="00194EA4" w:rsidRPr="00FA0916" w:rsidRDefault="00194EA4" w:rsidP="00194EA4">
      <w:pPr>
        <w:pStyle w:val="ConsPlusNormal"/>
        <w:tabs>
          <w:tab w:val="left" w:pos="1276"/>
        </w:tabs>
        <w:jc w:val="center"/>
        <w:rPr>
          <w:rFonts w:ascii="Times New Roman" w:hAnsi="Times New Roman" w:cs="Times New Roman"/>
          <w:sz w:val="28"/>
          <w:szCs w:val="28"/>
        </w:rPr>
      </w:pPr>
    </w:p>
    <w:p w:rsidR="00194EA4" w:rsidRPr="00FA0916" w:rsidRDefault="00194EA4" w:rsidP="00525C53">
      <w:pPr>
        <w:pStyle w:val="ConsPlusNormal"/>
        <w:numPr>
          <w:ilvl w:val="0"/>
          <w:numId w:val="45"/>
        </w:numPr>
        <w:tabs>
          <w:tab w:val="left" w:pos="1276"/>
        </w:tabs>
        <w:adjustRightInd/>
        <w:ind w:left="284" w:hanging="283"/>
        <w:jc w:val="center"/>
        <w:rPr>
          <w:rFonts w:ascii="Times New Roman" w:hAnsi="Times New Roman" w:cs="Times New Roman"/>
          <w:b/>
          <w:sz w:val="28"/>
          <w:szCs w:val="28"/>
        </w:rPr>
      </w:pPr>
      <w:r w:rsidRPr="00FA0916">
        <w:rPr>
          <w:rFonts w:ascii="Times New Roman" w:hAnsi="Times New Roman" w:cs="Times New Roman"/>
          <w:b/>
          <w:sz w:val="28"/>
          <w:szCs w:val="28"/>
        </w:rPr>
        <w:t>Управление доступом к машинным носителям информации</w:t>
      </w:r>
    </w:p>
    <w:p w:rsidR="00194EA4" w:rsidRPr="00FA0916" w:rsidRDefault="00194EA4" w:rsidP="00194EA4">
      <w:pPr>
        <w:pStyle w:val="ConsPlusNormal"/>
        <w:tabs>
          <w:tab w:val="left" w:pos="1276"/>
        </w:tabs>
        <w:jc w:val="center"/>
        <w:rPr>
          <w:rFonts w:ascii="Times New Roman" w:hAnsi="Times New Roman" w:cs="Times New Roman"/>
          <w:b/>
          <w:sz w:val="28"/>
          <w:szCs w:val="28"/>
        </w:rPr>
      </w:pPr>
    </w:p>
    <w:p w:rsidR="00194EA4" w:rsidRPr="00FA0916" w:rsidRDefault="00194EA4" w:rsidP="00525C53">
      <w:pPr>
        <w:pStyle w:val="ConsPlusNormal"/>
        <w:numPr>
          <w:ilvl w:val="1"/>
          <w:numId w:val="51"/>
        </w:numPr>
        <w:tabs>
          <w:tab w:val="left" w:pos="709"/>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Управление доступом к машинным носителям информации, используемым в ИС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должно осуществляться ответственным за защиту информации.</w:t>
      </w:r>
    </w:p>
    <w:p w:rsidR="00194EA4" w:rsidRPr="00FA0916" w:rsidRDefault="00194EA4" w:rsidP="00525C53">
      <w:pPr>
        <w:pStyle w:val="ConsPlusNormal"/>
        <w:numPr>
          <w:ilvl w:val="1"/>
          <w:numId w:val="51"/>
        </w:numPr>
        <w:tabs>
          <w:tab w:val="left" w:pos="709"/>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bCs/>
          <w:sz w:val="28"/>
          <w:szCs w:val="28"/>
        </w:rPr>
        <w:t xml:space="preserve">В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должны быть реализованы следующие функции по управлению доступом к машинным носителям информации, используемым в ИС:</w:t>
      </w:r>
    </w:p>
    <w:p w:rsidR="00194EA4" w:rsidRPr="00FA0916" w:rsidRDefault="00194EA4" w:rsidP="00525C53">
      <w:pPr>
        <w:pStyle w:val="a6"/>
        <w:numPr>
          <w:ilvl w:val="0"/>
          <w:numId w:val="40"/>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определен перечень лиц, имеющих физический доступ к машинным носителям информации;</w:t>
      </w:r>
    </w:p>
    <w:p w:rsidR="00194EA4" w:rsidRPr="00FA0916" w:rsidRDefault="00194EA4" w:rsidP="00525C53">
      <w:pPr>
        <w:pStyle w:val="ConsPlusNormal"/>
        <w:numPr>
          <w:ilvl w:val="0"/>
          <w:numId w:val="40"/>
        </w:numPr>
        <w:tabs>
          <w:tab w:val="left" w:pos="709"/>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физический доступ к машинным носителям информации должен предоставляться только тем лицам, которым он необходим для выполнения своих должностных обязанностей (функций).</w:t>
      </w:r>
    </w:p>
    <w:p w:rsidR="00194EA4" w:rsidRPr="00FA0916" w:rsidRDefault="00194EA4" w:rsidP="00194EA4">
      <w:pPr>
        <w:pStyle w:val="ConsPlusNormal"/>
        <w:tabs>
          <w:tab w:val="left" w:pos="709"/>
          <w:tab w:val="left" w:pos="1276"/>
        </w:tabs>
        <w:adjustRightInd/>
        <w:jc w:val="center"/>
        <w:rPr>
          <w:rFonts w:ascii="Times New Roman" w:hAnsi="Times New Roman" w:cs="Times New Roman"/>
          <w:sz w:val="28"/>
          <w:szCs w:val="28"/>
        </w:rPr>
      </w:pPr>
    </w:p>
    <w:p w:rsidR="00194EA4" w:rsidRPr="00FA0916" w:rsidRDefault="00194EA4" w:rsidP="00525C53">
      <w:pPr>
        <w:pStyle w:val="ConsPlusNormal"/>
        <w:numPr>
          <w:ilvl w:val="0"/>
          <w:numId w:val="45"/>
        </w:numPr>
        <w:tabs>
          <w:tab w:val="left" w:pos="1276"/>
        </w:tabs>
        <w:adjustRightInd/>
        <w:ind w:left="284" w:hanging="283"/>
        <w:jc w:val="center"/>
        <w:rPr>
          <w:rFonts w:ascii="Times New Roman" w:hAnsi="Times New Roman" w:cs="Times New Roman"/>
          <w:b/>
          <w:sz w:val="28"/>
          <w:szCs w:val="28"/>
        </w:rPr>
      </w:pPr>
      <w:r w:rsidRPr="00FA0916">
        <w:rPr>
          <w:rFonts w:ascii="Times New Roman" w:hAnsi="Times New Roman" w:cs="Times New Roman"/>
          <w:b/>
          <w:sz w:val="28"/>
          <w:szCs w:val="28"/>
        </w:rPr>
        <w:t>Контроль перемещения машинных носителей информации за пределы контролируемой зоны</w:t>
      </w:r>
    </w:p>
    <w:p w:rsidR="00194EA4" w:rsidRPr="00FA0916" w:rsidRDefault="00194EA4" w:rsidP="00194EA4">
      <w:pPr>
        <w:pStyle w:val="ConsPlusNormal"/>
        <w:tabs>
          <w:tab w:val="left" w:pos="1276"/>
        </w:tabs>
        <w:adjustRightInd/>
        <w:ind w:left="284"/>
        <w:jc w:val="center"/>
        <w:rPr>
          <w:rFonts w:ascii="Times New Roman" w:hAnsi="Times New Roman" w:cs="Times New Roman"/>
          <w:b/>
          <w:sz w:val="28"/>
          <w:szCs w:val="28"/>
        </w:rPr>
      </w:pPr>
    </w:p>
    <w:p w:rsidR="00194EA4" w:rsidRPr="00FA0916" w:rsidRDefault="00194EA4" w:rsidP="00525C53">
      <w:pPr>
        <w:pStyle w:val="ConsPlusNormal"/>
        <w:numPr>
          <w:ilvl w:val="1"/>
          <w:numId w:val="119"/>
        </w:numPr>
        <w:tabs>
          <w:tab w:val="left" w:pos="709"/>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должен обеспечиваться контроль перемещения используемых машинных носителей информации за пределы контролируемой зоны. При контроле перемещения машинных носителей информации должны осуществляться:</w:t>
      </w:r>
    </w:p>
    <w:p w:rsidR="00194EA4" w:rsidRPr="00FA0916" w:rsidRDefault="00194EA4" w:rsidP="00525C53">
      <w:pPr>
        <w:pStyle w:val="a6"/>
        <w:numPr>
          <w:ilvl w:val="0"/>
          <w:numId w:val="40"/>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определение должностных лиц, имеющих права на перемещение машинных носителей информации за пределы контролируемой зоны;</w:t>
      </w:r>
    </w:p>
    <w:p w:rsidR="00194EA4" w:rsidRPr="00FA0916" w:rsidRDefault="00194EA4" w:rsidP="00525C53">
      <w:pPr>
        <w:pStyle w:val="a6"/>
        <w:numPr>
          <w:ilvl w:val="0"/>
          <w:numId w:val="40"/>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предоставление права на перемещение машинных носителей информации за пределы контролируемой зоны только тем лицам, которым оно необходимо для выполнения своих должностных обязанностей (функций);</w:t>
      </w:r>
    </w:p>
    <w:p w:rsidR="00194EA4" w:rsidRPr="00FA0916" w:rsidRDefault="00194EA4" w:rsidP="00525C53">
      <w:pPr>
        <w:pStyle w:val="a6"/>
        <w:numPr>
          <w:ilvl w:val="0"/>
          <w:numId w:val="40"/>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учет перемещения машинных носителей информации;</w:t>
      </w:r>
    </w:p>
    <w:p w:rsidR="00194EA4" w:rsidRPr="00FA0916" w:rsidRDefault="00194EA4" w:rsidP="00525C53">
      <w:pPr>
        <w:pStyle w:val="a6"/>
        <w:numPr>
          <w:ilvl w:val="0"/>
          <w:numId w:val="40"/>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периодическая проверка наличия машинных носителей информации.</w:t>
      </w:r>
    </w:p>
    <w:p w:rsidR="00194EA4" w:rsidRPr="00FA0916" w:rsidRDefault="00194EA4" w:rsidP="00525C53">
      <w:pPr>
        <w:pStyle w:val="ConsPlusNormal"/>
        <w:numPr>
          <w:ilvl w:val="1"/>
          <w:numId w:val="119"/>
        </w:numPr>
        <w:tabs>
          <w:tab w:val="left" w:pos="709"/>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При передаче средств вычислительной техники (далее – СВТ) ИС </w:t>
      </w:r>
      <w:r w:rsidR="00395A96">
        <w:rPr>
          <w:rFonts w:ascii="Times New Roman" w:hAnsi="Times New Roman" w:cs="Times New Roman"/>
          <w:color w:val="000000"/>
          <w:sz w:val="28"/>
          <w:szCs w:val="28"/>
        </w:rPr>
        <w:lastRenderedPageBreak/>
        <w:t>администрации района</w:t>
      </w:r>
      <w:r w:rsidRPr="00FA0916">
        <w:rPr>
          <w:rFonts w:ascii="Times New Roman" w:hAnsi="Times New Roman" w:cs="Times New Roman"/>
          <w:sz w:val="28"/>
          <w:szCs w:val="28"/>
        </w:rPr>
        <w:t xml:space="preserve"> в сторонние организации для проведения ремонтно-восстановительных или иных работ, несъемные машинные носители (накопители на жестких дисках) изымаются из состава СВТ, либо осуществляется предварительное уничтожение (стирание) информации, содержащейся на несъемном машинном носителе информации.</w:t>
      </w:r>
    </w:p>
    <w:p w:rsidR="00194EA4" w:rsidRPr="00FA0916" w:rsidRDefault="00194EA4" w:rsidP="00194EA4">
      <w:pPr>
        <w:pStyle w:val="ConsPlusNormal"/>
        <w:tabs>
          <w:tab w:val="left" w:pos="0"/>
          <w:tab w:val="left" w:pos="1276"/>
        </w:tabs>
        <w:ind w:firstLine="709"/>
        <w:jc w:val="center"/>
        <w:rPr>
          <w:rFonts w:ascii="Times New Roman" w:hAnsi="Times New Roman" w:cs="Times New Roman"/>
          <w:sz w:val="28"/>
          <w:szCs w:val="28"/>
        </w:rPr>
      </w:pPr>
    </w:p>
    <w:p w:rsidR="00194EA4" w:rsidRPr="00FA0916" w:rsidRDefault="00194EA4" w:rsidP="00525C53">
      <w:pPr>
        <w:pStyle w:val="ConsPlusNormal"/>
        <w:keepNext/>
        <w:widowControl/>
        <w:numPr>
          <w:ilvl w:val="0"/>
          <w:numId w:val="45"/>
        </w:numPr>
        <w:tabs>
          <w:tab w:val="left" w:pos="1276"/>
        </w:tabs>
        <w:adjustRightInd/>
        <w:ind w:left="283" w:hanging="357"/>
        <w:jc w:val="center"/>
        <w:rPr>
          <w:rFonts w:ascii="Times New Roman" w:hAnsi="Times New Roman" w:cs="Times New Roman"/>
          <w:b/>
          <w:sz w:val="28"/>
          <w:szCs w:val="28"/>
        </w:rPr>
      </w:pPr>
      <w:r w:rsidRPr="00FA0916">
        <w:rPr>
          <w:rFonts w:ascii="Times New Roman" w:hAnsi="Times New Roman" w:cs="Times New Roman"/>
          <w:b/>
          <w:sz w:val="28"/>
          <w:szCs w:val="28"/>
        </w:rPr>
        <w:t>Уничтожение (стирание) информации на машинных носителях, уничтожение машинных носителей информации, а также контроль уничтожения (стирания) информации</w:t>
      </w:r>
    </w:p>
    <w:p w:rsidR="00194EA4" w:rsidRPr="00FA0916" w:rsidRDefault="00194EA4" w:rsidP="00194EA4">
      <w:pPr>
        <w:pStyle w:val="ConsPlusNormal"/>
        <w:keepNext/>
        <w:tabs>
          <w:tab w:val="left" w:pos="1276"/>
        </w:tabs>
        <w:ind w:firstLine="709"/>
        <w:jc w:val="center"/>
        <w:rPr>
          <w:rFonts w:ascii="Times New Roman" w:hAnsi="Times New Roman" w:cs="Times New Roman"/>
          <w:sz w:val="28"/>
          <w:szCs w:val="28"/>
        </w:rPr>
      </w:pPr>
    </w:p>
    <w:p w:rsidR="00194EA4" w:rsidRPr="00FA0916" w:rsidRDefault="00194EA4" w:rsidP="00525C53">
      <w:pPr>
        <w:pStyle w:val="ConsPlusNormal"/>
        <w:numPr>
          <w:ilvl w:val="1"/>
          <w:numId w:val="45"/>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должно обеспечиваться 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 информации.</w:t>
      </w:r>
    </w:p>
    <w:p w:rsidR="00194EA4" w:rsidRPr="00FA0916" w:rsidRDefault="00194EA4" w:rsidP="00525C53">
      <w:pPr>
        <w:pStyle w:val="ConsPlusNormal"/>
        <w:numPr>
          <w:ilvl w:val="1"/>
          <w:numId w:val="45"/>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Уничтожение (стирание) информации на машинных носителях должно исключать возможность восстановления защищаемой информации (при передаче машинных носителей между пользователями, в сторонние организации для ремонта или утилизации) и обеспечиваться с использованием специального программного обеспечения, гарантирующего уничтожение информации.</w:t>
      </w:r>
    </w:p>
    <w:p w:rsidR="00194EA4" w:rsidRPr="00FA0916" w:rsidRDefault="00194EA4" w:rsidP="00525C53">
      <w:pPr>
        <w:pStyle w:val="ConsPlusNormal"/>
        <w:numPr>
          <w:ilvl w:val="1"/>
          <w:numId w:val="45"/>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Уничтожению (стиранию) подлежит информация, хранящаяся на цифровых и нецифровых, съемных и несъемных машинных носителях информации.</w:t>
      </w:r>
    </w:p>
    <w:p w:rsidR="00194EA4" w:rsidRPr="00FA0916" w:rsidRDefault="00194EA4" w:rsidP="00525C53">
      <w:pPr>
        <w:pStyle w:val="ConsPlusNormal"/>
        <w:numPr>
          <w:ilvl w:val="1"/>
          <w:numId w:val="45"/>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xml:space="preserve"> должны использоваться следующие меры по уничтожению (стиранию) информации на машинных носителях, исключающие возможность восстановления защищаемой информации: перезапись уничтожаемых (стираемых) файлов случайной битовой последовательностью, удаление записи о файлах, обнуление журнала файловой системы или полная перезапись всего адресного пространства машинного носителя информации случайной битовой последовательностью с последующим форматированием.</w:t>
      </w:r>
    </w:p>
    <w:p w:rsidR="00194EA4" w:rsidRPr="00FA0916" w:rsidRDefault="00194EA4" w:rsidP="00525C53">
      <w:pPr>
        <w:pStyle w:val="ConsPlusNormal"/>
        <w:numPr>
          <w:ilvl w:val="1"/>
          <w:numId w:val="45"/>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В случае утраты машинных носителей информации немедленно ставится в известность руководитель соответствующего структурного подразделения и ответственный за защиту информации. На утраченные носители информации составляется Акт утраты машинных носителей информации (в соответствии с формой, представленной в Приложении № 2 к настоящим Правилам). Соответствующие отметки вносятся в Журнал учета.</w:t>
      </w:r>
    </w:p>
    <w:p w:rsidR="00194EA4" w:rsidRPr="00FA0916" w:rsidRDefault="00194EA4" w:rsidP="00525C53">
      <w:pPr>
        <w:pStyle w:val="ConsPlusNormal"/>
        <w:numPr>
          <w:ilvl w:val="1"/>
          <w:numId w:val="45"/>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Машинные носители информации, пришедшие в негодность или отслужившие установленный срок, должны быть уничтожены без возможности восстановления (путем физического разрушения или сильной деформации носителя) с составлением Акта уничтожения машинных носителей информации (в соответствии с формой, представленной в Приложении № 3 к настоящим Правилам) и регистрацией в Журнале учета.</w:t>
      </w:r>
    </w:p>
    <w:p w:rsidR="00194EA4" w:rsidRPr="00FA0916" w:rsidRDefault="00194EA4" w:rsidP="00525C53">
      <w:pPr>
        <w:pStyle w:val="ConsPlusNormal"/>
        <w:numPr>
          <w:ilvl w:val="1"/>
          <w:numId w:val="45"/>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color w:val="000000"/>
          <w:sz w:val="28"/>
          <w:szCs w:val="28"/>
        </w:rPr>
        <w:t xml:space="preserve">При необходимости дальнейшего использования информации в деятельности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color w:val="000000"/>
          <w:sz w:val="28"/>
          <w:szCs w:val="28"/>
        </w:rPr>
        <w:t xml:space="preserve"> должно осуществляться архивирование </w:t>
      </w:r>
      <w:r w:rsidRPr="00FA0916">
        <w:rPr>
          <w:rFonts w:ascii="Times New Roman" w:hAnsi="Times New Roman" w:cs="Times New Roman"/>
          <w:color w:val="000000"/>
          <w:sz w:val="28"/>
          <w:szCs w:val="28"/>
        </w:rPr>
        <w:lastRenderedPageBreak/>
        <w:t>информации, хранящейся на машинном носителе, подлежащем уничтожению.</w:t>
      </w:r>
    </w:p>
    <w:p w:rsidR="00194EA4" w:rsidRPr="00FA0916" w:rsidRDefault="00194EA4" w:rsidP="00525C53">
      <w:pPr>
        <w:pStyle w:val="ConsPlusNormal"/>
        <w:numPr>
          <w:ilvl w:val="1"/>
          <w:numId w:val="45"/>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Ответственный за защиту информации обеспечивает регистрацию и контроль действий по удалению защищаемой информации и уничтожению машинных носителей информации путем составления соответствующих актов, и занесения соответствующей информации в Журнал учета</w:t>
      </w:r>
    </w:p>
    <w:p w:rsidR="00194EA4" w:rsidRPr="00FA0916" w:rsidRDefault="00194EA4" w:rsidP="00194EA4">
      <w:pPr>
        <w:pStyle w:val="ConsPlusNormal"/>
        <w:tabs>
          <w:tab w:val="left" w:pos="1276"/>
        </w:tabs>
        <w:ind w:firstLine="709"/>
        <w:jc w:val="both"/>
        <w:rPr>
          <w:rFonts w:ascii="Times New Roman" w:hAnsi="Times New Roman" w:cs="Times New Roman"/>
          <w:sz w:val="28"/>
          <w:szCs w:val="28"/>
        </w:rPr>
      </w:pPr>
    </w:p>
    <w:p w:rsidR="00194EA4" w:rsidRPr="00FA0916" w:rsidRDefault="00194EA4" w:rsidP="00525C53">
      <w:pPr>
        <w:pStyle w:val="a6"/>
        <w:keepNext/>
        <w:numPr>
          <w:ilvl w:val="0"/>
          <w:numId w:val="45"/>
        </w:numPr>
        <w:tabs>
          <w:tab w:val="left" w:pos="1276"/>
        </w:tabs>
        <w:suppressAutoHyphens/>
        <w:spacing w:after="0" w:line="240" w:lineRule="auto"/>
        <w:ind w:left="284"/>
        <w:jc w:val="center"/>
        <w:rPr>
          <w:rFonts w:ascii="Times New Roman" w:hAnsi="Times New Roman" w:cs="Times New Roman"/>
          <w:b/>
          <w:bCs/>
          <w:sz w:val="28"/>
          <w:szCs w:val="28"/>
        </w:rPr>
      </w:pPr>
      <w:r w:rsidRPr="00FA0916">
        <w:rPr>
          <w:rFonts w:ascii="Times New Roman" w:hAnsi="Times New Roman" w:cs="Times New Roman"/>
          <w:b/>
          <w:bCs/>
          <w:sz w:val="28"/>
          <w:szCs w:val="28"/>
        </w:rPr>
        <w:t xml:space="preserve"> Ответственность</w:t>
      </w:r>
    </w:p>
    <w:p w:rsidR="00194EA4" w:rsidRPr="00FA0916" w:rsidRDefault="00194EA4" w:rsidP="00194EA4">
      <w:pPr>
        <w:pStyle w:val="a6"/>
        <w:keepNext/>
        <w:tabs>
          <w:tab w:val="left" w:pos="1276"/>
        </w:tabs>
        <w:suppressAutoHyphens/>
        <w:spacing w:after="0" w:line="240" w:lineRule="auto"/>
        <w:ind w:left="0" w:firstLine="709"/>
        <w:contextualSpacing w:val="0"/>
        <w:jc w:val="center"/>
        <w:rPr>
          <w:rFonts w:ascii="Times New Roman" w:hAnsi="Times New Roman" w:cs="Times New Roman"/>
          <w:b/>
          <w:bCs/>
          <w:sz w:val="28"/>
          <w:szCs w:val="28"/>
        </w:rPr>
      </w:pPr>
    </w:p>
    <w:p w:rsidR="00194EA4" w:rsidRPr="00FA0916" w:rsidRDefault="00194EA4" w:rsidP="00525C53">
      <w:pPr>
        <w:pStyle w:val="a6"/>
        <w:numPr>
          <w:ilvl w:val="1"/>
          <w:numId w:val="5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 Ответственность за выполнение правил эксплуатации машинных носителей информации несут пользователи ИС </w:t>
      </w:r>
      <w:r w:rsidR="00395A96">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a6"/>
        <w:numPr>
          <w:ilvl w:val="1"/>
          <w:numId w:val="5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Контроль выполнения установленных правил эксплуатации, регистрации и учёта машинных носителей информации осуществляет ответственный за защиту информации.</w:t>
      </w:r>
    </w:p>
    <w:p w:rsidR="00194EA4" w:rsidRPr="00FA0916" w:rsidRDefault="00194EA4" w:rsidP="00525C53">
      <w:pPr>
        <w:pStyle w:val="a6"/>
        <w:numPr>
          <w:ilvl w:val="1"/>
          <w:numId w:val="5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194EA4" w:rsidRPr="00FA0916" w:rsidRDefault="00194EA4" w:rsidP="00525C53">
      <w:pPr>
        <w:pStyle w:val="a6"/>
        <w:numPr>
          <w:ilvl w:val="1"/>
          <w:numId w:val="5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FA0916">
        <w:rPr>
          <w:rFonts w:ascii="Times New Roman" w:hAnsi="Times New Roman" w:cs="Times New Roman"/>
          <w:sz w:val="28"/>
          <w:szCs w:val="28"/>
        </w:rPr>
        <w:br w:type="page"/>
      </w:r>
    </w:p>
    <w:p w:rsidR="00194EA4" w:rsidRPr="00FA0916" w:rsidRDefault="00194EA4" w:rsidP="00194EA4">
      <w:pPr>
        <w:pStyle w:val="a6"/>
        <w:tabs>
          <w:tab w:val="left" w:pos="1276"/>
        </w:tabs>
        <w:spacing w:after="0" w:line="240" w:lineRule="auto"/>
        <w:ind w:left="709"/>
        <w:jc w:val="right"/>
        <w:rPr>
          <w:rFonts w:ascii="Times New Roman" w:hAnsi="Times New Roman" w:cs="Times New Roman"/>
          <w:sz w:val="28"/>
          <w:szCs w:val="28"/>
        </w:rPr>
        <w:sectPr w:rsidR="00194EA4" w:rsidRPr="00FA0916" w:rsidSect="002F5056">
          <w:headerReference w:type="default" r:id="rId8"/>
          <w:footerReference w:type="even" r:id="rId9"/>
          <w:footerReference w:type="default" r:id="rId10"/>
          <w:pgSz w:w="11906" w:h="16838"/>
          <w:pgMar w:top="1134" w:right="849" w:bottom="993" w:left="1418" w:header="709" w:footer="709" w:gutter="0"/>
          <w:cols w:space="708"/>
          <w:docGrid w:linePitch="360"/>
        </w:sectPr>
      </w:pPr>
    </w:p>
    <w:tbl>
      <w:tblPr>
        <w:tblStyle w:val="af"/>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25"/>
        <w:gridCol w:w="7491"/>
      </w:tblGrid>
      <w:tr w:rsidR="00F16A56" w:rsidTr="00F16A56">
        <w:tc>
          <w:tcPr>
            <w:tcW w:w="7762" w:type="dxa"/>
          </w:tcPr>
          <w:p w:rsidR="00F16A56" w:rsidRDefault="00F16A56" w:rsidP="00194EA4">
            <w:pPr>
              <w:pStyle w:val="a6"/>
              <w:tabs>
                <w:tab w:val="left" w:pos="1276"/>
              </w:tabs>
              <w:spacing w:after="0" w:line="240" w:lineRule="auto"/>
              <w:ind w:left="0"/>
              <w:jc w:val="right"/>
              <w:rPr>
                <w:rFonts w:ascii="Times New Roman" w:hAnsi="Times New Roman" w:cs="Times New Roman"/>
                <w:sz w:val="28"/>
                <w:szCs w:val="28"/>
              </w:rPr>
            </w:pPr>
          </w:p>
        </w:tc>
        <w:tc>
          <w:tcPr>
            <w:tcW w:w="7763" w:type="dxa"/>
          </w:tcPr>
          <w:p w:rsidR="00F16A56" w:rsidRPr="00FA0916" w:rsidRDefault="00F16A56" w:rsidP="00F16A56">
            <w:pPr>
              <w:pStyle w:val="a6"/>
              <w:tabs>
                <w:tab w:val="left" w:pos="1276"/>
              </w:tabs>
              <w:spacing w:after="0" w:line="240" w:lineRule="auto"/>
              <w:ind w:left="709"/>
              <w:jc w:val="center"/>
              <w:rPr>
                <w:rFonts w:ascii="Times New Roman" w:hAnsi="Times New Roman" w:cs="Times New Roman"/>
                <w:sz w:val="28"/>
                <w:szCs w:val="28"/>
              </w:rPr>
            </w:pPr>
            <w:r w:rsidRPr="00FA0916">
              <w:rPr>
                <w:rFonts w:ascii="Times New Roman" w:hAnsi="Times New Roman" w:cs="Times New Roman"/>
                <w:sz w:val="28"/>
                <w:szCs w:val="28"/>
              </w:rPr>
              <w:t>Приложение № 1</w:t>
            </w:r>
          </w:p>
          <w:p w:rsidR="00F16A56" w:rsidRDefault="00F16A56" w:rsidP="00F16A56">
            <w:pPr>
              <w:pStyle w:val="a6"/>
              <w:tabs>
                <w:tab w:val="left" w:pos="1276"/>
              </w:tabs>
              <w:spacing w:after="0" w:line="240" w:lineRule="auto"/>
              <w:ind w:left="709"/>
              <w:jc w:val="center"/>
              <w:rPr>
                <w:rFonts w:ascii="Times New Roman" w:hAnsi="Times New Roman" w:cs="Times New Roman"/>
                <w:sz w:val="28"/>
                <w:szCs w:val="28"/>
              </w:rPr>
            </w:pPr>
            <w:r w:rsidRPr="00FA0916">
              <w:rPr>
                <w:rFonts w:ascii="Times New Roman" w:hAnsi="Times New Roman" w:cs="Times New Roman"/>
                <w:sz w:val="28"/>
                <w:szCs w:val="28"/>
              </w:rPr>
              <w:t xml:space="preserve">к Правилам обращения </w:t>
            </w:r>
          </w:p>
          <w:p w:rsidR="00F16A56" w:rsidRPr="00FA0916" w:rsidRDefault="00F16A56" w:rsidP="00F16A56">
            <w:pPr>
              <w:pStyle w:val="a6"/>
              <w:tabs>
                <w:tab w:val="left" w:pos="1276"/>
              </w:tabs>
              <w:spacing w:after="0" w:line="240" w:lineRule="auto"/>
              <w:ind w:left="709"/>
              <w:jc w:val="center"/>
              <w:rPr>
                <w:rFonts w:ascii="Times New Roman" w:hAnsi="Times New Roman" w:cs="Times New Roman"/>
                <w:sz w:val="28"/>
                <w:szCs w:val="28"/>
              </w:rPr>
            </w:pPr>
            <w:r w:rsidRPr="00FA0916">
              <w:rPr>
                <w:rFonts w:ascii="Times New Roman" w:hAnsi="Times New Roman" w:cs="Times New Roman"/>
                <w:sz w:val="28"/>
                <w:szCs w:val="28"/>
              </w:rPr>
              <w:t>с машинными</w:t>
            </w:r>
            <w:r>
              <w:rPr>
                <w:rFonts w:ascii="Times New Roman" w:hAnsi="Times New Roman" w:cs="Times New Roman"/>
                <w:sz w:val="28"/>
                <w:szCs w:val="28"/>
              </w:rPr>
              <w:t xml:space="preserve"> </w:t>
            </w:r>
            <w:r w:rsidRPr="00FA0916">
              <w:rPr>
                <w:rFonts w:ascii="Times New Roman" w:hAnsi="Times New Roman" w:cs="Times New Roman"/>
                <w:sz w:val="28"/>
                <w:szCs w:val="28"/>
              </w:rPr>
              <w:t>носителями информации</w:t>
            </w:r>
          </w:p>
          <w:p w:rsidR="00F16A56" w:rsidRDefault="00F16A56" w:rsidP="00F16A56">
            <w:pPr>
              <w:pStyle w:val="a6"/>
              <w:tabs>
                <w:tab w:val="left" w:pos="1276"/>
              </w:tabs>
              <w:spacing w:after="0" w:line="240" w:lineRule="auto"/>
              <w:ind w:left="709"/>
              <w:jc w:val="center"/>
              <w:rPr>
                <w:rFonts w:ascii="Times New Roman" w:hAnsi="Times New Roman" w:cs="Times New Roman"/>
                <w:sz w:val="28"/>
                <w:szCs w:val="28"/>
              </w:rPr>
            </w:pPr>
            <w:r w:rsidRPr="00FA0916">
              <w:rPr>
                <w:rFonts w:ascii="Times New Roman" w:hAnsi="Times New Roman" w:cs="Times New Roman"/>
                <w:sz w:val="28"/>
                <w:szCs w:val="28"/>
              </w:rPr>
              <w:t xml:space="preserve">в информационных системах </w:t>
            </w:r>
            <w:r>
              <w:rPr>
                <w:rFonts w:ascii="Times New Roman" w:hAnsi="Times New Roman" w:cs="Times New Roman"/>
                <w:sz w:val="28"/>
                <w:szCs w:val="28"/>
              </w:rPr>
              <w:t>администрации</w:t>
            </w:r>
          </w:p>
          <w:p w:rsidR="00F16A56" w:rsidRPr="00FA0916" w:rsidRDefault="00F16A56" w:rsidP="00F16A56">
            <w:pPr>
              <w:pStyle w:val="a6"/>
              <w:tabs>
                <w:tab w:val="left" w:pos="1276"/>
              </w:tabs>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Здвинского района  Новосибирской области</w:t>
            </w:r>
          </w:p>
          <w:p w:rsidR="00F16A56" w:rsidRPr="00FA0916" w:rsidRDefault="00F16A56" w:rsidP="00F16A56">
            <w:pPr>
              <w:pStyle w:val="a6"/>
              <w:tabs>
                <w:tab w:val="left" w:pos="1276"/>
              </w:tabs>
              <w:spacing w:after="0" w:line="240" w:lineRule="auto"/>
              <w:ind w:left="709"/>
              <w:jc w:val="center"/>
              <w:rPr>
                <w:rFonts w:ascii="Times New Roman" w:hAnsi="Times New Roman" w:cs="Times New Roman"/>
                <w:sz w:val="28"/>
                <w:szCs w:val="28"/>
              </w:rPr>
            </w:pPr>
          </w:p>
          <w:p w:rsidR="00F16A56" w:rsidRDefault="00F16A56" w:rsidP="00194EA4">
            <w:pPr>
              <w:pStyle w:val="a6"/>
              <w:tabs>
                <w:tab w:val="left" w:pos="1276"/>
              </w:tabs>
              <w:spacing w:after="0" w:line="240" w:lineRule="auto"/>
              <w:ind w:left="0"/>
              <w:jc w:val="right"/>
              <w:rPr>
                <w:rFonts w:ascii="Times New Roman" w:hAnsi="Times New Roman" w:cs="Times New Roman"/>
                <w:sz w:val="28"/>
                <w:szCs w:val="28"/>
              </w:rPr>
            </w:pPr>
          </w:p>
        </w:tc>
      </w:tr>
    </w:tbl>
    <w:p w:rsidR="00194EA4" w:rsidRPr="00FA0916" w:rsidRDefault="00194EA4" w:rsidP="00194EA4">
      <w:pPr>
        <w:pStyle w:val="a6"/>
        <w:tabs>
          <w:tab w:val="left" w:pos="1276"/>
        </w:tabs>
        <w:spacing w:after="0" w:line="240" w:lineRule="auto"/>
        <w:ind w:left="709"/>
        <w:jc w:val="right"/>
        <w:rPr>
          <w:rFonts w:ascii="Times New Roman" w:hAnsi="Times New Roman" w:cs="Times New Roman"/>
          <w:sz w:val="28"/>
          <w:szCs w:val="28"/>
        </w:rPr>
      </w:pPr>
    </w:p>
    <w:p w:rsidR="00194EA4" w:rsidRPr="00FA0916" w:rsidRDefault="00194EA4" w:rsidP="00194EA4">
      <w:pPr>
        <w:jc w:val="center"/>
        <w:rPr>
          <w:sz w:val="28"/>
          <w:szCs w:val="28"/>
        </w:rPr>
      </w:pPr>
      <w:r w:rsidRPr="00FA0916">
        <w:rPr>
          <w:sz w:val="28"/>
          <w:szCs w:val="28"/>
        </w:rPr>
        <w:t>ТИПОВАЯ ФОРМА</w:t>
      </w:r>
    </w:p>
    <w:p w:rsidR="00194EA4" w:rsidRPr="00FA0916" w:rsidRDefault="00194EA4" w:rsidP="00194EA4">
      <w:pPr>
        <w:jc w:val="center"/>
        <w:rPr>
          <w:rFonts w:eastAsia="Calibri"/>
          <w:b/>
          <w:sz w:val="28"/>
          <w:szCs w:val="28"/>
        </w:rPr>
      </w:pPr>
    </w:p>
    <w:p w:rsidR="00194EA4" w:rsidRPr="00FA0916" w:rsidRDefault="00194EA4" w:rsidP="00194EA4">
      <w:pPr>
        <w:pStyle w:val="10"/>
        <w:spacing w:before="0"/>
        <w:rPr>
          <w:rFonts w:cs="Times New Roman"/>
          <w:sz w:val="28"/>
          <w:szCs w:val="28"/>
        </w:rPr>
      </w:pPr>
      <w:r w:rsidRPr="00FA0916">
        <w:rPr>
          <w:rFonts w:cs="Times New Roman"/>
          <w:sz w:val="28"/>
          <w:szCs w:val="28"/>
        </w:rPr>
        <w:t>ЖУРНАЛ</w:t>
      </w:r>
      <w:r w:rsidRPr="00FA0916">
        <w:rPr>
          <w:rFonts w:eastAsia="Calibri" w:cs="Times New Roman"/>
          <w:sz w:val="28"/>
          <w:szCs w:val="28"/>
        </w:rPr>
        <w:br/>
        <w:t xml:space="preserve">учета машинных носителей информации, используемых в информационных системах </w:t>
      </w:r>
      <w:r w:rsidR="00395A96">
        <w:rPr>
          <w:rFonts w:cs="Times New Roman"/>
          <w:sz w:val="28"/>
          <w:szCs w:val="28"/>
        </w:rPr>
        <w:t>администрации Здвинского района Новосибирской области</w:t>
      </w:r>
    </w:p>
    <w:p w:rsidR="00194EA4" w:rsidRPr="00FA0916" w:rsidRDefault="00194EA4" w:rsidP="00194EA4">
      <w:pPr>
        <w:jc w:val="center"/>
        <w:rPr>
          <w:b/>
          <w:sz w:val="28"/>
          <w:szCs w:val="28"/>
        </w:rPr>
      </w:pPr>
    </w:p>
    <w:tbl>
      <w:tblPr>
        <w:tblpPr w:leftFromText="180" w:rightFromText="180" w:vertAnchor="text" w:horzAnchor="margin" w:tblpXSpec="right" w:tblpY="-24"/>
        <w:tblW w:w="2090" w:type="pct"/>
        <w:tblLook w:val="0000"/>
      </w:tblPr>
      <w:tblGrid>
        <w:gridCol w:w="6489"/>
      </w:tblGrid>
      <w:tr w:rsidR="00194EA4" w:rsidRPr="00FA0916" w:rsidTr="00CF68A0">
        <w:trPr>
          <w:trHeight w:val="274"/>
        </w:trPr>
        <w:tc>
          <w:tcPr>
            <w:tcW w:w="5000" w:type="pct"/>
            <w:vAlign w:val="center"/>
          </w:tcPr>
          <w:p w:rsidR="00194EA4" w:rsidRPr="00FA0916" w:rsidRDefault="00194EA4" w:rsidP="00CF68A0">
            <w:pPr>
              <w:adjustRightInd w:val="0"/>
              <w:ind w:left="326"/>
              <w:rPr>
                <w:rFonts w:eastAsia="Arial Unicode MS"/>
                <w:snapToGrid w:val="0"/>
                <w:color w:val="000000"/>
                <w:sz w:val="28"/>
                <w:szCs w:val="28"/>
              </w:rPr>
            </w:pPr>
            <w:r w:rsidRPr="00FA0916">
              <w:rPr>
                <w:rFonts w:eastAsia="Arial Unicode MS"/>
                <w:snapToGrid w:val="0"/>
                <w:color w:val="000000"/>
                <w:sz w:val="28"/>
                <w:szCs w:val="28"/>
              </w:rPr>
              <w:br w:type="page"/>
            </w:r>
            <w:r w:rsidRPr="00FA0916">
              <w:rPr>
                <w:rFonts w:eastAsia="Arial Unicode MS"/>
                <w:snapToGrid w:val="0"/>
                <w:color w:val="000000"/>
                <w:sz w:val="28"/>
                <w:szCs w:val="28"/>
              </w:rPr>
              <w:br w:type="page"/>
              <w:t>Журнал начат «____» _____________________ 20 ___ г.</w:t>
            </w:r>
          </w:p>
        </w:tc>
      </w:tr>
      <w:tr w:rsidR="00194EA4" w:rsidRPr="00FA0916" w:rsidTr="00CF68A0">
        <w:trPr>
          <w:trHeight w:val="284"/>
        </w:trPr>
        <w:tc>
          <w:tcPr>
            <w:tcW w:w="5000" w:type="pct"/>
            <w:vAlign w:val="center"/>
          </w:tcPr>
          <w:p w:rsidR="00194EA4" w:rsidRPr="00FA0916" w:rsidRDefault="00194EA4" w:rsidP="00CF68A0">
            <w:pPr>
              <w:adjustRightInd w:val="0"/>
              <w:ind w:left="326"/>
              <w:rPr>
                <w:rFonts w:eastAsia="Arial Unicode MS"/>
                <w:snapToGrid w:val="0"/>
                <w:color w:val="000000"/>
                <w:sz w:val="28"/>
                <w:szCs w:val="28"/>
              </w:rPr>
            </w:pPr>
            <w:r w:rsidRPr="00FA0916">
              <w:rPr>
                <w:rFonts w:eastAsia="Arial Unicode MS"/>
                <w:snapToGrid w:val="0"/>
                <w:color w:val="000000"/>
                <w:sz w:val="28"/>
                <w:szCs w:val="28"/>
              </w:rPr>
              <w:t xml:space="preserve">Журнал завершен «____» __________________ 20 ___ г. </w:t>
            </w:r>
          </w:p>
        </w:tc>
      </w:tr>
      <w:tr w:rsidR="00194EA4" w:rsidRPr="00FA0916" w:rsidTr="00CF68A0">
        <w:trPr>
          <w:trHeight w:val="284"/>
        </w:trPr>
        <w:tc>
          <w:tcPr>
            <w:tcW w:w="5000" w:type="pct"/>
            <w:vAlign w:val="center"/>
          </w:tcPr>
          <w:p w:rsidR="00194EA4" w:rsidRPr="00FA0916" w:rsidRDefault="00194EA4" w:rsidP="00CF68A0">
            <w:pPr>
              <w:adjustRightInd w:val="0"/>
              <w:ind w:left="326"/>
              <w:rPr>
                <w:sz w:val="28"/>
                <w:szCs w:val="28"/>
              </w:rPr>
            </w:pPr>
            <w:r w:rsidRPr="00FA0916">
              <w:rPr>
                <w:sz w:val="28"/>
                <w:szCs w:val="28"/>
              </w:rPr>
              <w:t>Журнал составлен на _____ листах</w:t>
            </w:r>
          </w:p>
        </w:tc>
      </w:tr>
    </w:tbl>
    <w:p w:rsidR="00194EA4" w:rsidRPr="00FA0916" w:rsidRDefault="00194EA4" w:rsidP="00194EA4">
      <w:pPr>
        <w:jc w:val="center"/>
        <w:rPr>
          <w:b/>
          <w:sz w:val="28"/>
          <w:szCs w:val="28"/>
        </w:rPr>
      </w:pPr>
    </w:p>
    <w:p w:rsidR="00194EA4" w:rsidRPr="00FA0916" w:rsidRDefault="00194EA4" w:rsidP="00194EA4">
      <w:pPr>
        <w:jc w:val="center"/>
        <w:rPr>
          <w:b/>
          <w:sz w:val="28"/>
          <w:szCs w:val="28"/>
        </w:rPr>
      </w:pPr>
    </w:p>
    <w:p w:rsidR="00194EA4" w:rsidRPr="00FA0916" w:rsidRDefault="00194EA4" w:rsidP="00194EA4">
      <w:pPr>
        <w:jc w:val="center"/>
        <w:rPr>
          <w:b/>
          <w:sz w:val="28"/>
          <w:szCs w:val="28"/>
        </w:rPr>
      </w:pPr>
    </w:p>
    <w:tbl>
      <w:tblPr>
        <w:tblW w:w="5000" w:type="pct"/>
        <w:jc w:val="center"/>
        <w:tblLook w:val="04A0"/>
      </w:tblPr>
      <w:tblGrid>
        <w:gridCol w:w="594"/>
        <w:gridCol w:w="2176"/>
        <w:gridCol w:w="2425"/>
        <w:gridCol w:w="2477"/>
        <w:gridCol w:w="2055"/>
        <w:gridCol w:w="2195"/>
        <w:gridCol w:w="1904"/>
        <w:gridCol w:w="1699"/>
      </w:tblGrid>
      <w:tr w:rsidR="00194EA4" w:rsidRPr="00FA0916" w:rsidTr="00CF68A0">
        <w:trPr>
          <w:trHeight w:val="1380"/>
          <w:jc w:val="center"/>
        </w:trPr>
        <w:tc>
          <w:tcPr>
            <w:tcW w:w="164" w:type="pct"/>
            <w:tcBorders>
              <w:top w:val="single" w:sz="8" w:space="0" w:color="auto"/>
              <w:left w:val="single" w:sz="8" w:space="0" w:color="auto"/>
              <w:bottom w:val="single" w:sz="4" w:space="0" w:color="auto"/>
              <w:right w:val="nil"/>
            </w:tcBorders>
            <w:vAlign w:val="center"/>
            <w:hideMark/>
          </w:tcPr>
          <w:p w:rsidR="00194EA4" w:rsidRPr="00FA0916" w:rsidRDefault="00194EA4" w:rsidP="00CF68A0">
            <w:pPr>
              <w:jc w:val="center"/>
              <w:rPr>
                <w:sz w:val="28"/>
                <w:szCs w:val="28"/>
              </w:rPr>
            </w:pPr>
            <w:r w:rsidRPr="00FA0916">
              <w:rPr>
                <w:sz w:val="28"/>
                <w:szCs w:val="28"/>
              </w:rPr>
              <w:t>№ п/п</w:t>
            </w:r>
          </w:p>
        </w:tc>
        <w:tc>
          <w:tcPr>
            <w:tcW w:w="735" w:type="pct"/>
            <w:tcBorders>
              <w:top w:val="single" w:sz="8" w:space="0" w:color="auto"/>
              <w:left w:val="single" w:sz="8" w:space="0" w:color="auto"/>
              <w:bottom w:val="single" w:sz="4" w:space="0" w:color="auto"/>
              <w:right w:val="single" w:sz="8" w:space="0" w:color="auto"/>
            </w:tcBorders>
            <w:vAlign w:val="center"/>
            <w:hideMark/>
          </w:tcPr>
          <w:p w:rsidR="00194EA4" w:rsidRPr="00FA0916" w:rsidRDefault="00194EA4" w:rsidP="00CF68A0">
            <w:pPr>
              <w:jc w:val="center"/>
              <w:rPr>
                <w:sz w:val="28"/>
                <w:szCs w:val="28"/>
              </w:rPr>
            </w:pPr>
            <w:r w:rsidRPr="00FA0916">
              <w:rPr>
                <w:sz w:val="28"/>
                <w:szCs w:val="28"/>
              </w:rPr>
              <w:t>Тип машинного носителя информации</w:t>
            </w:r>
          </w:p>
        </w:tc>
        <w:tc>
          <w:tcPr>
            <w:tcW w:w="815" w:type="pct"/>
            <w:tcBorders>
              <w:top w:val="single" w:sz="8" w:space="0" w:color="auto"/>
              <w:left w:val="nil"/>
              <w:bottom w:val="single" w:sz="4" w:space="0" w:color="auto"/>
              <w:right w:val="nil"/>
            </w:tcBorders>
            <w:vAlign w:val="center"/>
            <w:hideMark/>
          </w:tcPr>
          <w:p w:rsidR="00194EA4" w:rsidRPr="00FA0916" w:rsidRDefault="00194EA4" w:rsidP="00CF68A0">
            <w:pPr>
              <w:jc w:val="center"/>
              <w:rPr>
                <w:sz w:val="28"/>
                <w:szCs w:val="28"/>
              </w:rPr>
            </w:pPr>
            <w:r w:rsidRPr="00FA0916">
              <w:rPr>
                <w:sz w:val="28"/>
                <w:szCs w:val="28"/>
              </w:rPr>
              <w:t>Регистрационный (учетный) номер машинного носителя информации</w:t>
            </w:r>
          </w:p>
        </w:tc>
        <w:tc>
          <w:tcPr>
            <w:tcW w:w="832" w:type="pct"/>
            <w:tcBorders>
              <w:top w:val="single" w:sz="8" w:space="0" w:color="auto"/>
              <w:left w:val="single" w:sz="8" w:space="0" w:color="auto"/>
              <w:bottom w:val="single" w:sz="4" w:space="0" w:color="auto"/>
              <w:right w:val="single" w:sz="8" w:space="0" w:color="auto"/>
            </w:tcBorders>
            <w:vAlign w:val="center"/>
            <w:hideMark/>
          </w:tcPr>
          <w:p w:rsidR="00194EA4" w:rsidRPr="00FA0916" w:rsidRDefault="00194EA4" w:rsidP="00CF68A0">
            <w:pPr>
              <w:jc w:val="center"/>
              <w:rPr>
                <w:sz w:val="28"/>
                <w:szCs w:val="28"/>
              </w:rPr>
            </w:pPr>
            <w:r w:rsidRPr="00FA0916">
              <w:rPr>
                <w:sz w:val="28"/>
                <w:szCs w:val="28"/>
              </w:rPr>
              <w:t>Ф.И.О.,</w:t>
            </w:r>
          </w:p>
          <w:p w:rsidR="00194EA4" w:rsidRPr="00FA0916" w:rsidRDefault="00194EA4" w:rsidP="00CF68A0">
            <w:pPr>
              <w:jc w:val="center"/>
              <w:rPr>
                <w:sz w:val="28"/>
                <w:szCs w:val="28"/>
              </w:rPr>
            </w:pPr>
            <w:r w:rsidRPr="00FA0916">
              <w:rPr>
                <w:sz w:val="28"/>
                <w:szCs w:val="28"/>
              </w:rPr>
              <w:t>подпись получателя, дата, и место хранения машинного носителя информации</w:t>
            </w:r>
          </w:p>
        </w:tc>
        <w:tc>
          <w:tcPr>
            <w:tcW w:w="696" w:type="pct"/>
            <w:tcBorders>
              <w:top w:val="single" w:sz="8" w:space="0" w:color="auto"/>
              <w:left w:val="nil"/>
              <w:bottom w:val="single" w:sz="4" w:space="0" w:color="auto"/>
              <w:right w:val="single" w:sz="8" w:space="0" w:color="000000"/>
            </w:tcBorders>
            <w:vAlign w:val="center"/>
          </w:tcPr>
          <w:p w:rsidR="00194EA4" w:rsidRPr="00FA0916" w:rsidRDefault="00194EA4" w:rsidP="00CF68A0">
            <w:pPr>
              <w:jc w:val="center"/>
              <w:rPr>
                <w:sz w:val="28"/>
                <w:szCs w:val="28"/>
              </w:rPr>
            </w:pPr>
            <w:r w:rsidRPr="00FA0916">
              <w:rPr>
                <w:sz w:val="28"/>
                <w:szCs w:val="28"/>
              </w:rPr>
              <w:t>Ф.И.О., подпись сдавшего, дата</w:t>
            </w:r>
          </w:p>
        </w:tc>
        <w:tc>
          <w:tcPr>
            <w:tcW w:w="741" w:type="pct"/>
            <w:tcBorders>
              <w:top w:val="single" w:sz="8" w:space="0" w:color="auto"/>
              <w:left w:val="nil"/>
              <w:bottom w:val="single" w:sz="4" w:space="0" w:color="auto"/>
              <w:right w:val="single" w:sz="8" w:space="0" w:color="000000"/>
            </w:tcBorders>
            <w:vAlign w:val="center"/>
          </w:tcPr>
          <w:p w:rsidR="00194EA4" w:rsidRPr="00FA0916" w:rsidRDefault="00194EA4" w:rsidP="00CF68A0">
            <w:pPr>
              <w:jc w:val="center"/>
              <w:rPr>
                <w:sz w:val="28"/>
                <w:szCs w:val="28"/>
              </w:rPr>
            </w:pPr>
            <w:r w:rsidRPr="00FA0916">
              <w:rPr>
                <w:sz w:val="28"/>
                <w:szCs w:val="28"/>
              </w:rPr>
              <w:t>Ф.И.О., подпись принявшего, дата, и место хранения машинного носителя информации</w:t>
            </w:r>
          </w:p>
        </w:tc>
        <w:tc>
          <w:tcPr>
            <w:tcW w:w="594" w:type="pct"/>
            <w:tcBorders>
              <w:top w:val="single" w:sz="8" w:space="0" w:color="auto"/>
              <w:left w:val="nil"/>
              <w:bottom w:val="single" w:sz="4" w:space="0" w:color="auto"/>
              <w:right w:val="single" w:sz="8" w:space="0" w:color="000000"/>
            </w:tcBorders>
            <w:vAlign w:val="center"/>
            <w:hideMark/>
          </w:tcPr>
          <w:p w:rsidR="00194EA4" w:rsidRPr="00FA0916" w:rsidRDefault="00194EA4" w:rsidP="00CF68A0">
            <w:pPr>
              <w:jc w:val="center"/>
              <w:rPr>
                <w:sz w:val="28"/>
                <w:szCs w:val="28"/>
              </w:rPr>
            </w:pPr>
            <w:r w:rsidRPr="00FA0916">
              <w:rPr>
                <w:sz w:val="28"/>
                <w:szCs w:val="28"/>
              </w:rPr>
              <w:t>Дата и номер акта об уничтожении/ акта утраты</w:t>
            </w:r>
          </w:p>
        </w:tc>
        <w:tc>
          <w:tcPr>
            <w:tcW w:w="423" w:type="pct"/>
            <w:tcBorders>
              <w:top w:val="single" w:sz="8" w:space="0" w:color="auto"/>
              <w:left w:val="nil"/>
              <w:bottom w:val="single" w:sz="4" w:space="0" w:color="auto"/>
              <w:right w:val="single" w:sz="8" w:space="0" w:color="000000"/>
            </w:tcBorders>
            <w:vAlign w:val="center"/>
          </w:tcPr>
          <w:p w:rsidR="00194EA4" w:rsidRPr="00FA0916" w:rsidRDefault="00194EA4" w:rsidP="00CF68A0">
            <w:pPr>
              <w:jc w:val="center"/>
              <w:rPr>
                <w:sz w:val="28"/>
                <w:szCs w:val="28"/>
              </w:rPr>
            </w:pPr>
            <w:r w:rsidRPr="00FA0916">
              <w:rPr>
                <w:sz w:val="28"/>
                <w:szCs w:val="28"/>
              </w:rPr>
              <w:t>Примечание</w:t>
            </w:r>
          </w:p>
        </w:tc>
      </w:tr>
      <w:tr w:rsidR="00194EA4" w:rsidRPr="00FA0916" w:rsidTr="00CF68A0">
        <w:trPr>
          <w:trHeight w:val="209"/>
          <w:jc w:val="center"/>
        </w:trPr>
        <w:tc>
          <w:tcPr>
            <w:tcW w:w="164" w:type="pct"/>
            <w:tcBorders>
              <w:top w:val="single" w:sz="4" w:space="0" w:color="auto"/>
              <w:left w:val="single" w:sz="4" w:space="0" w:color="auto"/>
              <w:bottom w:val="single" w:sz="4" w:space="0" w:color="auto"/>
              <w:right w:val="single" w:sz="4" w:space="0" w:color="auto"/>
            </w:tcBorders>
            <w:noWrap/>
            <w:vAlign w:val="center"/>
            <w:hideMark/>
          </w:tcPr>
          <w:p w:rsidR="00194EA4" w:rsidRPr="00FA0916" w:rsidRDefault="00194EA4" w:rsidP="00CF68A0">
            <w:pPr>
              <w:jc w:val="center"/>
              <w:rPr>
                <w:sz w:val="28"/>
                <w:szCs w:val="28"/>
              </w:rPr>
            </w:pPr>
            <w:r w:rsidRPr="00FA0916">
              <w:rPr>
                <w:sz w:val="28"/>
                <w:szCs w:val="28"/>
              </w:rPr>
              <w:t>1</w:t>
            </w:r>
          </w:p>
        </w:tc>
        <w:tc>
          <w:tcPr>
            <w:tcW w:w="735" w:type="pct"/>
            <w:tcBorders>
              <w:top w:val="single" w:sz="4" w:space="0" w:color="auto"/>
              <w:left w:val="nil"/>
              <w:bottom w:val="single" w:sz="4" w:space="0" w:color="auto"/>
              <w:right w:val="single" w:sz="4" w:space="0" w:color="auto"/>
            </w:tcBorders>
            <w:noWrap/>
            <w:vAlign w:val="center"/>
            <w:hideMark/>
          </w:tcPr>
          <w:p w:rsidR="00194EA4" w:rsidRPr="00FA0916" w:rsidRDefault="00194EA4" w:rsidP="00CF68A0">
            <w:pPr>
              <w:jc w:val="center"/>
              <w:rPr>
                <w:sz w:val="28"/>
                <w:szCs w:val="28"/>
              </w:rPr>
            </w:pPr>
            <w:r w:rsidRPr="00FA0916">
              <w:rPr>
                <w:sz w:val="28"/>
                <w:szCs w:val="28"/>
              </w:rPr>
              <w:t>2</w:t>
            </w:r>
          </w:p>
        </w:tc>
        <w:tc>
          <w:tcPr>
            <w:tcW w:w="815" w:type="pct"/>
            <w:tcBorders>
              <w:top w:val="single" w:sz="4" w:space="0" w:color="auto"/>
              <w:left w:val="nil"/>
              <w:bottom w:val="single" w:sz="4" w:space="0" w:color="auto"/>
              <w:right w:val="single" w:sz="4" w:space="0" w:color="auto"/>
            </w:tcBorders>
            <w:noWrap/>
            <w:vAlign w:val="center"/>
            <w:hideMark/>
          </w:tcPr>
          <w:p w:rsidR="00194EA4" w:rsidRPr="00FA0916" w:rsidRDefault="00194EA4" w:rsidP="00CF68A0">
            <w:pPr>
              <w:jc w:val="center"/>
              <w:rPr>
                <w:sz w:val="28"/>
                <w:szCs w:val="28"/>
              </w:rPr>
            </w:pPr>
            <w:r w:rsidRPr="00FA0916">
              <w:rPr>
                <w:sz w:val="28"/>
                <w:szCs w:val="28"/>
              </w:rPr>
              <w:t>3</w:t>
            </w:r>
          </w:p>
        </w:tc>
        <w:tc>
          <w:tcPr>
            <w:tcW w:w="832" w:type="pct"/>
            <w:tcBorders>
              <w:top w:val="single" w:sz="4" w:space="0" w:color="auto"/>
              <w:left w:val="nil"/>
              <w:bottom w:val="single" w:sz="4" w:space="0" w:color="auto"/>
              <w:right w:val="single" w:sz="4" w:space="0" w:color="auto"/>
            </w:tcBorders>
            <w:noWrap/>
            <w:vAlign w:val="center"/>
            <w:hideMark/>
          </w:tcPr>
          <w:p w:rsidR="00194EA4" w:rsidRPr="00FA0916" w:rsidRDefault="00194EA4" w:rsidP="00CF68A0">
            <w:pPr>
              <w:jc w:val="center"/>
              <w:rPr>
                <w:sz w:val="28"/>
                <w:szCs w:val="28"/>
              </w:rPr>
            </w:pPr>
            <w:r w:rsidRPr="00FA0916">
              <w:rPr>
                <w:sz w:val="28"/>
                <w:szCs w:val="28"/>
              </w:rPr>
              <w:t>4</w:t>
            </w:r>
          </w:p>
        </w:tc>
        <w:tc>
          <w:tcPr>
            <w:tcW w:w="696" w:type="pct"/>
            <w:tcBorders>
              <w:top w:val="single" w:sz="4" w:space="0" w:color="auto"/>
              <w:left w:val="nil"/>
              <w:bottom w:val="single" w:sz="4" w:space="0" w:color="auto"/>
              <w:right w:val="single" w:sz="4" w:space="0" w:color="auto"/>
            </w:tcBorders>
            <w:noWrap/>
            <w:vAlign w:val="center"/>
            <w:hideMark/>
          </w:tcPr>
          <w:p w:rsidR="00194EA4" w:rsidRPr="00FA0916" w:rsidRDefault="00194EA4" w:rsidP="00CF68A0">
            <w:pPr>
              <w:jc w:val="center"/>
              <w:rPr>
                <w:sz w:val="28"/>
                <w:szCs w:val="28"/>
              </w:rPr>
            </w:pPr>
            <w:r w:rsidRPr="00FA0916">
              <w:rPr>
                <w:sz w:val="28"/>
                <w:szCs w:val="28"/>
              </w:rPr>
              <w:t>5</w:t>
            </w:r>
          </w:p>
        </w:tc>
        <w:tc>
          <w:tcPr>
            <w:tcW w:w="741" w:type="pct"/>
            <w:tcBorders>
              <w:top w:val="single" w:sz="4" w:space="0" w:color="auto"/>
              <w:left w:val="nil"/>
              <w:bottom w:val="single" w:sz="4" w:space="0" w:color="auto"/>
              <w:right w:val="single" w:sz="4" w:space="0" w:color="auto"/>
            </w:tcBorders>
            <w:noWrap/>
            <w:vAlign w:val="center"/>
            <w:hideMark/>
          </w:tcPr>
          <w:p w:rsidR="00194EA4" w:rsidRPr="00FA0916" w:rsidRDefault="00194EA4" w:rsidP="00CF68A0">
            <w:pPr>
              <w:jc w:val="center"/>
              <w:rPr>
                <w:sz w:val="28"/>
                <w:szCs w:val="28"/>
              </w:rPr>
            </w:pPr>
            <w:r w:rsidRPr="00FA0916">
              <w:rPr>
                <w:sz w:val="28"/>
                <w:szCs w:val="28"/>
              </w:rPr>
              <w:t>6</w:t>
            </w:r>
          </w:p>
        </w:tc>
        <w:tc>
          <w:tcPr>
            <w:tcW w:w="594" w:type="pct"/>
            <w:tcBorders>
              <w:top w:val="single" w:sz="4" w:space="0" w:color="auto"/>
              <w:left w:val="nil"/>
              <w:bottom w:val="single" w:sz="4" w:space="0" w:color="auto"/>
              <w:right w:val="single" w:sz="4" w:space="0" w:color="auto"/>
            </w:tcBorders>
            <w:vAlign w:val="center"/>
            <w:hideMark/>
          </w:tcPr>
          <w:p w:rsidR="00194EA4" w:rsidRPr="00FA0916" w:rsidRDefault="00194EA4" w:rsidP="00CF68A0">
            <w:pPr>
              <w:jc w:val="center"/>
              <w:rPr>
                <w:sz w:val="28"/>
                <w:szCs w:val="28"/>
              </w:rPr>
            </w:pPr>
            <w:r w:rsidRPr="00FA0916">
              <w:rPr>
                <w:sz w:val="28"/>
                <w:szCs w:val="28"/>
              </w:rPr>
              <w:t>7</w:t>
            </w:r>
          </w:p>
        </w:tc>
        <w:tc>
          <w:tcPr>
            <w:tcW w:w="423" w:type="pct"/>
            <w:tcBorders>
              <w:top w:val="single" w:sz="4" w:space="0" w:color="auto"/>
              <w:left w:val="nil"/>
              <w:bottom w:val="single" w:sz="4" w:space="0" w:color="auto"/>
              <w:right w:val="single" w:sz="4" w:space="0" w:color="auto"/>
            </w:tcBorders>
            <w:vAlign w:val="center"/>
            <w:hideMark/>
          </w:tcPr>
          <w:p w:rsidR="00194EA4" w:rsidRPr="00FA0916" w:rsidRDefault="00194EA4" w:rsidP="00CF68A0">
            <w:pPr>
              <w:jc w:val="center"/>
              <w:rPr>
                <w:sz w:val="28"/>
                <w:szCs w:val="28"/>
              </w:rPr>
            </w:pPr>
            <w:r w:rsidRPr="00FA0916">
              <w:rPr>
                <w:sz w:val="28"/>
                <w:szCs w:val="28"/>
              </w:rPr>
              <w:t>8</w:t>
            </w:r>
          </w:p>
        </w:tc>
      </w:tr>
      <w:tr w:rsidR="00194EA4" w:rsidRPr="00FA0916" w:rsidTr="00CF68A0">
        <w:trPr>
          <w:trHeight w:val="209"/>
          <w:jc w:val="center"/>
        </w:trPr>
        <w:tc>
          <w:tcPr>
            <w:tcW w:w="164" w:type="pct"/>
            <w:tcBorders>
              <w:top w:val="single" w:sz="4" w:space="0" w:color="auto"/>
              <w:left w:val="single" w:sz="4" w:space="0" w:color="auto"/>
              <w:bottom w:val="single" w:sz="4" w:space="0" w:color="auto"/>
              <w:right w:val="single" w:sz="4" w:space="0" w:color="auto"/>
            </w:tcBorders>
            <w:noWrap/>
            <w:vAlign w:val="center"/>
          </w:tcPr>
          <w:p w:rsidR="00194EA4" w:rsidRPr="00FA0916" w:rsidRDefault="00194EA4" w:rsidP="00CF68A0">
            <w:pPr>
              <w:jc w:val="center"/>
              <w:rPr>
                <w:sz w:val="28"/>
                <w:szCs w:val="28"/>
              </w:rPr>
            </w:pPr>
            <w:r w:rsidRPr="00FA0916">
              <w:rPr>
                <w:sz w:val="28"/>
                <w:szCs w:val="28"/>
              </w:rPr>
              <w:t>2</w:t>
            </w:r>
          </w:p>
        </w:tc>
        <w:tc>
          <w:tcPr>
            <w:tcW w:w="735" w:type="pct"/>
            <w:tcBorders>
              <w:top w:val="single" w:sz="4" w:space="0" w:color="auto"/>
              <w:left w:val="nil"/>
              <w:bottom w:val="single" w:sz="4" w:space="0" w:color="auto"/>
              <w:right w:val="single" w:sz="4" w:space="0" w:color="auto"/>
            </w:tcBorders>
            <w:noWrap/>
            <w:vAlign w:val="center"/>
          </w:tcPr>
          <w:p w:rsidR="00194EA4" w:rsidRPr="00FA0916" w:rsidRDefault="00194EA4" w:rsidP="00CF68A0">
            <w:pPr>
              <w:jc w:val="center"/>
              <w:rPr>
                <w:sz w:val="28"/>
                <w:szCs w:val="28"/>
              </w:rPr>
            </w:pPr>
          </w:p>
        </w:tc>
        <w:tc>
          <w:tcPr>
            <w:tcW w:w="815" w:type="pct"/>
            <w:tcBorders>
              <w:top w:val="single" w:sz="4" w:space="0" w:color="auto"/>
              <w:left w:val="nil"/>
              <w:bottom w:val="single" w:sz="4" w:space="0" w:color="auto"/>
              <w:right w:val="single" w:sz="4" w:space="0" w:color="auto"/>
            </w:tcBorders>
            <w:noWrap/>
            <w:vAlign w:val="center"/>
          </w:tcPr>
          <w:p w:rsidR="00194EA4" w:rsidRPr="00FA0916" w:rsidRDefault="00194EA4" w:rsidP="00CF68A0">
            <w:pPr>
              <w:jc w:val="center"/>
              <w:rPr>
                <w:sz w:val="28"/>
                <w:szCs w:val="28"/>
              </w:rPr>
            </w:pPr>
          </w:p>
        </w:tc>
        <w:tc>
          <w:tcPr>
            <w:tcW w:w="832" w:type="pct"/>
            <w:tcBorders>
              <w:top w:val="single" w:sz="4" w:space="0" w:color="auto"/>
              <w:left w:val="nil"/>
              <w:bottom w:val="single" w:sz="4" w:space="0" w:color="auto"/>
              <w:right w:val="single" w:sz="4" w:space="0" w:color="auto"/>
            </w:tcBorders>
            <w:noWrap/>
            <w:vAlign w:val="center"/>
          </w:tcPr>
          <w:p w:rsidR="00194EA4" w:rsidRPr="00FA0916" w:rsidRDefault="00194EA4" w:rsidP="00CF68A0">
            <w:pPr>
              <w:jc w:val="center"/>
              <w:rPr>
                <w:sz w:val="28"/>
                <w:szCs w:val="28"/>
              </w:rPr>
            </w:pPr>
          </w:p>
        </w:tc>
        <w:tc>
          <w:tcPr>
            <w:tcW w:w="696" w:type="pct"/>
            <w:tcBorders>
              <w:top w:val="single" w:sz="4" w:space="0" w:color="auto"/>
              <w:left w:val="nil"/>
              <w:bottom w:val="single" w:sz="4" w:space="0" w:color="auto"/>
              <w:right w:val="single" w:sz="4" w:space="0" w:color="auto"/>
            </w:tcBorders>
            <w:noWrap/>
            <w:vAlign w:val="center"/>
          </w:tcPr>
          <w:p w:rsidR="00194EA4" w:rsidRPr="00FA0916" w:rsidRDefault="00194EA4" w:rsidP="00CF68A0">
            <w:pPr>
              <w:jc w:val="center"/>
              <w:rPr>
                <w:sz w:val="28"/>
                <w:szCs w:val="28"/>
              </w:rPr>
            </w:pPr>
          </w:p>
        </w:tc>
        <w:tc>
          <w:tcPr>
            <w:tcW w:w="741" w:type="pct"/>
            <w:tcBorders>
              <w:top w:val="single" w:sz="4" w:space="0" w:color="auto"/>
              <w:left w:val="nil"/>
              <w:bottom w:val="single" w:sz="4" w:space="0" w:color="auto"/>
              <w:right w:val="single" w:sz="4" w:space="0" w:color="auto"/>
            </w:tcBorders>
            <w:noWrap/>
            <w:vAlign w:val="center"/>
          </w:tcPr>
          <w:p w:rsidR="00194EA4" w:rsidRPr="00FA0916" w:rsidRDefault="00194EA4" w:rsidP="00CF68A0">
            <w:pPr>
              <w:jc w:val="center"/>
              <w:rPr>
                <w:sz w:val="28"/>
                <w:szCs w:val="28"/>
              </w:rPr>
            </w:pPr>
          </w:p>
        </w:tc>
        <w:tc>
          <w:tcPr>
            <w:tcW w:w="594" w:type="pct"/>
            <w:tcBorders>
              <w:top w:val="single" w:sz="4" w:space="0" w:color="auto"/>
              <w:left w:val="nil"/>
              <w:bottom w:val="single" w:sz="4" w:space="0" w:color="auto"/>
              <w:right w:val="single" w:sz="4" w:space="0" w:color="auto"/>
            </w:tcBorders>
            <w:vAlign w:val="center"/>
          </w:tcPr>
          <w:p w:rsidR="00194EA4" w:rsidRPr="00FA0916" w:rsidRDefault="00194EA4" w:rsidP="00CF68A0">
            <w:pPr>
              <w:jc w:val="center"/>
              <w:rPr>
                <w:sz w:val="28"/>
                <w:szCs w:val="28"/>
              </w:rPr>
            </w:pPr>
          </w:p>
        </w:tc>
        <w:tc>
          <w:tcPr>
            <w:tcW w:w="423" w:type="pct"/>
            <w:tcBorders>
              <w:top w:val="single" w:sz="4" w:space="0" w:color="auto"/>
              <w:left w:val="nil"/>
              <w:bottom w:val="single" w:sz="4" w:space="0" w:color="auto"/>
              <w:right w:val="single" w:sz="4" w:space="0" w:color="auto"/>
            </w:tcBorders>
            <w:vAlign w:val="center"/>
          </w:tcPr>
          <w:p w:rsidR="00194EA4" w:rsidRPr="00FA0916" w:rsidRDefault="00194EA4" w:rsidP="00CF68A0">
            <w:pPr>
              <w:jc w:val="center"/>
              <w:rPr>
                <w:sz w:val="28"/>
                <w:szCs w:val="28"/>
              </w:rPr>
            </w:pPr>
          </w:p>
        </w:tc>
      </w:tr>
      <w:tr w:rsidR="00194EA4" w:rsidRPr="00FA0916" w:rsidTr="00CF68A0">
        <w:trPr>
          <w:trHeight w:val="209"/>
          <w:jc w:val="center"/>
        </w:trPr>
        <w:tc>
          <w:tcPr>
            <w:tcW w:w="164" w:type="pct"/>
            <w:tcBorders>
              <w:top w:val="single" w:sz="4" w:space="0" w:color="auto"/>
              <w:left w:val="single" w:sz="4" w:space="0" w:color="auto"/>
              <w:bottom w:val="single" w:sz="4" w:space="0" w:color="auto"/>
              <w:right w:val="single" w:sz="4" w:space="0" w:color="auto"/>
            </w:tcBorders>
            <w:noWrap/>
            <w:vAlign w:val="center"/>
          </w:tcPr>
          <w:p w:rsidR="00194EA4" w:rsidRPr="00FA0916" w:rsidRDefault="00194EA4" w:rsidP="00CF68A0">
            <w:pPr>
              <w:jc w:val="center"/>
              <w:rPr>
                <w:sz w:val="28"/>
                <w:szCs w:val="28"/>
              </w:rPr>
            </w:pPr>
            <w:r w:rsidRPr="00FA0916">
              <w:rPr>
                <w:sz w:val="28"/>
                <w:szCs w:val="28"/>
              </w:rPr>
              <w:t>3</w:t>
            </w:r>
          </w:p>
        </w:tc>
        <w:tc>
          <w:tcPr>
            <w:tcW w:w="735" w:type="pct"/>
            <w:tcBorders>
              <w:top w:val="single" w:sz="4" w:space="0" w:color="auto"/>
              <w:left w:val="nil"/>
              <w:bottom w:val="single" w:sz="4" w:space="0" w:color="auto"/>
              <w:right w:val="single" w:sz="4" w:space="0" w:color="auto"/>
            </w:tcBorders>
            <w:noWrap/>
            <w:vAlign w:val="center"/>
          </w:tcPr>
          <w:p w:rsidR="00194EA4" w:rsidRPr="00FA0916" w:rsidRDefault="00194EA4" w:rsidP="00CF68A0">
            <w:pPr>
              <w:jc w:val="center"/>
              <w:rPr>
                <w:sz w:val="28"/>
                <w:szCs w:val="28"/>
              </w:rPr>
            </w:pPr>
          </w:p>
        </w:tc>
        <w:tc>
          <w:tcPr>
            <w:tcW w:w="815" w:type="pct"/>
            <w:tcBorders>
              <w:top w:val="single" w:sz="4" w:space="0" w:color="auto"/>
              <w:left w:val="nil"/>
              <w:bottom w:val="single" w:sz="4" w:space="0" w:color="auto"/>
              <w:right w:val="single" w:sz="4" w:space="0" w:color="auto"/>
            </w:tcBorders>
            <w:noWrap/>
            <w:vAlign w:val="center"/>
          </w:tcPr>
          <w:p w:rsidR="00194EA4" w:rsidRPr="00FA0916" w:rsidRDefault="00194EA4" w:rsidP="00CF68A0">
            <w:pPr>
              <w:jc w:val="center"/>
              <w:rPr>
                <w:sz w:val="28"/>
                <w:szCs w:val="28"/>
              </w:rPr>
            </w:pPr>
          </w:p>
        </w:tc>
        <w:tc>
          <w:tcPr>
            <w:tcW w:w="832" w:type="pct"/>
            <w:tcBorders>
              <w:top w:val="single" w:sz="4" w:space="0" w:color="auto"/>
              <w:left w:val="nil"/>
              <w:bottom w:val="single" w:sz="4" w:space="0" w:color="auto"/>
              <w:right w:val="single" w:sz="4" w:space="0" w:color="auto"/>
            </w:tcBorders>
            <w:noWrap/>
            <w:vAlign w:val="center"/>
          </w:tcPr>
          <w:p w:rsidR="00194EA4" w:rsidRPr="00FA0916" w:rsidRDefault="00194EA4" w:rsidP="00CF68A0">
            <w:pPr>
              <w:jc w:val="center"/>
              <w:rPr>
                <w:sz w:val="28"/>
                <w:szCs w:val="28"/>
              </w:rPr>
            </w:pPr>
          </w:p>
        </w:tc>
        <w:tc>
          <w:tcPr>
            <w:tcW w:w="696" w:type="pct"/>
            <w:tcBorders>
              <w:top w:val="single" w:sz="4" w:space="0" w:color="auto"/>
              <w:left w:val="nil"/>
              <w:bottom w:val="single" w:sz="4" w:space="0" w:color="auto"/>
              <w:right w:val="single" w:sz="4" w:space="0" w:color="auto"/>
            </w:tcBorders>
            <w:noWrap/>
            <w:vAlign w:val="center"/>
          </w:tcPr>
          <w:p w:rsidR="00194EA4" w:rsidRPr="00FA0916" w:rsidRDefault="00194EA4" w:rsidP="00CF68A0">
            <w:pPr>
              <w:jc w:val="center"/>
              <w:rPr>
                <w:sz w:val="28"/>
                <w:szCs w:val="28"/>
              </w:rPr>
            </w:pPr>
          </w:p>
        </w:tc>
        <w:tc>
          <w:tcPr>
            <w:tcW w:w="741" w:type="pct"/>
            <w:tcBorders>
              <w:top w:val="single" w:sz="4" w:space="0" w:color="auto"/>
              <w:left w:val="nil"/>
              <w:bottom w:val="single" w:sz="4" w:space="0" w:color="auto"/>
              <w:right w:val="single" w:sz="4" w:space="0" w:color="auto"/>
            </w:tcBorders>
            <w:noWrap/>
            <w:vAlign w:val="center"/>
          </w:tcPr>
          <w:p w:rsidR="00194EA4" w:rsidRPr="00FA0916" w:rsidRDefault="00194EA4" w:rsidP="00CF68A0">
            <w:pPr>
              <w:jc w:val="center"/>
              <w:rPr>
                <w:sz w:val="28"/>
                <w:szCs w:val="28"/>
              </w:rPr>
            </w:pPr>
          </w:p>
        </w:tc>
        <w:tc>
          <w:tcPr>
            <w:tcW w:w="594" w:type="pct"/>
            <w:tcBorders>
              <w:top w:val="single" w:sz="4" w:space="0" w:color="auto"/>
              <w:left w:val="nil"/>
              <w:bottom w:val="single" w:sz="4" w:space="0" w:color="auto"/>
              <w:right w:val="single" w:sz="4" w:space="0" w:color="auto"/>
            </w:tcBorders>
            <w:vAlign w:val="center"/>
          </w:tcPr>
          <w:p w:rsidR="00194EA4" w:rsidRPr="00FA0916" w:rsidRDefault="00194EA4" w:rsidP="00CF68A0">
            <w:pPr>
              <w:jc w:val="center"/>
              <w:rPr>
                <w:sz w:val="28"/>
                <w:szCs w:val="28"/>
              </w:rPr>
            </w:pPr>
          </w:p>
        </w:tc>
        <w:tc>
          <w:tcPr>
            <w:tcW w:w="423" w:type="pct"/>
            <w:tcBorders>
              <w:top w:val="single" w:sz="4" w:space="0" w:color="auto"/>
              <w:left w:val="nil"/>
              <w:bottom w:val="single" w:sz="4" w:space="0" w:color="auto"/>
              <w:right w:val="single" w:sz="4" w:space="0" w:color="auto"/>
            </w:tcBorders>
            <w:vAlign w:val="center"/>
          </w:tcPr>
          <w:p w:rsidR="00194EA4" w:rsidRPr="00FA0916" w:rsidRDefault="00194EA4" w:rsidP="00CF68A0">
            <w:pPr>
              <w:jc w:val="center"/>
              <w:rPr>
                <w:sz w:val="28"/>
                <w:szCs w:val="28"/>
              </w:rPr>
            </w:pPr>
          </w:p>
        </w:tc>
      </w:tr>
    </w:tbl>
    <w:p w:rsidR="00194EA4" w:rsidRPr="00FA0916" w:rsidRDefault="00194EA4" w:rsidP="00194EA4">
      <w:pPr>
        <w:pStyle w:val="a6"/>
        <w:tabs>
          <w:tab w:val="left" w:pos="1276"/>
        </w:tabs>
        <w:spacing w:after="0" w:line="240" w:lineRule="auto"/>
        <w:ind w:left="709"/>
        <w:rPr>
          <w:rFonts w:ascii="Times New Roman" w:hAnsi="Times New Roman" w:cs="Times New Roman"/>
          <w:sz w:val="28"/>
          <w:szCs w:val="28"/>
        </w:rPr>
      </w:pPr>
      <w:r w:rsidRPr="00FA0916">
        <w:rPr>
          <w:rFonts w:ascii="Times New Roman" w:hAnsi="Times New Roman" w:cs="Times New Roman"/>
          <w:sz w:val="28"/>
          <w:szCs w:val="28"/>
        </w:rPr>
        <w:br w:type="page"/>
      </w:r>
    </w:p>
    <w:p w:rsidR="00194EA4" w:rsidRPr="00FA0916" w:rsidRDefault="00194EA4" w:rsidP="00194EA4">
      <w:pPr>
        <w:pStyle w:val="10"/>
        <w:spacing w:before="0"/>
        <w:jc w:val="right"/>
        <w:rPr>
          <w:rFonts w:cs="Times New Roman"/>
          <w:b w:val="0"/>
          <w:sz w:val="28"/>
          <w:szCs w:val="28"/>
        </w:rPr>
        <w:sectPr w:rsidR="00194EA4" w:rsidRPr="00FA0916" w:rsidSect="00BC5986">
          <w:pgSz w:w="16838" w:h="11906" w:orient="landscape"/>
          <w:pgMar w:top="1135" w:right="678" w:bottom="426" w:left="851" w:header="709" w:footer="709" w:gutter="0"/>
          <w:cols w:space="708"/>
          <w:docGrid w:linePitch="360"/>
        </w:sectPr>
      </w:pPr>
    </w:p>
    <w:tbl>
      <w:tblPr>
        <w:tblStyle w:val="af"/>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9"/>
        <w:gridCol w:w="5375"/>
      </w:tblGrid>
      <w:tr w:rsidR="000646EB" w:rsidTr="000646EB">
        <w:tc>
          <w:tcPr>
            <w:tcW w:w="4077" w:type="dxa"/>
          </w:tcPr>
          <w:p w:rsidR="000646EB" w:rsidRDefault="000646EB" w:rsidP="00194EA4">
            <w:pPr>
              <w:pStyle w:val="a6"/>
              <w:tabs>
                <w:tab w:val="left" w:pos="1276"/>
              </w:tabs>
              <w:spacing w:after="0" w:line="240" w:lineRule="auto"/>
              <w:ind w:left="0"/>
              <w:jc w:val="right"/>
              <w:rPr>
                <w:rFonts w:ascii="Times New Roman" w:hAnsi="Times New Roman" w:cs="Times New Roman"/>
                <w:sz w:val="28"/>
                <w:szCs w:val="28"/>
              </w:rPr>
            </w:pPr>
          </w:p>
        </w:tc>
        <w:tc>
          <w:tcPr>
            <w:tcW w:w="5637" w:type="dxa"/>
          </w:tcPr>
          <w:p w:rsidR="000646EB" w:rsidRPr="00FA0916" w:rsidRDefault="000646EB" w:rsidP="000646EB">
            <w:pPr>
              <w:pStyle w:val="a6"/>
              <w:tabs>
                <w:tab w:val="left" w:pos="601"/>
              </w:tabs>
              <w:spacing w:after="0" w:line="240" w:lineRule="auto"/>
              <w:ind w:left="0"/>
              <w:jc w:val="center"/>
              <w:rPr>
                <w:rFonts w:ascii="Times New Roman" w:hAnsi="Times New Roman" w:cs="Times New Roman"/>
                <w:sz w:val="28"/>
                <w:szCs w:val="28"/>
              </w:rPr>
            </w:pPr>
            <w:r w:rsidRPr="00FA0916">
              <w:rPr>
                <w:rFonts w:ascii="Times New Roman" w:hAnsi="Times New Roman" w:cs="Times New Roman"/>
                <w:sz w:val="28"/>
                <w:szCs w:val="28"/>
              </w:rPr>
              <w:t>Приложение № 2</w:t>
            </w:r>
          </w:p>
          <w:p w:rsidR="000646EB" w:rsidRDefault="000646EB" w:rsidP="000646EB">
            <w:pPr>
              <w:pStyle w:val="a6"/>
              <w:tabs>
                <w:tab w:val="left" w:pos="601"/>
                <w:tab w:val="left" w:pos="742"/>
              </w:tabs>
              <w:spacing w:after="0" w:line="240" w:lineRule="auto"/>
              <w:ind w:left="0"/>
              <w:jc w:val="center"/>
              <w:rPr>
                <w:rFonts w:ascii="Times New Roman" w:hAnsi="Times New Roman" w:cs="Times New Roman"/>
                <w:sz w:val="28"/>
                <w:szCs w:val="28"/>
                <w:lang w:val="en-US"/>
              </w:rPr>
            </w:pPr>
            <w:r w:rsidRPr="00FA0916">
              <w:rPr>
                <w:rFonts w:ascii="Times New Roman" w:hAnsi="Times New Roman" w:cs="Times New Roman"/>
                <w:sz w:val="28"/>
                <w:szCs w:val="28"/>
              </w:rPr>
              <w:t xml:space="preserve">к Правилам обращения </w:t>
            </w:r>
          </w:p>
          <w:p w:rsidR="000646EB" w:rsidRDefault="000646EB" w:rsidP="000646EB">
            <w:pPr>
              <w:pStyle w:val="a6"/>
              <w:tabs>
                <w:tab w:val="left" w:pos="601"/>
                <w:tab w:val="left" w:pos="742"/>
              </w:tabs>
              <w:spacing w:after="0" w:line="240" w:lineRule="auto"/>
              <w:ind w:left="0"/>
              <w:jc w:val="center"/>
              <w:rPr>
                <w:rFonts w:ascii="Times New Roman" w:hAnsi="Times New Roman" w:cs="Times New Roman"/>
                <w:sz w:val="28"/>
                <w:szCs w:val="28"/>
                <w:lang w:val="en-US"/>
              </w:rPr>
            </w:pPr>
            <w:r w:rsidRPr="00FA0916">
              <w:rPr>
                <w:rFonts w:ascii="Times New Roman" w:hAnsi="Times New Roman" w:cs="Times New Roman"/>
                <w:sz w:val="28"/>
                <w:szCs w:val="28"/>
              </w:rPr>
              <w:t>с машинными носителями информации</w:t>
            </w:r>
            <w:r w:rsidRPr="000646EB">
              <w:rPr>
                <w:rFonts w:ascii="Times New Roman" w:hAnsi="Times New Roman" w:cs="Times New Roman"/>
                <w:sz w:val="28"/>
                <w:szCs w:val="28"/>
              </w:rPr>
              <w:t xml:space="preserve"> </w:t>
            </w:r>
          </w:p>
          <w:p w:rsidR="000646EB" w:rsidRPr="00FA0916" w:rsidRDefault="000646EB" w:rsidP="000646EB">
            <w:pPr>
              <w:pStyle w:val="a6"/>
              <w:tabs>
                <w:tab w:val="left" w:pos="176"/>
                <w:tab w:val="left" w:pos="601"/>
              </w:tabs>
              <w:spacing w:after="0" w:line="240" w:lineRule="auto"/>
              <w:ind w:left="0"/>
              <w:jc w:val="center"/>
              <w:rPr>
                <w:rFonts w:ascii="Times New Roman" w:hAnsi="Times New Roman" w:cs="Times New Roman"/>
                <w:sz w:val="28"/>
                <w:szCs w:val="28"/>
              </w:rPr>
            </w:pPr>
            <w:r w:rsidRPr="00FA0916">
              <w:rPr>
                <w:rFonts w:ascii="Times New Roman" w:hAnsi="Times New Roman" w:cs="Times New Roman"/>
                <w:sz w:val="28"/>
                <w:szCs w:val="28"/>
              </w:rPr>
              <w:t>в информационных системах</w:t>
            </w:r>
            <w:r w:rsidRPr="000646EB">
              <w:rPr>
                <w:rFonts w:ascii="Times New Roman" w:hAnsi="Times New Roman" w:cs="Times New Roman"/>
                <w:sz w:val="28"/>
                <w:szCs w:val="28"/>
              </w:rPr>
              <w:t xml:space="preserve"> </w:t>
            </w:r>
            <w:r>
              <w:rPr>
                <w:rFonts w:ascii="Times New Roman" w:hAnsi="Times New Roman" w:cs="Times New Roman"/>
                <w:sz w:val="28"/>
                <w:szCs w:val="28"/>
              </w:rPr>
              <w:t>администрации Здвинского района Новосибирской области</w:t>
            </w:r>
          </w:p>
          <w:p w:rsidR="000646EB" w:rsidRPr="007E30C7" w:rsidRDefault="000646EB" w:rsidP="00194EA4">
            <w:pPr>
              <w:pStyle w:val="a6"/>
              <w:tabs>
                <w:tab w:val="left" w:pos="1276"/>
              </w:tabs>
              <w:spacing w:after="0" w:line="240" w:lineRule="auto"/>
              <w:ind w:left="0"/>
              <w:jc w:val="right"/>
              <w:rPr>
                <w:rFonts w:ascii="Times New Roman" w:hAnsi="Times New Roman" w:cs="Times New Roman"/>
                <w:sz w:val="14"/>
                <w:szCs w:val="28"/>
              </w:rPr>
            </w:pPr>
          </w:p>
        </w:tc>
      </w:tr>
    </w:tbl>
    <w:p w:rsidR="00194EA4" w:rsidRPr="00FA0916" w:rsidRDefault="00194EA4" w:rsidP="00194EA4">
      <w:pPr>
        <w:jc w:val="center"/>
        <w:rPr>
          <w:sz w:val="28"/>
          <w:szCs w:val="28"/>
        </w:rPr>
      </w:pPr>
    </w:p>
    <w:p w:rsidR="00194EA4" w:rsidRPr="00FA0916" w:rsidRDefault="00194EA4" w:rsidP="00194EA4">
      <w:pPr>
        <w:pStyle w:val="10"/>
        <w:spacing w:before="0"/>
        <w:rPr>
          <w:rFonts w:cs="Times New Roman"/>
          <w:b w:val="0"/>
          <w:sz w:val="28"/>
          <w:szCs w:val="28"/>
        </w:rPr>
      </w:pPr>
      <w:r w:rsidRPr="00FA0916">
        <w:rPr>
          <w:rFonts w:cs="Times New Roman"/>
          <w:b w:val="0"/>
          <w:sz w:val="28"/>
          <w:szCs w:val="28"/>
        </w:rPr>
        <w:t>ТИПОВАЯ ФОРМА</w:t>
      </w:r>
    </w:p>
    <w:p w:rsidR="00194EA4" w:rsidRPr="00FA0916" w:rsidRDefault="00194EA4" w:rsidP="00194EA4">
      <w:pPr>
        <w:jc w:val="center"/>
        <w:rPr>
          <w:sz w:val="28"/>
          <w:szCs w:val="28"/>
        </w:rPr>
      </w:pPr>
    </w:p>
    <w:p w:rsidR="00194EA4" w:rsidRPr="00FA0916" w:rsidRDefault="00194EA4" w:rsidP="00194EA4">
      <w:pPr>
        <w:jc w:val="center"/>
        <w:rPr>
          <w:b/>
          <w:sz w:val="28"/>
          <w:szCs w:val="28"/>
        </w:rPr>
      </w:pPr>
      <w:r w:rsidRPr="00FA0916">
        <w:rPr>
          <w:b/>
          <w:sz w:val="28"/>
          <w:szCs w:val="28"/>
        </w:rPr>
        <w:t xml:space="preserve">Акт </w:t>
      </w:r>
    </w:p>
    <w:p w:rsidR="00194EA4" w:rsidRPr="00FA0916" w:rsidRDefault="00194EA4" w:rsidP="00194EA4">
      <w:pPr>
        <w:jc w:val="center"/>
        <w:rPr>
          <w:b/>
          <w:sz w:val="28"/>
          <w:szCs w:val="28"/>
        </w:rPr>
      </w:pPr>
      <w:r w:rsidRPr="00FA0916">
        <w:rPr>
          <w:b/>
          <w:sz w:val="28"/>
          <w:szCs w:val="28"/>
        </w:rPr>
        <w:t>утраты машинных носителей информации</w:t>
      </w:r>
    </w:p>
    <w:p w:rsidR="00194EA4" w:rsidRPr="00FA0916" w:rsidRDefault="00194EA4" w:rsidP="00194EA4">
      <w:pPr>
        <w:rPr>
          <w:sz w:val="28"/>
          <w:szCs w:val="28"/>
        </w:rPr>
      </w:pPr>
    </w:p>
    <w:p w:rsidR="00194EA4" w:rsidRPr="00FA0916" w:rsidRDefault="00194EA4" w:rsidP="00194EA4">
      <w:pPr>
        <w:rPr>
          <w:sz w:val="28"/>
          <w:szCs w:val="28"/>
        </w:rPr>
      </w:pPr>
      <w:r w:rsidRPr="00FA0916">
        <w:rPr>
          <w:sz w:val="28"/>
          <w:szCs w:val="28"/>
        </w:rPr>
        <w:t>Комиссия в составе:</w:t>
      </w:r>
    </w:p>
    <w:tbl>
      <w:tblPr>
        <w:tblW w:w="0" w:type="auto"/>
        <w:tblLook w:val="04A0"/>
      </w:tblPr>
      <w:tblGrid>
        <w:gridCol w:w="9853"/>
      </w:tblGrid>
      <w:tr w:rsidR="00194EA4" w:rsidRPr="00FA0916" w:rsidTr="00CF68A0">
        <w:tc>
          <w:tcPr>
            <w:tcW w:w="9911" w:type="dxa"/>
            <w:tcBorders>
              <w:bottom w:val="single" w:sz="4" w:space="0" w:color="auto"/>
            </w:tcBorders>
          </w:tcPr>
          <w:p w:rsidR="00194EA4" w:rsidRPr="00FA0916" w:rsidRDefault="00194EA4" w:rsidP="00CF68A0">
            <w:pPr>
              <w:rPr>
                <w:sz w:val="28"/>
                <w:szCs w:val="28"/>
              </w:rPr>
            </w:pPr>
          </w:p>
        </w:tc>
      </w:tr>
      <w:tr w:rsidR="00194EA4" w:rsidRPr="00FA0916" w:rsidTr="00CF68A0">
        <w:tc>
          <w:tcPr>
            <w:tcW w:w="9911" w:type="dxa"/>
            <w:tcBorders>
              <w:top w:val="single" w:sz="4" w:space="0" w:color="auto"/>
            </w:tcBorders>
          </w:tcPr>
          <w:p w:rsidR="00194EA4" w:rsidRPr="00395A96" w:rsidRDefault="00194EA4" w:rsidP="00CF68A0">
            <w:pPr>
              <w:jc w:val="center"/>
              <w:rPr>
                <w:szCs w:val="28"/>
              </w:rPr>
            </w:pPr>
            <w:r w:rsidRPr="00395A96">
              <w:rPr>
                <w:szCs w:val="28"/>
              </w:rPr>
              <w:t>(должность, ФИО)</w:t>
            </w:r>
          </w:p>
        </w:tc>
      </w:tr>
      <w:tr w:rsidR="00194EA4" w:rsidRPr="00FA0916" w:rsidTr="00CF68A0">
        <w:tc>
          <w:tcPr>
            <w:tcW w:w="9911" w:type="dxa"/>
            <w:tcBorders>
              <w:bottom w:val="single" w:sz="4" w:space="0" w:color="auto"/>
            </w:tcBorders>
          </w:tcPr>
          <w:p w:rsidR="00194EA4" w:rsidRPr="00395A96" w:rsidRDefault="00194EA4" w:rsidP="00CF68A0">
            <w:pPr>
              <w:rPr>
                <w:szCs w:val="28"/>
              </w:rPr>
            </w:pPr>
          </w:p>
        </w:tc>
      </w:tr>
      <w:tr w:rsidR="00194EA4" w:rsidRPr="00FA0916" w:rsidTr="00CF68A0">
        <w:tc>
          <w:tcPr>
            <w:tcW w:w="9911" w:type="dxa"/>
            <w:tcBorders>
              <w:top w:val="single" w:sz="4" w:space="0" w:color="auto"/>
            </w:tcBorders>
          </w:tcPr>
          <w:p w:rsidR="00194EA4" w:rsidRPr="00395A96" w:rsidRDefault="00194EA4" w:rsidP="00CF68A0">
            <w:pPr>
              <w:jc w:val="center"/>
              <w:rPr>
                <w:szCs w:val="28"/>
              </w:rPr>
            </w:pPr>
            <w:r w:rsidRPr="00395A96">
              <w:rPr>
                <w:szCs w:val="28"/>
              </w:rPr>
              <w:t>(должность, ФИО)</w:t>
            </w:r>
          </w:p>
        </w:tc>
      </w:tr>
      <w:tr w:rsidR="00194EA4" w:rsidRPr="00FA0916" w:rsidTr="00CF68A0">
        <w:tc>
          <w:tcPr>
            <w:tcW w:w="9911" w:type="dxa"/>
            <w:tcBorders>
              <w:bottom w:val="single" w:sz="4" w:space="0" w:color="auto"/>
            </w:tcBorders>
          </w:tcPr>
          <w:p w:rsidR="00194EA4" w:rsidRPr="00395A96" w:rsidRDefault="00194EA4" w:rsidP="00CF68A0">
            <w:pPr>
              <w:rPr>
                <w:szCs w:val="28"/>
              </w:rPr>
            </w:pPr>
          </w:p>
        </w:tc>
      </w:tr>
      <w:tr w:rsidR="00194EA4" w:rsidRPr="00FA0916" w:rsidTr="00CF68A0">
        <w:tc>
          <w:tcPr>
            <w:tcW w:w="9911" w:type="dxa"/>
            <w:tcBorders>
              <w:top w:val="single" w:sz="4" w:space="0" w:color="auto"/>
            </w:tcBorders>
          </w:tcPr>
          <w:p w:rsidR="00194EA4" w:rsidRPr="00395A96" w:rsidRDefault="00194EA4" w:rsidP="00CF68A0">
            <w:pPr>
              <w:jc w:val="center"/>
              <w:rPr>
                <w:szCs w:val="28"/>
              </w:rPr>
            </w:pPr>
            <w:r w:rsidRPr="00395A96">
              <w:rPr>
                <w:szCs w:val="28"/>
              </w:rPr>
              <w:t>(должность, ФИО)</w:t>
            </w:r>
          </w:p>
        </w:tc>
      </w:tr>
    </w:tbl>
    <w:p w:rsidR="00194EA4" w:rsidRPr="007E30C7" w:rsidRDefault="00194EA4" w:rsidP="00194EA4">
      <w:pPr>
        <w:ind w:firstLine="709"/>
        <w:rPr>
          <w:sz w:val="20"/>
          <w:szCs w:val="28"/>
        </w:rPr>
      </w:pPr>
    </w:p>
    <w:p w:rsidR="00194EA4" w:rsidRPr="00FA0916" w:rsidRDefault="00194EA4" w:rsidP="00194EA4">
      <w:pPr>
        <w:rPr>
          <w:sz w:val="28"/>
          <w:szCs w:val="28"/>
        </w:rPr>
      </w:pPr>
      <w:r w:rsidRPr="00FA0916">
        <w:rPr>
          <w:sz w:val="28"/>
          <w:szCs w:val="28"/>
        </w:rPr>
        <w:t>составила настоящий Акт об утрате нижеуказанных машинных носителей информации:</w:t>
      </w:r>
    </w:p>
    <w:p w:rsidR="00194EA4" w:rsidRPr="007E30C7" w:rsidRDefault="00194EA4" w:rsidP="00194EA4">
      <w:pPr>
        <w:ind w:firstLine="709"/>
        <w:rPr>
          <w:sz w:val="18"/>
          <w:szCs w:val="28"/>
        </w:rPr>
      </w:pPr>
    </w:p>
    <w:tbl>
      <w:tblPr>
        <w:tblW w:w="9918" w:type="dxa"/>
        <w:tblLook w:val="04A0"/>
      </w:tblPr>
      <w:tblGrid>
        <w:gridCol w:w="617"/>
        <w:gridCol w:w="3085"/>
        <w:gridCol w:w="3811"/>
        <w:gridCol w:w="2405"/>
      </w:tblGrid>
      <w:tr w:rsidR="00194EA4" w:rsidRPr="00FA0916" w:rsidTr="00CF68A0">
        <w:tc>
          <w:tcPr>
            <w:tcW w:w="586" w:type="dxa"/>
            <w:vAlign w:val="center"/>
          </w:tcPr>
          <w:p w:rsidR="00194EA4" w:rsidRPr="00FA0916" w:rsidRDefault="00194EA4" w:rsidP="00CF68A0">
            <w:pPr>
              <w:jc w:val="center"/>
              <w:rPr>
                <w:b/>
                <w:sz w:val="28"/>
                <w:szCs w:val="28"/>
              </w:rPr>
            </w:pPr>
            <w:r w:rsidRPr="00FA0916">
              <w:rPr>
                <w:b/>
                <w:sz w:val="28"/>
                <w:szCs w:val="28"/>
              </w:rPr>
              <w:t>№ п/п</w:t>
            </w:r>
          </w:p>
        </w:tc>
        <w:tc>
          <w:tcPr>
            <w:tcW w:w="3095" w:type="dxa"/>
            <w:vAlign w:val="center"/>
          </w:tcPr>
          <w:p w:rsidR="00194EA4" w:rsidRPr="00FA0916" w:rsidRDefault="00194EA4" w:rsidP="00CF68A0">
            <w:pPr>
              <w:jc w:val="center"/>
              <w:rPr>
                <w:b/>
                <w:sz w:val="28"/>
                <w:szCs w:val="28"/>
              </w:rPr>
            </w:pPr>
            <w:r w:rsidRPr="00FA0916">
              <w:rPr>
                <w:b/>
                <w:sz w:val="28"/>
                <w:szCs w:val="28"/>
              </w:rPr>
              <w:t>Тип машинного носителя информации</w:t>
            </w:r>
          </w:p>
        </w:tc>
        <w:tc>
          <w:tcPr>
            <w:tcW w:w="3827" w:type="dxa"/>
            <w:vAlign w:val="center"/>
          </w:tcPr>
          <w:p w:rsidR="00194EA4" w:rsidRPr="00FA0916" w:rsidRDefault="00194EA4" w:rsidP="00CF68A0">
            <w:pPr>
              <w:jc w:val="center"/>
              <w:rPr>
                <w:b/>
                <w:sz w:val="28"/>
                <w:szCs w:val="28"/>
              </w:rPr>
            </w:pPr>
            <w:r w:rsidRPr="00FA0916">
              <w:rPr>
                <w:b/>
                <w:sz w:val="28"/>
                <w:szCs w:val="28"/>
              </w:rPr>
              <w:t>Учетный номер машинного носителя информации</w:t>
            </w:r>
          </w:p>
        </w:tc>
        <w:tc>
          <w:tcPr>
            <w:tcW w:w="2410" w:type="dxa"/>
            <w:vAlign w:val="center"/>
          </w:tcPr>
          <w:p w:rsidR="00194EA4" w:rsidRPr="00FA0916" w:rsidRDefault="00194EA4" w:rsidP="00CF68A0">
            <w:pPr>
              <w:jc w:val="center"/>
              <w:rPr>
                <w:b/>
                <w:sz w:val="28"/>
                <w:szCs w:val="28"/>
              </w:rPr>
            </w:pPr>
            <w:r w:rsidRPr="00FA0916">
              <w:rPr>
                <w:b/>
                <w:sz w:val="28"/>
                <w:szCs w:val="28"/>
              </w:rPr>
              <w:t>Примечание</w:t>
            </w:r>
          </w:p>
        </w:tc>
      </w:tr>
      <w:tr w:rsidR="00194EA4" w:rsidRPr="00FA0916" w:rsidTr="00CF68A0">
        <w:tc>
          <w:tcPr>
            <w:tcW w:w="586" w:type="dxa"/>
          </w:tcPr>
          <w:p w:rsidR="00194EA4" w:rsidRPr="00FA0916" w:rsidRDefault="00194EA4" w:rsidP="00CF68A0">
            <w:pPr>
              <w:rPr>
                <w:sz w:val="28"/>
                <w:szCs w:val="28"/>
              </w:rPr>
            </w:pPr>
          </w:p>
        </w:tc>
        <w:tc>
          <w:tcPr>
            <w:tcW w:w="3095" w:type="dxa"/>
          </w:tcPr>
          <w:p w:rsidR="00194EA4" w:rsidRPr="00FA0916" w:rsidRDefault="00194EA4" w:rsidP="00CF68A0">
            <w:pPr>
              <w:rPr>
                <w:sz w:val="28"/>
                <w:szCs w:val="28"/>
              </w:rPr>
            </w:pPr>
          </w:p>
        </w:tc>
        <w:tc>
          <w:tcPr>
            <w:tcW w:w="3827" w:type="dxa"/>
          </w:tcPr>
          <w:p w:rsidR="00194EA4" w:rsidRPr="00FA0916" w:rsidRDefault="00194EA4" w:rsidP="00CF68A0">
            <w:pPr>
              <w:rPr>
                <w:sz w:val="28"/>
                <w:szCs w:val="28"/>
              </w:rPr>
            </w:pPr>
          </w:p>
        </w:tc>
        <w:tc>
          <w:tcPr>
            <w:tcW w:w="2410" w:type="dxa"/>
          </w:tcPr>
          <w:p w:rsidR="00194EA4" w:rsidRPr="00FA0916" w:rsidRDefault="00194EA4" w:rsidP="00CF68A0">
            <w:pPr>
              <w:rPr>
                <w:sz w:val="28"/>
                <w:szCs w:val="28"/>
              </w:rPr>
            </w:pPr>
          </w:p>
        </w:tc>
      </w:tr>
    </w:tbl>
    <w:p w:rsidR="00194EA4" w:rsidRPr="007E30C7" w:rsidRDefault="00194EA4" w:rsidP="00194EA4">
      <w:pPr>
        <w:ind w:firstLine="709"/>
        <w:rPr>
          <w:sz w:val="16"/>
          <w:szCs w:val="28"/>
        </w:rPr>
      </w:pPr>
    </w:p>
    <w:tbl>
      <w:tblPr>
        <w:tblW w:w="9923" w:type="dxa"/>
        <w:tblLook w:val="04A0"/>
      </w:tblPr>
      <w:tblGrid>
        <w:gridCol w:w="2977"/>
        <w:gridCol w:w="6946"/>
      </w:tblGrid>
      <w:tr w:rsidR="00194EA4" w:rsidRPr="00FA0916" w:rsidTr="00CF68A0">
        <w:tc>
          <w:tcPr>
            <w:tcW w:w="2977" w:type="dxa"/>
          </w:tcPr>
          <w:p w:rsidR="00194EA4" w:rsidRPr="00FA0916" w:rsidRDefault="00194EA4" w:rsidP="00CF68A0">
            <w:pPr>
              <w:ind w:left="-109"/>
              <w:rPr>
                <w:sz w:val="28"/>
                <w:szCs w:val="28"/>
              </w:rPr>
            </w:pPr>
            <w:r w:rsidRPr="00FA0916">
              <w:rPr>
                <w:sz w:val="28"/>
                <w:szCs w:val="28"/>
              </w:rPr>
              <w:t>Всего машинных носителей</w:t>
            </w:r>
          </w:p>
        </w:tc>
        <w:tc>
          <w:tcPr>
            <w:tcW w:w="6946" w:type="dxa"/>
            <w:tcBorders>
              <w:bottom w:val="single" w:sz="4" w:space="0" w:color="auto"/>
            </w:tcBorders>
          </w:tcPr>
          <w:p w:rsidR="00194EA4" w:rsidRPr="00FA0916" w:rsidRDefault="00194EA4" w:rsidP="00CF68A0">
            <w:pPr>
              <w:rPr>
                <w:sz w:val="28"/>
                <w:szCs w:val="28"/>
              </w:rPr>
            </w:pPr>
          </w:p>
        </w:tc>
      </w:tr>
      <w:tr w:rsidR="00194EA4" w:rsidRPr="00FA0916" w:rsidTr="00CF68A0">
        <w:tc>
          <w:tcPr>
            <w:tcW w:w="2977" w:type="dxa"/>
          </w:tcPr>
          <w:p w:rsidR="00194EA4" w:rsidRPr="00FA0916" w:rsidRDefault="00194EA4" w:rsidP="00CF68A0">
            <w:pPr>
              <w:rPr>
                <w:sz w:val="28"/>
                <w:szCs w:val="28"/>
              </w:rPr>
            </w:pPr>
          </w:p>
        </w:tc>
        <w:tc>
          <w:tcPr>
            <w:tcW w:w="6946" w:type="dxa"/>
            <w:tcBorders>
              <w:top w:val="single" w:sz="4" w:space="0" w:color="auto"/>
            </w:tcBorders>
          </w:tcPr>
          <w:p w:rsidR="00194EA4" w:rsidRPr="00FA0916" w:rsidRDefault="00194EA4" w:rsidP="00CF68A0">
            <w:pPr>
              <w:jc w:val="center"/>
              <w:rPr>
                <w:sz w:val="28"/>
                <w:szCs w:val="28"/>
              </w:rPr>
            </w:pPr>
            <w:r w:rsidRPr="00395A96">
              <w:rPr>
                <w:szCs w:val="28"/>
              </w:rPr>
              <w:t>(цифрами и прописью)</w:t>
            </w:r>
          </w:p>
        </w:tc>
      </w:tr>
      <w:tr w:rsidR="00194EA4" w:rsidRPr="00FA0916" w:rsidTr="00CF68A0">
        <w:tc>
          <w:tcPr>
            <w:tcW w:w="9923" w:type="dxa"/>
            <w:gridSpan w:val="2"/>
          </w:tcPr>
          <w:p w:rsidR="00194EA4" w:rsidRPr="00FA0916" w:rsidRDefault="00194EA4" w:rsidP="00CF68A0">
            <w:pPr>
              <w:ind w:left="-109"/>
              <w:rPr>
                <w:sz w:val="28"/>
                <w:szCs w:val="28"/>
              </w:rPr>
            </w:pPr>
            <w:r w:rsidRPr="00FA0916">
              <w:rPr>
                <w:sz w:val="28"/>
                <w:szCs w:val="28"/>
              </w:rPr>
              <w:t>Носители были утеряны при следующих обстоятельствах:</w:t>
            </w:r>
          </w:p>
        </w:tc>
      </w:tr>
      <w:tr w:rsidR="00194EA4" w:rsidRPr="00FA0916" w:rsidTr="00CF68A0">
        <w:tc>
          <w:tcPr>
            <w:tcW w:w="9923" w:type="dxa"/>
            <w:gridSpan w:val="2"/>
            <w:tcBorders>
              <w:bottom w:val="single" w:sz="4" w:space="0" w:color="auto"/>
            </w:tcBorders>
          </w:tcPr>
          <w:p w:rsidR="00194EA4" w:rsidRPr="00FA0916" w:rsidRDefault="00194EA4" w:rsidP="00CF68A0">
            <w:pPr>
              <w:rPr>
                <w:sz w:val="28"/>
                <w:szCs w:val="28"/>
              </w:rPr>
            </w:pPr>
          </w:p>
        </w:tc>
      </w:tr>
      <w:tr w:rsidR="00194EA4" w:rsidRPr="00FA0916" w:rsidTr="00CF68A0">
        <w:tc>
          <w:tcPr>
            <w:tcW w:w="9923" w:type="dxa"/>
            <w:gridSpan w:val="2"/>
            <w:tcBorders>
              <w:top w:val="single" w:sz="4" w:space="0" w:color="auto"/>
              <w:bottom w:val="single" w:sz="4" w:space="0" w:color="auto"/>
            </w:tcBorders>
          </w:tcPr>
          <w:p w:rsidR="00194EA4" w:rsidRPr="00FA0916" w:rsidRDefault="00194EA4" w:rsidP="00CF68A0">
            <w:pPr>
              <w:rPr>
                <w:sz w:val="28"/>
                <w:szCs w:val="28"/>
              </w:rPr>
            </w:pPr>
          </w:p>
        </w:tc>
      </w:tr>
      <w:tr w:rsidR="00194EA4" w:rsidRPr="00FA0916" w:rsidTr="00CF68A0">
        <w:tc>
          <w:tcPr>
            <w:tcW w:w="9923" w:type="dxa"/>
            <w:gridSpan w:val="2"/>
            <w:tcBorders>
              <w:top w:val="single" w:sz="4" w:space="0" w:color="auto"/>
              <w:bottom w:val="single" w:sz="4" w:space="0" w:color="auto"/>
            </w:tcBorders>
          </w:tcPr>
          <w:p w:rsidR="00194EA4" w:rsidRPr="00FA0916" w:rsidRDefault="00194EA4" w:rsidP="00CF68A0">
            <w:pPr>
              <w:rPr>
                <w:sz w:val="28"/>
                <w:szCs w:val="28"/>
              </w:rPr>
            </w:pPr>
          </w:p>
        </w:tc>
      </w:tr>
    </w:tbl>
    <w:p w:rsidR="00194EA4" w:rsidRPr="007E30C7" w:rsidRDefault="00194EA4" w:rsidP="00194EA4">
      <w:pPr>
        <w:rPr>
          <w:szCs w:val="28"/>
        </w:rPr>
      </w:pPr>
    </w:p>
    <w:p w:rsidR="00194EA4" w:rsidRPr="00FA0916" w:rsidRDefault="00194EA4" w:rsidP="00194EA4">
      <w:pPr>
        <w:rPr>
          <w:sz w:val="28"/>
          <w:szCs w:val="28"/>
        </w:rPr>
      </w:pPr>
      <w:r w:rsidRPr="00FA0916">
        <w:rPr>
          <w:sz w:val="28"/>
          <w:szCs w:val="28"/>
        </w:rPr>
        <w:t xml:space="preserve">Отметка об утере внесена в Журнал учета машинных носителей информации, используемых в информационных системах </w:t>
      </w:r>
      <w:r w:rsidR="00395A96">
        <w:rPr>
          <w:sz w:val="28"/>
          <w:szCs w:val="28"/>
        </w:rPr>
        <w:t>администрации Здвинского района Новосибирской области</w:t>
      </w:r>
      <w:r w:rsidRPr="00FA0916">
        <w:rPr>
          <w:sz w:val="28"/>
          <w:szCs w:val="28"/>
        </w:rPr>
        <w:t xml:space="preserve">. </w:t>
      </w:r>
    </w:p>
    <w:p w:rsidR="00194EA4" w:rsidRPr="007E30C7" w:rsidRDefault="00194EA4" w:rsidP="00194EA4">
      <w:pPr>
        <w:rPr>
          <w:szCs w:val="28"/>
        </w:rPr>
      </w:pPr>
    </w:p>
    <w:tbl>
      <w:tblPr>
        <w:tblW w:w="10146" w:type="dxa"/>
        <w:tblInd w:w="-142" w:type="dxa"/>
        <w:tblLook w:val="04A0"/>
      </w:tblPr>
      <w:tblGrid>
        <w:gridCol w:w="142"/>
        <w:gridCol w:w="279"/>
        <w:gridCol w:w="567"/>
        <w:gridCol w:w="283"/>
        <w:gridCol w:w="1843"/>
        <w:gridCol w:w="567"/>
        <w:gridCol w:w="107"/>
        <w:gridCol w:w="318"/>
        <w:gridCol w:w="426"/>
        <w:gridCol w:w="1701"/>
        <w:gridCol w:w="997"/>
        <w:gridCol w:w="2830"/>
        <w:gridCol w:w="86"/>
      </w:tblGrid>
      <w:tr w:rsidR="00194EA4" w:rsidRPr="00FA0916" w:rsidTr="007E30C7">
        <w:trPr>
          <w:gridAfter w:val="1"/>
          <w:wAfter w:w="86" w:type="dxa"/>
        </w:trPr>
        <w:tc>
          <w:tcPr>
            <w:tcW w:w="3788" w:type="dxa"/>
            <w:gridSpan w:val="7"/>
            <w:shd w:val="clear" w:color="auto" w:fill="auto"/>
            <w:vAlign w:val="bottom"/>
          </w:tcPr>
          <w:p w:rsidR="00194EA4" w:rsidRPr="00FA0916" w:rsidRDefault="00194EA4" w:rsidP="00CF68A0">
            <w:pPr>
              <w:ind w:left="38"/>
              <w:rPr>
                <w:rFonts w:eastAsia="Calibri"/>
                <w:sz w:val="28"/>
                <w:szCs w:val="28"/>
              </w:rPr>
            </w:pPr>
            <w:r w:rsidRPr="00FA0916">
              <w:rPr>
                <w:rFonts w:eastAsia="Calibri"/>
                <w:sz w:val="28"/>
                <w:szCs w:val="28"/>
              </w:rPr>
              <w:t>Члены комиссии:</w:t>
            </w:r>
          </w:p>
        </w:tc>
        <w:tc>
          <w:tcPr>
            <w:tcW w:w="2445" w:type="dxa"/>
            <w:gridSpan w:val="3"/>
            <w:tcBorders>
              <w:bottom w:val="single" w:sz="4" w:space="0" w:color="auto"/>
            </w:tcBorders>
            <w:shd w:val="clear" w:color="auto" w:fill="auto"/>
          </w:tcPr>
          <w:p w:rsidR="00194EA4" w:rsidRPr="00FA0916" w:rsidRDefault="00194EA4" w:rsidP="00CF68A0">
            <w:pPr>
              <w:rPr>
                <w:rFonts w:eastAsia="Calibri"/>
                <w:sz w:val="28"/>
                <w:szCs w:val="28"/>
              </w:rPr>
            </w:pPr>
          </w:p>
        </w:tc>
        <w:tc>
          <w:tcPr>
            <w:tcW w:w="997" w:type="dxa"/>
          </w:tcPr>
          <w:p w:rsidR="00194EA4" w:rsidRPr="00FA0916" w:rsidRDefault="00194EA4" w:rsidP="00CF68A0">
            <w:pPr>
              <w:jc w:val="center"/>
              <w:rPr>
                <w:rFonts w:eastAsia="Calibri"/>
                <w:sz w:val="28"/>
                <w:szCs w:val="28"/>
                <w:lang w:val="en-US"/>
              </w:rPr>
            </w:pPr>
          </w:p>
        </w:tc>
        <w:tc>
          <w:tcPr>
            <w:tcW w:w="2830" w:type="dxa"/>
            <w:tcBorders>
              <w:bottom w:val="single" w:sz="4" w:space="0" w:color="auto"/>
            </w:tcBorders>
            <w:shd w:val="clear" w:color="auto" w:fill="auto"/>
            <w:vAlign w:val="bottom"/>
          </w:tcPr>
          <w:p w:rsidR="00194EA4" w:rsidRPr="00FA0916" w:rsidRDefault="00194EA4" w:rsidP="00CF68A0">
            <w:pPr>
              <w:jc w:val="center"/>
              <w:rPr>
                <w:rFonts w:eastAsia="Calibri"/>
                <w:sz w:val="28"/>
                <w:szCs w:val="28"/>
              </w:rPr>
            </w:pPr>
          </w:p>
        </w:tc>
      </w:tr>
      <w:tr w:rsidR="00194EA4" w:rsidRPr="00FA0916" w:rsidTr="007E30C7">
        <w:trPr>
          <w:gridAfter w:val="1"/>
          <w:wAfter w:w="86" w:type="dxa"/>
        </w:trPr>
        <w:tc>
          <w:tcPr>
            <w:tcW w:w="3788" w:type="dxa"/>
            <w:gridSpan w:val="7"/>
            <w:shd w:val="clear" w:color="auto" w:fill="auto"/>
            <w:vAlign w:val="bottom"/>
          </w:tcPr>
          <w:p w:rsidR="00194EA4" w:rsidRPr="00FA0916" w:rsidRDefault="00194EA4" w:rsidP="00CF68A0">
            <w:pPr>
              <w:rPr>
                <w:rFonts w:eastAsia="Calibri"/>
                <w:sz w:val="28"/>
                <w:szCs w:val="28"/>
              </w:rPr>
            </w:pPr>
          </w:p>
        </w:tc>
        <w:tc>
          <w:tcPr>
            <w:tcW w:w="2445" w:type="dxa"/>
            <w:gridSpan w:val="3"/>
            <w:tcBorders>
              <w:top w:val="single" w:sz="4" w:space="0" w:color="auto"/>
            </w:tcBorders>
            <w:shd w:val="clear" w:color="auto" w:fill="auto"/>
          </w:tcPr>
          <w:p w:rsidR="00194EA4" w:rsidRPr="00395A96" w:rsidRDefault="00194EA4" w:rsidP="00CF68A0">
            <w:pPr>
              <w:jc w:val="center"/>
              <w:rPr>
                <w:rFonts w:eastAsia="Calibri"/>
                <w:sz w:val="20"/>
                <w:szCs w:val="28"/>
                <w:lang w:val="en-US"/>
              </w:rPr>
            </w:pPr>
            <w:r w:rsidRPr="00395A96">
              <w:rPr>
                <w:rFonts w:eastAsia="Calibri"/>
                <w:sz w:val="20"/>
                <w:szCs w:val="28"/>
              </w:rPr>
              <w:t>(подпись)</w:t>
            </w:r>
          </w:p>
        </w:tc>
        <w:tc>
          <w:tcPr>
            <w:tcW w:w="997" w:type="dxa"/>
          </w:tcPr>
          <w:p w:rsidR="00194EA4" w:rsidRPr="00395A96" w:rsidRDefault="00194EA4" w:rsidP="00CF68A0">
            <w:pPr>
              <w:jc w:val="center"/>
              <w:rPr>
                <w:rFonts w:eastAsia="Calibri"/>
                <w:i/>
                <w:sz w:val="20"/>
                <w:szCs w:val="28"/>
              </w:rPr>
            </w:pPr>
          </w:p>
        </w:tc>
        <w:tc>
          <w:tcPr>
            <w:tcW w:w="2830" w:type="dxa"/>
            <w:tcBorders>
              <w:top w:val="single" w:sz="4" w:space="0" w:color="auto"/>
            </w:tcBorders>
            <w:shd w:val="clear" w:color="auto" w:fill="auto"/>
          </w:tcPr>
          <w:p w:rsidR="00194EA4" w:rsidRPr="00395A96" w:rsidRDefault="00194EA4" w:rsidP="00CF68A0">
            <w:pPr>
              <w:jc w:val="center"/>
              <w:rPr>
                <w:rFonts w:eastAsia="Calibri"/>
                <w:sz w:val="20"/>
                <w:szCs w:val="28"/>
              </w:rPr>
            </w:pPr>
            <w:r w:rsidRPr="00395A96">
              <w:rPr>
                <w:rFonts w:eastAsia="Calibri"/>
                <w:sz w:val="20"/>
                <w:szCs w:val="28"/>
              </w:rPr>
              <w:t>(ФИО)</w:t>
            </w:r>
          </w:p>
        </w:tc>
      </w:tr>
      <w:tr w:rsidR="00194EA4" w:rsidRPr="00FA0916" w:rsidTr="007E30C7">
        <w:trPr>
          <w:gridAfter w:val="1"/>
          <w:wAfter w:w="86" w:type="dxa"/>
        </w:trPr>
        <w:tc>
          <w:tcPr>
            <w:tcW w:w="3788" w:type="dxa"/>
            <w:gridSpan w:val="7"/>
            <w:shd w:val="clear" w:color="auto" w:fill="auto"/>
            <w:vAlign w:val="bottom"/>
          </w:tcPr>
          <w:p w:rsidR="00194EA4" w:rsidRPr="00FA0916" w:rsidRDefault="00194EA4" w:rsidP="00CF68A0">
            <w:pPr>
              <w:rPr>
                <w:rFonts w:eastAsia="Calibri"/>
                <w:sz w:val="28"/>
                <w:szCs w:val="28"/>
              </w:rPr>
            </w:pPr>
          </w:p>
        </w:tc>
        <w:tc>
          <w:tcPr>
            <w:tcW w:w="2445" w:type="dxa"/>
            <w:gridSpan w:val="3"/>
            <w:tcBorders>
              <w:bottom w:val="single" w:sz="4" w:space="0" w:color="auto"/>
            </w:tcBorders>
            <w:shd w:val="clear" w:color="auto" w:fill="auto"/>
          </w:tcPr>
          <w:p w:rsidR="00194EA4" w:rsidRPr="00395A96" w:rsidRDefault="00194EA4" w:rsidP="00CF68A0">
            <w:pPr>
              <w:rPr>
                <w:rFonts w:eastAsia="Calibri"/>
                <w:sz w:val="20"/>
                <w:szCs w:val="28"/>
              </w:rPr>
            </w:pPr>
          </w:p>
        </w:tc>
        <w:tc>
          <w:tcPr>
            <w:tcW w:w="997" w:type="dxa"/>
          </w:tcPr>
          <w:p w:rsidR="00194EA4" w:rsidRPr="00395A96" w:rsidRDefault="00194EA4" w:rsidP="00CF68A0">
            <w:pPr>
              <w:jc w:val="center"/>
              <w:rPr>
                <w:rFonts w:eastAsia="Calibri"/>
                <w:sz w:val="20"/>
                <w:szCs w:val="28"/>
                <w:lang w:val="en-US"/>
              </w:rPr>
            </w:pPr>
          </w:p>
        </w:tc>
        <w:tc>
          <w:tcPr>
            <w:tcW w:w="2830" w:type="dxa"/>
            <w:tcBorders>
              <w:bottom w:val="single" w:sz="4" w:space="0" w:color="auto"/>
            </w:tcBorders>
            <w:shd w:val="clear" w:color="auto" w:fill="auto"/>
            <w:vAlign w:val="bottom"/>
          </w:tcPr>
          <w:p w:rsidR="00194EA4" w:rsidRPr="00395A96" w:rsidRDefault="00194EA4" w:rsidP="00CF68A0">
            <w:pPr>
              <w:jc w:val="center"/>
              <w:rPr>
                <w:rFonts w:eastAsia="Calibri"/>
                <w:sz w:val="20"/>
                <w:szCs w:val="28"/>
              </w:rPr>
            </w:pPr>
          </w:p>
        </w:tc>
      </w:tr>
      <w:tr w:rsidR="00194EA4" w:rsidRPr="00FA0916" w:rsidTr="007E30C7">
        <w:trPr>
          <w:gridAfter w:val="1"/>
          <w:wAfter w:w="86" w:type="dxa"/>
          <w:trHeight w:val="69"/>
        </w:trPr>
        <w:tc>
          <w:tcPr>
            <w:tcW w:w="3788" w:type="dxa"/>
            <w:gridSpan w:val="7"/>
            <w:shd w:val="clear" w:color="auto" w:fill="auto"/>
            <w:vAlign w:val="bottom"/>
          </w:tcPr>
          <w:p w:rsidR="00194EA4" w:rsidRPr="00FA0916" w:rsidRDefault="00194EA4" w:rsidP="00CF68A0">
            <w:pPr>
              <w:rPr>
                <w:rFonts w:eastAsia="Calibri"/>
                <w:sz w:val="28"/>
                <w:szCs w:val="28"/>
              </w:rPr>
            </w:pPr>
          </w:p>
        </w:tc>
        <w:tc>
          <w:tcPr>
            <w:tcW w:w="2445" w:type="dxa"/>
            <w:gridSpan w:val="3"/>
            <w:tcBorders>
              <w:top w:val="single" w:sz="4" w:space="0" w:color="auto"/>
            </w:tcBorders>
            <w:shd w:val="clear" w:color="auto" w:fill="auto"/>
          </w:tcPr>
          <w:p w:rsidR="00194EA4" w:rsidRPr="00395A96" w:rsidRDefault="00194EA4" w:rsidP="00CF68A0">
            <w:pPr>
              <w:jc w:val="center"/>
              <w:rPr>
                <w:rFonts w:eastAsia="Calibri"/>
                <w:sz w:val="20"/>
                <w:szCs w:val="28"/>
                <w:lang w:val="en-US"/>
              </w:rPr>
            </w:pPr>
            <w:r w:rsidRPr="00395A96">
              <w:rPr>
                <w:rFonts w:eastAsia="Calibri"/>
                <w:sz w:val="20"/>
                <w:szCs w:val="28"/>
              </w:rPr>
              <w:t>(подпись)</w:t>
            </w:r>
          </w:p>
        </w:tc>
        <w:tc>
          <w:tcPr>
            <w:tcW w:w="997" w:type="dxa"/>
          </w:tcPr>
          <w:p w:rsidR="00194EA4" w:rsidRPr="00395A96" w:rsidRDefault="00194EA4" w:rsidP="00CF68A0">
            <w:pPr>
              <w:jc w:val="center"/>
              <w:rPr>
                <w:rFonts w:eastAsia="Calibri"/>
                <w:i/>
                <w:sz w:val="20"/>
                <w:szCs w:val="28"/>
              </w:rPr>
            </w:pPr>
          </w:p>
        </w:tc>
        <w:tc>
          <w:tcPr>
            <w:tcW w:w="2830" w:type="dxa"/>
            <w:tcBorders>
              <w:top w:val="single" w:sz="4" w:space="0" w:color="auto"/>
            </w:tcBorders>
            <w:shd w:val="clear" w:color="auto" w:fill="auto"/>
          </w:tcPr>
          <w:p w:rsidR="00194EA4" w:rsidRPr="00395A96" w:rsidRDefault="00194EA4" w:rsidP="00CF68A0">
            <w:pPr>
              <w:jc w:val="center"/>
              <w:rPr>
                <w:rFonts w:eastAsia="Calibri"/>
                <w:sz w:val="20"/>
                <w:szCs w:val="28"/>
              </w:rPr>
            </w:pPr>
            <w:r w:rsidRPr="00395A96">
              <w:rPr>
                <w:rFonts w:eastAsia="Calibri"/>
                <w:sz w:val="20"/>
                <w:szCs w:val="28"/>
              </w:rPr>
              <w:t>(ФИО)</w:t>
            </w:r>
          </w:p>
        </w:tc>
      </w:tr>
      <w:tr w:rsidR="00194EA4" w:rsidRPr="00FA0916" w:rsidTr="007E30C7">
        <w:trPr>
          <w:gridAfter w:val="1"/>
          <w:wAfter w:w="86" w:type="dxa"/>
          <w:trHeight w:val="69"/>
        </w:trPr>
        <w:tc>
          <w:tcPr>
            <w:tcW w:w="3788" w:type="dxa"/>
            <w:gridSpan w:val="7"/>
            <w:shd w:val="clear" w:color="auto" w:fill="auto"/>
            <w:vAlign w:val="bottom"/>
          </w:tcPr>
          <w:p w:rsidR="00194EA4" w:rsidRPr="00FA0916" w:rsidRDefault="00194EA4" w:rsidP="00CF68A0">
            <w:pPr>
              <w:rPr>
                <w:rFonts w:eastAsia="Calibri"/>
                <w:sz w:val="28"/>
                <w:szCs w:val="28"/>
              </w:rPr>
            </w:pPr>
          </w:p>
        </w:tc>
        <w:tc>
          <w:tcPr>
            <w:tcW w:w="2445" w:type="dxa"/>
            <w:gridSpan w:val="3"/>
            <w:tcBorders>
              <w:bottom w:val="single" w:sz="4" w:space="0" w:color="auto"/>
            </w:tcBorders>
            <w:shd w:val="clear" w:color="auto" w:fill="auto"/>
          </w:tcPr>
          <w:p w:rsidR="00194EA4" w:rsidRPr="00395A96" w:rsidRDefault="00194EA4" w:rsidP="00CF68A0">
            <w:pPr>
              <w:jc w:val="center"/>
              <w:rPr>
                <w:rFonts w:eastAsia="Calibri"/>
                <w:sz w:val="20"/>
                <w:szCs w:val="28"/>
              </w:rPr>
            </w:pPr>
          </w:p>
        </w:tc>
        <w:tc>
          <w:tcPr>
            <w:tcW w:w="997" w:type="dxa"/>
          </w:tcPr>
          <w:p w:rsidR="00194EA4" w:rsidRPr="00395A96" w:rsidRDefault="00194EA4" w:rsidP="00CF68A0">
            <w:pPr>
              <w:jc w:val="center"/>
              <w:rPr>
                <w:rFonts w:eastAsia="Calibri"/>
                <w:i/>
                <w:sz w:val="20"/>
                <w:szCs w:val="28"/>
              </w:rPr>
            </w:pPr>
          </w:p>
        </w:tc>
        <w:tc>
          <w:tcPr>
            <w:tcW w:w="2830" w:type="dxa"/>
            <w:tcBorders>
              <w:bottom w:val="single" w:sz="4" w:space="0" w:color="auto"/>
            </w:tcBorders>
            <w:shd w:val="clear" w:color="auto" w:fill="auto"/>
          </w:tcPr>
          <w:p w:rsidR="00194EA4" w:rsidRPr="00395A96" w:rsidRDefault="00194EA4" w:rsidP="00CF68A0">
            <w:pPr>
              <w:jc w:val="center"/>
              <w:rPr>
                <w:rFonts w:eastAsia="Calibri"/>
                <w:sz w:val="20"/>
                <w:szCs w:val="28"/>
              </w:rPr>
            </w:pPr>
          </w:p>
        </w:tc>
      </w:tr>
      <w:tr w:rsidR="00194EA4" w:rsidRPr="00FA0916" w:rsidTr="007E30C7">
        <w:trPr>
          <w:gridAfter w:val="1"/>
          <w:wAfter w:w="86" w:type="dxa"/>
          <w:trHeight w:val="69"/>
        </w:trPr>
        <w:tc>
          <w:tcPr>
            <w:tcW w:w="3788" w:type="dxa"/>
            <w:gridSpan w:val="7"/>
            <w:shd w:val="clear" w:color="auto" w:fill="auto"/>
            <w:vAlign w:val="bottom"/>
          </w:tcPr>
          <w:p w:rsidR="00194EA4" w:rsidRPr="00FA0916" w:rsidRDefault="00194EA4" w:rsidP="00CF68A0">
            <w:pPr>
              <w:rPr>
                <w:rFonts w:eastAsia="Calibri"/>
                <w:sz w:val="28"/>
                <w:szCs w:val="28"/>
              </w:rPr>
            </w:pPr>
          </w:p>
        </w:tc>
        <w:tc>
          <w:tcPr>
            <w:tcW w:w="2445" w:type="dxa"/>
            <w:gridSpan w:val="3"/>
            <w:tcBorders>
              <w:top w:val="single" w:sz="4" w:space="0" w:color="auto"/>
            </w:tcBorders>
            <w:shd w:val="clear" w:color="auto" w:fill="auto"/>
          </w:tcPr>
          <w:p w:rsidR="00194EA4" w:rsidRPr="00395A96" w:rsidRDefault="00194EA4" w:rsidP="00CF68A0">
            <w:pPr>
              <w:jc w:val="center"/>
              <w:rPr>
                <w:rFonts w:eastAsia="Calibri"/>
                <w:sz w:val="20"/>
                <w:szCs w:val="28"/>
              </w:rPr>
            </w:pPr>
            <w:r w:rsidRPr="00395A96">
              <w:rPr>
                <w:rFonts w:eastAsia="Calibri"/>
                <w:sz w:val="20"/>
                <w:szCs w:val="28"/>
              </w:rPr>
              <w:t>(подпись)</w:t>
            </w:r>
          </w:p>
        </w:tc>
        <w:tc>
          <w:tcPr>
            <w:tcW w:w="997" w:type="dxa"/>
          </w:tcPr>
          <w:p w:rsidR="00194EA4" w:rsidRPr="00395A96" w:rsidRDefault="00194EA4" w:rsidP="00CF68A0">
            <w:pPr>
              <w:jc w:val="center"/>
              <w:rPr>
                <w:rFonts w:eastAsia="Calibri"/>
                <w:i/>
                <w:sz w:val="20"/>
                <w:szCs w:val="28"/>
              </w:rPr>
            </w:pPr>
          </w:p>
        </w:tc>
        <w:tc>
          <w:tcPr>
            <w:tcW w:w="2830" w:type="dxa"/>
            <w:tcBorders>
              <w:top w:val="single" w:sz="4" w:space="0" w:color="auto"/>
            </w:tcBorders>
            <w:shd w:val="clear" w:color="auto" w:fill="auto"/>
          </w:tcPr>
          <w:p w:rsidR="00194EA4" w:rsidRPr="00395A96" w:rsidRDefault="00194EA4" w:rsidP="00CF68A0">
            <w:pPr>
              <w:jc w:val="center"/>
              <w:rPr>
                <w:rFonts w:eastAsia="Calibri"/>
                <w:sz w:val="20"/>
                <w:szCs w:val="28"/>
              </w:rPr>
            </w:pPr>
            <w:r w:rsidRPr="00395A96">
              <w:rPr>
                <w:rFonts w:eastAsia="Calibri"/>
                <w:sz w:val="20"/>
                <w:szCs w:val="28"/>
              </w:rPr>
              <w:t>(ФИО)</w:t>
            </w:r>
          </w:p>
        </w:tc>
      </w:tr>
      <w:tr w:rsidR="00194EA4" w:rsidRPr="00FA0916" w:rsidTr="007E30C7">
        <w:tblPrEx>
          <w:jc w:val="center"/>
        </w:tblPrEx>
        <w:trPr>
          <w:gridBefore w:val="1"/>
          <w:wBefore w:w="142" w:type="dxa"/>
          <w:jc w:val="center"/>
        </w:trPr>
        <w:tc>
          <w:tcPr>
            <w:tcW w:w="279" w:type="dxa"/>
            <w:vAlign w:val="bottom"/>
          </w:tcPr>
          <w:p w:rsidR="00194EA4" w:rsidRPr="00FA0916" w:rsidRDefault="00194EA4" w:rsidP="00CF68A0">
            <w:pPr>
              <w:ind w:left="-107" w:right="-108" w:hanging="4"/>
              <w:jc w:val="right"/>
              <w:rPr>
                <w:bCs/>
                <w:color w:val="000000"/>
                <w:sz w:val="28"/>
                <w:szCs w:val="28"/>
                <w:lang w:eastAsia="ru-RU"/>
              </w:rPr>
            </w:pPr>
            <w:r w:rsidRPr="00FA0916">
              <w:rPr>
                <w:bCs/>
                <w:color w:val="000000"/>
                <w:sz w:val="28"/>
                <w:szCs w:val="28"/>
              </w:rPr>
              <w:t>«</w:t>
            </w:r>
          </w:p>
        </w:tc>
        <w:tc>
          <w:tcPr>
            <w:tcW w:w="567" w:type="dxa"/>
            <w:tcBorders>
              <w:bottom w:val="single" w:sz="4" w:space="0" w:color="auto"/>
            </w:tcBorders>
            <w:vAlign w:val="bottom"/>
          </w:tcPr>
          <w:p w:rsidR="00194EA4" w:rsidRPr="00FA0916" w:rsidRDefault="00194EA4" w:rsidP="00CF68A0">
            <w:pPr>
              <w:ind w:left="-109" w:right="-106"/>
              <w:jc w:val="center"/>
              <w:rPr>
                <w:bCs/>
                <w:color w:val="000000"/>
                <w:sz w:val="28"/>
                <w:szCs w:val="28"/>
                <w:lang w:eastAsia="ru-RU"/>
              </w:rPr>
            </w:pPr>
          </w:p>
        </w:tc>
        <w:tc>
          <w:tcPr>
            <w:tcW w:w="283" w:type="dxa"/>
            <w:vAlign w:val="bottom"/>
          </w:tcPr>
          <w:p w:rsidR="00194EA4" w:rsidRPr="00FA0916" w:rsidRDefault="00194EA4" w:rsidP="00CF68A0">
            <w:pPr>
              <w:ind w:left="-111"/>
              <w:rPr>
                <w:bCs/>
                <w:color w:val="000000"/>
                <w:sz w:val="28"/>
                <w:szCs w:val="28"/>
                <w:lang w:eastAsia="ru-RU"/>
              </w:rPr>
            </w:pPr>
            <w:r w:rsidRPr="00FA0916">
              <w:rPr>
                <w:bCs/>
                <w:color w:val="000000"/>
                <w:sz w:val="28"/>
                <w:szCs w:val="28"/>
              </w:rPr>
              <w:t>»</w:t>
            </w:r>
          </w:p>
        </w:tc>
        <w:tc>
          <w:tcPr>
            <w:tcW w:w="1843" w:type="dxa"/>
            <w:tcBorders>
              <w:bottom w:val="single" w:sz="4" w:space="0" w:color="auto"/>
            </w:tcBorders>
            <w:vAlign w:val="bottom"/>
          </w:tcPr>
          <w:p w:rsidR="00194EA4" w:rsidRPr="00FA0916" w:rsidRDefault="00194EA4" w:rsidP="00CF68A0">
            <w:pPr>
              <w:jc w:val="center"/>
              <w:rPr>
                <w:bCs/>
                <w:color w:val="000000"/>
                <w:sz w:val="28"/>
                <w:szCs w:val="28"/>
                <w:lang w:eastAsia="ru-RU"/>
              </w:rPr>
            </w:pPr>
          </w:p>
        </w:tc>
        <w:tc>
          <w:tcPr>
            <w:tcW w:w="567" w:type="dxa"/>
            <w:vAlign w:val="bottom"/>
          </w:tcPr>
          <w:p w:rsidR="00194EA4" w:rsidRPr="00FA0916" w:rsidRDefault="00194EA4" w:rsidP="00CF68A0">
            <w:pPr>
              <w:ind w:left="-7" w:right="-254"/>
              <w:jc w:val="center"/>
              <w:rPr>
                <w:bCs/>
                <w:color w:val="000000"/>
                <w:sz w:val="28"/>
                <w:szCs w:val="28"/>
              </w:rPr>
            </w:pPr>
            <w:r w:rsidRPr="00FA0916">
              <w:rPr>
                <w:bCs/>
                <w:color w:val="000000"/>
                <w:sz w:val="28"/>
                <w:szCs w:val="28"/>
              </w:rPr>
              <w:t>20</w:t>
            </w:r>
          </w:p>
        </w:tc>
        <w:tc>
          <w:tcPr>
            <w:tcW w:w="425" w:type="dxa"/>
            <w:gridSpan w:val="2"/>
            <w:tcBorders>
              <w:bottom w:val="single" w:sz="4" w:space="0" w:color="auto"/>
            </w:tcBorders>
            <w:vAlign w:val="bottom"/>
          </w:tcPr>
          <w:p w:rsidR="00194EA4" w:rsidRPr="00FA0916" w:rsidRDefault="00194EA4" w:rsidP="00CF68A0">
            <w:pPr>
              <w:jc w:val="center"/>
              <w:rPr>
                <w:bCs/>
                <w:color w:val="000000"/>
                <w:sz w:val="28"/>
                <w:szCs w:val="28"/>
              </w:rPr>
            </w:pPr>
          </w:p>
        </w:tc>
        <w:tc>
          <w:tcPr>
            <w:tcW w:w="426" w:type="dxa"/>
            <w:vAlign w:val="bottom"/>
          </w:tcPr>
          <w:p w:rsidR="00194EA4" w:rsidRPr="00FA0916" w:rsidRDefault="00194EA4" w:rsidP="00CF68A0">
            <w:pPr>
              <w:jc w:val="center"/>
              <w:rPr>
                <w:bCs/>
                <w:color w:val="000000"/>
                <w:sz w:val="28"/>
                <w:szCs w:val="28"/>
              </w:rPr>
            </w:pPr>
            <w:r w:rsidRPr="00FA0916">
              <w:rPr>
                <w:bCs/>
                <w:color w:val="000000"/>
                <w:sz w:val="28"/>
                <w:szCs w:val="28"/>
              </w:rPr>
              <w:t>г.</w:t>
            </w:r>
          </w:p>
        </w:tc>
        <w:tc>
          <w:tcPr>
            <w:tcW w:w="5614" w:type="dxa"/>
            <w:gridSpan w:val="4"/>
            <w:vAlign w:val="bottom"/>
          </w:tcPr>
          <w:p w:rsidR="00194EA4" w:rsidRPr="00FA0916" w:rsidRDefault="00194EA4" w:rsidP="00CF68A0">
            <w:pPr>
              <w:jc w:val="center"/>
              <w:rPr>
                <w:bCs/>
                <w:color w:val="000000"/>
                <w:sz w:val="28"/>
                <w:szCs w:val="28"/>
              </w:rPr>
            </w:pPr>
          </w:p>
        </w:tc>
      </w:tr>
    </w:tbl>
    <w:tbl>
      <w:tblPr>
        <w:tblStyle w:val="af"/>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350"/>
      </w:tblGrid>
      <w:tr w:rsidR="007E30C7" w:rsidTr="007E30C7">
        <w:tc>
          <w:tcPr>
            <w:tcW w:w="3794" w:type="dxa"/>
          </w:tcPr>
          <w:p w:rsidR="007E30C7" w:rsidRDefault="007E30C7" w:rsidP="00194EA4">
            <w:pPr>
              <w:pStyle w:val="a6"/>
              <w:tabs>
                <w:tab w:val="left" w:pos="1276"/>
              </w:tabs>
              <w:spacing w:after="0" w:line="240" w:lineRule="auto"/>
              <w:ind w:left="0"/>
              <w:jc w:val="right"/>
              <w:rPr>
                <w:rFonts w:ascii="Times New Roman" w:hAnsi="Times New Roman" w:cs="Times New Roman"/>
                <w:sz w:val="28"/>
                <w:szCs w:val="28"/>
              </w:rPr>
            </w:pPr>
          </w:p>
        </w:tc>
        <w:tc>
          <w:tcPr>
            <w:tcW w:w="5350" w:type="dxa"/>
          </w:tcPr>
          <w:p w:rsidR="007E30C7" w:rsidRPr="00FA0916" w:rsidRDefault="007E30C7" w:rsidP="007E30C7">
            <w:pPr>
              <w:pStyle w:val="a6"/>
              <w:tabs>
                <w:tab w:val="left" w:pos="1276"/>
              </w:tabs>
              <w:spacing w:after="0" w:line="240" w:lineRule="auto"/>
              <w:ind w:left="0"/>
              <w:jc w:val="center"/>
              <w:rPr>
                <w:rFonts w:ascii="Times New Roman" w:hAnsi="Times New Roman" w:cs="Times New Roman"/>
                <w:sz w:val="28"/>
                <w:szCs w:val="28"/>
              </w:rPr>
            </w:pPr>
            <w:r w:rsidRPr="00FA0916">
              <w:rPr>
                <w:rFonts w:ascii="Times New Roman" w:hAnsi="Times New Roman" w:cs="Times New Roman"/>
                <w:sz w:val="28"/>
                <w:szCs w:val="28"/>
              </w:rPr>
              <w:t>Приложение № 3</w:t>
            </w:r>
          </w:p>
          <w:p w:rsidR="007E30C7" w:rsidRDefault="007E30C7" w:rsidP="007E30C7">
            <w:pPr>
              <w:pStyle w:val="a6"/>
              <w:tabs>
                <w:tab w:val="left" w:pos="1276"/>
              </w:tabs>
              <w:spacing w:after="0" w:line="240" w:lineRule="auto"/>
              <w:ind w:left="0"/>
              <w:jc w:val="center"/>
              <w:rPr>
                <w:rFonts w:ascii="Times New Roman" w:hAnsi="Times New Roman" w:cs="Times New Roman"/>
                <w:sz w:val="28"/>
                <w:szCs w:val="28"/>
                <w:lang w:val="en-US"/>
              </w:rPr>
            </w:pPr>
            <w:r w:rsidRPr="00FA0916">
              <w:rPr>
                <w:rFonts w:ascii="Times New Roman" w:hAnsi="Times New Roman" w:cs="Times New Roman"/>
                <w:sz w:val="28"/>
                <w:szCs w:val="28"/>
              </w:rPr>
              <w:t xml:space="preserve">к Правилам обращения </w:t>
            </w:r>
          </w:p>
          <w:p w:rsidR="007E30C7" w:rsidRPr="00FA0916" w:rsidRDefault="007E30C7" w:rsidP="007E30C7">
            <w:pPr>
              <w:pStyle w:val="a6"/>
              <w:tabs>
                <w:tab w:val="left" w:pos="1276"/>
              </w:tabs>
              <w:spacing w:after="0" w:line="240" w:lineRule="auto"/>
              <w:ind w:left="0"/>
              <w:jc w:val="center"/>
              <w:rPr>
                <w:rFonts w:ascii="Times New Roman" w:hAnsi="Times New Roman" w:cs="Times New Roman"/>
                <w:sz w:val="28"/>
                <w:szCs w:val="28"/>
              </w:rPr>
            </w:pPr>
            <w:r w:rsidRPr="00FA0916">
              <w:rPr>
                <w:rFonts w:ascii="Times New Roman" w:hAnsi="Times New Roman" w:cs="Times New Roman"/>
                <w:sz w:val="28"/>
                <w:szCs w:val="28"/>
              </w:rPr>
              <w:t>с машинными</w:t>
            </w:r>
            <w:r>
              <w:rPr>
                <w:rFonts w:ascii="Times New Roman" w:hAnsi="Times New Roman" w:cs="Times New Roman"/>
                <w:sz w:val="28"/>
                <w:szCs w:val="28"/>
                <w:lang w:val="en-US"/>
              </w:rPr>
              <w:t xml:space="preserve"> </w:t>
            </w:r>
            <w:r w:rsidRPr="00FA0916">
              <w:rPr>
                <w:rFonts w:ascii="Times New Roman" w:hAnsi="Times New Roman" w:cs="Times New Roman"/>
                <w:sz w:val="28"/>
                <w:szCs w:val="28"/>
              </w:rPr>
              <w:t>носителями информации</w:t>
            </w:r>
          </w:p>
          <w:p w:rsidR="007E30C7" w:rsidRDefault="007E30C7" w:rsidP="007E30C7">
            <w:pPr>
              <w:pStyle w:val="a6"/>
              <w:tabs>
                <w:tab w:val="left" w:pos="1276"/>
              </w:tabs>
              <w:spacing w:after="0" w:line="240" w:lineRule="auto"/>
              <w:ind w:left="0"/>
              <w:jc w:val="center"/>
              <w:rPr>
                <w:rFonts w:ascii="Times New Roman" w:hAnsi="Times New Roman" w:cs="Times New Roman"/>
                <w:sz w:val="28"/>
                <w:szCs w:val="28"/>
              </w:rPr>
            </w:pPr>
            <w:r w:rsidRPr="00FA0916">
              <w:rPr>
                <w:rFonts w:ascii="Times New Roman" w:hAnsi="Times New Roman" w:cs="Times New Roman"/>
                <w:sz w:val="28"/>
                <w:szCs w:val="28"/>
              </w:rPr>
              <w:t>в информационных системах</w:t>
            </w:r>
          </w:p>
          <w:p w:rsidR="007E30C7" w:rsidRDefault="007E30C7" w:rsidP="007E30C7">
            <w:pPr>
              <w:pStyle w:val="a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администрации Здвинского района</w:t>
            </w:r>
          </w:p>
          <w:p w:rsidR="007E30C7" w:rsidRPr="00FA0916" w:rsidRDefault="007E30C7" w:rsidP="007E30C7">
            <w:pPr>
              <w:pStyle w:val="a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7E30C7" w:rsidRDefault="007E30C7" w:rsidP="00194EA4">
            <w:pPr>
              <w:pStyle w:val="a6"/>
              <w:tabs>
                <w:tab w:val="left" w:pos="1276"/>
              </w:tabs>
              <w:spacing w:after="0" w:line="240" w:lineRule="auto"/>
              <w:ind w:left="0"/>
              <w:jc w:val="right"/>
              <w:rPr>
                <w:rFonts w:ascii="Times New Roman" w:hAnsi="Times New Roman" w:cs="Times New Roman"/>
                <w:sz w:val="28"/>
                <w:szCs w:val="28"/>
              </w:rPr>
            </w:pPr>
          </w:p>
        </w:tc>
      </w:tr>
    </w:tbl>
    <w:p w:rsidR="00194EA4" w:rsidRPr="00FA0916" w:rsidRDefault="00194EA4" w:rsidP="00194EA4">
      <w:pPr>
        <w:jc w:val="center"/>
        <w:rPr>
          <w:sz w:val="28"/>
          <w:szCs w:val="28"/>
        </w:rPr>
      </w:pPr>
    </w:p>
    <w:p w:rsidR="00194EA4" w:rsidRPr="00FA0916" w:rsidRDefault="00194EA4" w:rsidP="00194EA4">
      <w:pPr>
        <w:jc w:val="center"/>
        <w:rPr>
          <w:sz w:val="28"/>
          <w:szCs w:val="28"/>
        </w:rPr>
      </w:pPr>
    </w:p>
    <w:p w:rsidR="00194EA4" w:rsidRPr="00FA0916" w:rsidRDefault="00194EA4" w:rsidP="00194EA4">
      <w:pPr>
        <w:pStyle w:val="10"/>
        <w:spacing w:before="0"/>
        <w:rPr>
          <w:rFonts w:cs="Times New Roman"/>
          <w:b w:val="0"/>
          <w:sz w:val="28"/>
          <w:szCs w:val="28"/>
        </w:rPr>
      </w:pPr>
      <w:r w:rsidRPr="00FA0916">
        <w:rPr>
          <w:rFonts w:cs="Times New Roman"/>
          <w:b w:val="0"/>
          <w:sz w:val="28"/>
          <w:szCs w:val="28"/>
        </w:rPr>
        <w:t>ТИПОВАЯ ФОРМА</w:t>
      </w:r>
    </w:p>
    <w:p w:rsidR="00194EA4" w:rsidRPr="00FA0916" w:rsidRDefault="00194EA4" w:rsidP="00194EA4">
      <w:pPr>
        <w:jc w:val="center"/>
        <w:rPr>
          <w:sz w:val="28"/>
          <w:szCs w:val="28"/>
        </w:rPr>
      </w:pPr>
    </w:p>
    <w:p w:rsidR="00194EA4" w:rsidRPr="00FA0916" w:rsidRDefault="00194EA4" w:rsidP="00194EA4">
      <w:pPr>
        <w:jc w:val="center"/>
        <w:rPr>
          <w:b/>
          <w:sz w:val="28"/>
          <w:szCs w:val="28"/>
        </w:rPr>
      </w:pPr>
      <w:r w:rsidRPr="00FA0916">
        <w:rPr>
          <w:b/>
          <w:sz w:val="28"/>
          <w:szCs w:val="28"/>
        </w:rPr>
        <w:t xml:space="preserve">Акт </w:t>
      </w:r>
    </w:p>
    <w:p w:rsidR="00194EA4" w:rsidRPr="00FA0916" w:rsidRDefault="00194EA4" w:rsidP="00194EA4">
      <w:pPr>
        <w:jc w:val="center"/>
        <w:rPr>
          <w:b/>
          <w:sz w:val="28"/>
          <w:szCs w:val="28"/>
        </w:rPr>
      </w:pPr>
      <w:r w:rsidRPr="00FA0916">
        <w:rPr>
          <w:b/>
          <w:sz w:val="28"/>
          <w:szCs w:val="28"/>
        </w:rPr>
        <w:t>уничтожения машинных носителей информации</w:t>
      </w:r>
    </w:p>
    <w:p w:rsidR="00194EA4" w:rsidRPr="00FA0916" w:rsidRDefault="00194EA4" w:rsidP="00194EA4">
      <w:pPr>
        <w:rPr>
          <w:b/>
          <w:sz w:val="28"/>
          <w:szCs w:val="28"/>
        </w:rPr>
      </w:pPr>
    </w:p>
    <w:p w:rsidR="00194EA4" w:rsidRPr="00FA0916" w:rsidRDefault="00194EA4" w:rsidP="00194EA4">
      <w:pPr>
        <w:rPr>
          <w:sz w:val="28"/>
          <w:szCs w:val="28"/>
        </w:rPr>
      </w:pPr>
      <w:r w:rsidRPr="00FA0916">
        <w:rPr>
          <w:sz w:val="28"/>
          <w:szCs w:val="28"/>
        </w:rPr>
        <w:t>Комиссия в составе:</w:t>
      </w:r>
    </w:p>
    <w:tbl>
      <w:tblPr>
        <w:tblW w:w="0" w:type="auto"/>
        <w:tblLook w:val="04A0"/>
      </w:tblPr>
      <w:tblGrid>
        <w:gridCol w:w="9853"/>
      </w:tblGrid>
      <w:tr w:rsidR="00194EA4" w:rsidRPr="00FA0916" w:rsidTr="00CF68A0">
        <w:tc>
          <w:tcPr>
            <w:tcW w:w="9911" w:type="dxa"/>
            <w:tcBorders>
              <w:bottom w:val="single" w:sz="4" w:space="0" w:color="auto"/>
            </w:tcBorders>
          </w:tcPr>
          <w:p w:rsidR="00194EA4" w:rsidRPr="00FA0916" w:rsidRDefault="00194EA4" w:rsidP="00CF68A0">
            <w:pPr>
              <w:rPr>
                <w:sz w:val="28"/>
                <w:szCs w:val="28"/>
              </w:rPr>
            </w:pPr>
          </w:p>
        </w:tc>
      </w:tr>
      <w:tr w:rsidR="00194EA4" w:rsidRPr="00FA0916" w:rsidTr="00CF68A0">
        <w:tc>
          <w:tcPr>
            <w:tcW w:w="9911" w:type="dxa"/>
            <w:tcBorders>
              <w:top w:val="single" w:sz="4" w:space="0" w:color="auto"/>
            </w:tcBorders>
          </w:tcPr>
          <w:p w:rsidR="00194EA4" w:rsidRPr="00395A96" w:rsidRDefault="00194EA4" w:rsidP="00CF68A0">
            <w:pPr>
              <w:jc w:val="center"/>
              <w:rPr>
                <w:sz w:val="20"/>
                <w:szCs w:val="28"/>
              </w:rPr>
            </w:pPr>
            <w:r w:rsidRPr="00395A96">
              <w:rPr>
                <w:sz w:val="20"/>
                <w:szCs w:val="28"/>
              </w:rPr>
              <w:t>(должность, ФИО)</w:t>
            </w:r>
          </w:p>
        </w:tc>
      </w:tr>
      <w:tr w:rsidR="00194EA4" w:rsidRPr="00FA0916" w:rsidTr="00CF68A0">
        <w:tc>
          <w:tcPr>
            <w:tcW w:w="9911" w:type="dxa"/>
            <w:tcBorders>
              <w:bottom w:val="single" w:sz="4" w:space="0" w:color="auto"/>
            </w:tcBorders>
          </w:tcPr>
          <w:p w:rsidR="00194EA4" w:rsidRPr="00395A96" w:rsidRDefault="00194EA4" w:rsidP="00CF68A0">
            <w:pPr>
              <w:rPr>
                <w:sz w:val="20"/>
                <w:szCs w:val="28"/>
              </w:rPr>
            </w:pPr>
          </w:p>
        </w:tc>
      </w:tr>
      <w:tr w:rsidR="00194EA4" w:rsidRPr="00FA0916" w:rsidTr="00CF68A0">
        <w:tc>
          <w:tcPr>
            <w:tcW w:w="9911" w:type="dxa"/>
            <w:tcBorders>
              <w:top w:val="single" w:sz="4" w:space="0" w:color="auto"/>
            </w:tcBorders>
          </w:tcPr>
          <w:p w:rsidR="00194EA4" w:rsidRPr="00395A96" w:rsidRDefault="00194EA4" w:rsidP="00CF68A0">
            <w:pPr>
              <w:jc w:val="center"/>
              <w:rPr>
                <w:sz w:val="20"/>
                <w:szCs w:val="28"/>
              </w:rPr>
            </w:pPr>
            <w:r w:rsidRPr="00395A96">
              <w:rPr>
                <w:sz w:val="20"/>
                <w:szCs w:val="28"/>
              </w:rPr>
              <w:t>(должность, ФИО)</w:t>
            </w:r>
          </w:p>
        </w:tc>
      </w:tr>
      <w:tr w:rsidR="00194EA4" w:rsidRPr="00FA0916" w:rsidTr="00CF68A0">
        <w:tc>
          <w:tcPr>
            <w:tcW w:w="9911" w:type="dxa"/>
            <w:tcBorders>
              <w:bottom w:val="single" w:sz="4" w:space="0" w:color="auto"/>
            </w:tcBorders>
          </w:tcPr>
          <w:p w:rsidR="00194EA4" w:rsidRPr="00395A96" w:rsidRDefault="00194EA4" w:rsidP="00CF68A0">
            <w:pPr>
              <w:rPr>
                <w:sz w:val="20"/>
                <w:szCs w:val="28"/>
              </w:rPr>
            </w:pPr>
          </w:p>
        </w:tc>
      </w:tr>
      <w:tr w:rsidR="00194EA4" w:rsidRPr="00FA0916" w:rsidTr="00CF68A0">
        <w:tc>
          <w:tcPr>
            <w:tcW w:w="9911" w:type="dxa"/>
            <w:tcBorders>
              <w:top w:val="single" w:sz="4" w:space="0" w:color="auto"/>
            </w:tcBorders>
          </w:tcPr>
          <w:p w:rsidR="00194EA4" w:rsidRPr="00395A96" w:rsidRDefault="00194EA4" w:rsidP="00CF68A0">
            <w:pPr>
              <w:jc w:val="center"/>
              <w:rPr>
                <w:sz w:val="20"/>
                <w:szCs w:val="28"/>
              </w:rPr>
            </w:pPr>
            <w:r w:rsidRPr="00395A96">
              <w:rPr>
                <w:sz w:val="20"/>
                <w:szCs w:val="28"/>
              </w:rPr>
              <w:t>(должность, ФИО)</w:t>
            </w:r>
          </w:p>
        </w:tc>
      </w:tr>
    </w:tbl>
    <w:p w:rsidR="00194EA4" w:rsidRPr="00FA0916" w:rsidRDefault="00194EA4" w:rsidP="00194EA4">
      <w:pPr>
        <w:rPr>
          <w:sz w:val="28"/>
          <w:szCs w:val="28"/>
        </w:rPr>
      </w:pPr>
    </w:p>
    <w:p w:rsidR="00194EA4" w:rsidRPr="00FA0916" w:rsidRDefault="00194EA4" w:rsidP="00194EA4">
      <w:pPr>
        <w:rPr>
          <w:sz w:val="28"/>
          <w:szCs w:val="28"/>
        </w:rPr>
      </w:pPr>
      <w:r w:rsidRPr="00FA0916">
        <w:rPr>
          <w:sz w:val="28"/>
          <w:szCs w:val="28"/>
        </w:rPr>
        <w:t>составила настоящий Акт о том, что нижеуказанные машинные носители информации подлежат уничтожению как утратившие практическое значение и непригодные для дальнейшего использования:</w:t>
      </w:r>
    </w:p>
    <w:p w:rsidR="00194EA4" w:rsidRPr="00FA0916" w:rsidRDefault="00194EA4" w:rsidP="00194EA4">
      <w:pPr>
        <w:rPr>
          <w:sz w:val="28"/>
          <w:szCs w:val="28"/>
        </w:rPr>
      </w:pPr>
    </w:p>
    <w:tbl>
      <w:tblPr>
        <w:tblW w:w="0" w:type="auto"/>
        <w:tblLook w:val="04A0"/>
      </w:tblPr>
      <w:tblGrid>
        <w:gridCol w:w="618"/>
        <w:gridCol w:w="3053"/>
        <w:gridCol w:w="3373"/>
        <w:gridCol w:w="2809"/>
      </w:tblGrid>
      <w:tr w:rsidR="00194EA4" w:rsidRPr="00FA0916" w:rsidTr="00CF68A0">
        <w:tc>
          <w:tcPr>
            <w:tcW w:w="605" w:type="dxa"/>
            <w:vAlign w:val="center"/>
          </w:tcPr>
          <w:p w:rsidR="00194EA4" w:rsidRPr="00FA0916" w:rsidRDefault="00194EA4" w:rsidP="00CF68A0">
            <w:pPr>
              <w:jc w:val="center"/>
              <w:rPr>
                <w:b/>
                <w:sz w:val="28"/>
                <w:szCs w:val="28"/>
              </w:rPr>
            </w:pPr>
            <w:r w:rsidRPr="00FA0916">
              <w:rPr>
                <w:b/>
                <w:sz w:val="28"/>
                <w:szCs w:val="28"/>
              </w:rPr>
              <w:t>№ п/п</w:t>
            </w:r>
          </w:p>
        </w:tc>
        <w:tc>
          <w:tcPr>
            <w:tcW w:w="3076" w:type="dxa"/>
            <w:vAlign w:val="center"/>
          </w:tcPr>
          <w:p w:rsidR="00194EA4" w:rsidRPr="00FA0916" w:rsidRDefault="00194EA4" w:rsidP="00CF68A0">
            <w:pPr>
              <w:jc w:val="center"/>
              <w:rPr>
                <w:b/>
                <w:sz w:val="28"/>
                <w:szCs w:val="28"/>
              </w:rPr>
            </w:pPr>
            <w:r w:rsidRPr="00FA0916">
              <w:rPr>
                <w:b/>
                <w:sz w:val="28"/>
                <w:szCs w:val="28"/>
              </w:rPr>
              <w:t>Тип машинного носителя информации</w:t>
            </w:r>
          </w:p>
        </w:tc>
        <w:tc>
          <w:tcPr>
            <w:tcW w:w="3402" w:type="dxa"/>
            <w:vAlign w:val="center"/>
          </w:tcPr>
          <w:p w:rsidR="00194EA4" w:rsidRPr="00FA0916" w:rsidRDefault="00194EA4" w:rsidP="00CF68A0">
            <w:pPr>
              <w:jc w:val="center"/>
              <w:rPr>
                <w:b/>
                <w:sz w:val="28"/>
                <w:szCs w:val="28"/>
              </w:rPr>
            </w:pPr>
            <w:r w:rsidRPr="00FA0916">
              <w:rPr>
                <w:b/>
                <w:sz w:val="28"/>
                <w:szCs w:val="28"/>
              </w:rPr>
              <w:t>Учетный номер машинного носителя информации</w:t>
            </w:r>
          </w:p>
        </w:tc>
        <w:tc>
          <w:tcPr>
            <w:tcW w:w="2828" w:type="dxa"/>
            <w:vAlign w:val="center"/>
          </w:tcPr>
          <w:p w:rsidR="00194EA4" w:rsidRPr="00FA0916" w:rsidRDefault="00194EA4" w:rsidP="00CF68A0">
            <w:pPr>
              <w:jc w:val="center"/>
              <w:rPr>
                <w:b/>
                <w:sz w:val="28"/>
                <w:szCs w:val="28"/>
              </w:rPr>
            </w:pPr>
            <w:r w:rsidRPr="00FA0916">
              <w:rPr>
                <w:b/>
                <w:sz w:val="28"/>
                <w:szCs w:val="28"/>
              </w:rPr>
              <w:t>Примечание</w:t>
            </w:r>
          </w:p>
        </w:tc>
      </w:tr>
      <w:tr w:rsidR="00194EA4" w:rsidRPr="00FA0916" w:rsidTr="00CF68A0">
        <w:tc>
          <w:tcPr>
            <w:tcW w:w="605" w:type="dxa"/>
          </w:tcPr>
          <w:p w:rsidR="00194EA4" w:rsidRPr="00FA0916" w:rsidRDefault="00194EA4" w:rsidP="00CF68A0">
            <w:pPr>
              <w:rPr>
                <w:sz w:val="28"/>
                <w:szCs w:val="28"/>
              </w:rPr>
            </w:pPr>
          </w:p>
        </w:tc>
        <w:tc>
          <w:tcPr>
            <w:tcW w:w="3076" w:type="dxa"/>
          </w:tcPr>
          <w:p w:rsidR="00194EA4" w:rsidRPr="00FA0916" w:rsidRDefault="00194EA4" w:rsidP="00CF68A0">
            <w:pPr>
              <w:rPr>
                <w:sz w:val="28"/>
                <w:szCs w:val="28"/>
              </w:rPr>
            </w:pPr>
          </w:p>
        </w:tc>
        <w:tc>
          <w:tcPr>
            <w:tcW w:w="3402" w:type="dxa"/>
          </w:tcPr>
          <w:p w:rsidR="00194EA4" w:rsidRPr="00FA0916" w:rsidRDefault="00194EA4" w:rsidP="00CF68A0">
            <w:pPr>
              <w:rPr>
                <w:sz w:val="28"/>
                <w:szCs w:val="28"/>
              </w:rPr>
            </w:pPr>
          </w:p>
        </w:tc>
        <w:tc>
          <w:tcPr>
            <w:tcW w:w="2828" w:type="dxa"/>
          </w:tcPr>
          <w:p w:rsidR="00194EA4" w:rsidRPr="00FA0916" w:rsidRDefault="00194EA4" w:rsidP="00CF68A0">
            <w:pPr>
              <w:rPr>
                <w:sz w:val="28"/>
                <w:szCs w:val="28"/>
              </w:rPr>
            </w:pPr>
          </w:p>
        </w:tc>
      </w:tr>
    </w:tbl>
    <w:p w:rsidR="00194EA4" w:rsidRPr="00FA0916" w:rsidRDefault="00194EA4" w:rsidP="00194EA4">
      <w:pPr>
        <w:rPr>
          <w:sz w:val="28"/>
          <w:szCs w:val="28"/>
        </w:rPr>
      </w:pPr>
    </w:p>
    <w:tbl>
      <w:tblPr>
        <w:tblW w:w="9923" w:type="dxa"/>
        <w:tblLook w:val="04A0"/>
      </w:tblPr>
      <w:tblGrid>
        <w:gridCol w:w="2977"/>
        <w:gridCol w:w="6946"/>
      </w:tblGrid>
      <w:tr w:rsidR="00194EA4" w:rsidRPr="00FA0916" w:rsidTr="00CF68A0">
        <w:tc>
          <w:tcPr>
            <w:tcW w:w="2977" w:type="dxa"/>
          </w:tcPr>
          <w:p w:rsidR="00194EA4" w:rsidRPr="00FA0916" w:rsidRDefault="00194EA4" w:rsidP="00CF68A0">
            <w:pPr>
              <w:ind w:left="-109"/>
              <w:rPr>
                <w:sz w:val="28"/>
                <w:szCs w:val="28"/>
              </w:rPr>
            </w:pPr>
            <w:r w:rsidRPr="00FA0916">
              <w:rPr>
                <w:sz w:val="28"/>
                <w:szCs w:val="28"/>
              </w:rPr>
              <w:t>Всего машинных носителей</w:t>
            </w:r>
          </w:p>
        </w:tc>
        <w:tc>
          <w:tcPr>
            <w:tcW w:w="6946" w:type="dxa"/>
            <w:tcBorders>
              <w:bottom w:val="single" w:sz="4" w:space="0" w:color="auto"/>
            </w:tcBorders>
          </w:tcPr>
          <w:p w:rsidR="00194EA4" w:rsidRPr="00FA0916" w:rsidRDefault="00194EA4" w:rsidP="00CF68A0">
            <w:pPr>
              <w:rPr>
                <w:sz w:val="28"/>
                <w:szCs w:val="28"/>
              </w:rPr>
            </w:pPr>
          </w:p>
        </w:tc>
      </w:tr>
      <w:tr w:rsidR="00194EA4" w:rsidRPr="00FA0916" w:rsidTr="00CF68A0">
        <w:tc>
          <w:tcPr>
            <w:tcW w:w="2977" w:type="dxa"/>
          </w:tcPr>
          <w:p w:rsidR="00194EA4" w:rsidRPr="00FA0916" w:rsidRDefault="00194EA4" w:rsidP="00CF68A0">
            <w:pPr>
              <w:rPr>
                <w:sz w:val="28"/>
                <w:szCs w:val="28"/>
              </w:rPr>
            </w:pPr>
          </w:p>
        </w:tc>
        <w:tc>
          <w:tcPr>
            <w:tcW w:w="6946" w:type="dxa"/>
            <w:tcBorders>
              <w:top w:val="single" w:sz="4" w:space="0" w:color="auto"/>
            </w:tcBorders>
          </w:tcPr>
          <w:p w:rsidR="00194EA4" w:rsidRPr="00FA0916" w:rsidRDefault="00194EA4" w:rsidP="00CF68A0">
            <w:pPr>
              <w:jc w:val="center"/>
              <w:rPr>
                <w:sz w:val="28"/>
                <w:szCs w:val="28"/>
              </w:rPr>
            </w:pPr>
            <w:r w:rsidRPr="00E73BD7">
              <w:rPr>
                <w:sz w:val="18"/>
                <w:szCs w:val="28"/>
              </w:rPr>
              <w:t>(цифрами и прописью)</w:t>
            </w:r>
          </w:p>
        </w:tc>
      </w:tr>
      <w:tr w:rsidR="00194EA4" w:rsidRPr="00FA0916" w:rsidTr="00CF68A0">
        <w:tc>
          <w:tcPr>
            <w:tcW w:w="9923" w:type="dxa"/>
            <w:gridSpan w:val="2"/>
          </w:tcPr>
          <w:p w:rsidR="00194EA4" w:rsidRPr="00FA0916" w:rsidRDefault="00194EA4" w:rsidP="00CF68A0">
            <w:pPr>
              <w:ind w:left="-109"/>
              <w:rPr>
                <w:sz w:val="28"/>
                <w:szCs w:val="28"/>
              </w:rPr>
            </w:pPr>
            <w:r w:rsidRPr="00FA0916">
              <w:rPr>
                <w:sz w:val="28"/>
                <w:szCs w:val="28"/>
              </w:rPr>
              <w:t>На машинных носителях уничтожена вся информация путем:</w:t>
            </w:r>
          </w:p>
        </w:tc>
      </w:tr>
      <w:tr w:rsidR="00194EA4" w:rsidRPr="00FA0916" w:rsidTr="00CF68A0">
        <w:tc>
          <w:tcPr>
            <w:tcW w:w="9923" w:type="dxa"/>
            <w:gridSpan w:val="2"/>
            <w:tcBorders>
              <w:bottom w:val="single" w:sz="4" w:space="0" w:color="auto"/>
            </w:tcBorders>
          </w:tcPr>
          <w:p w:rsidR="00194EA4" w:rsidRPr="00FA0916" w:rsidRDefault="00194EA4" w:rsidP="00CF68A0">
            <w:pPr>
              <w:rPr>
                <w:sz w:val="28"/>
                <w:szCs w:val="28"/>
              </w:rPr>
            </w:pPr>
          </w:p>
        </w:tc>
      </w:tr>
      <w:tr w:rsidR="00194EA4" w:rsidRPr="00FA0916" w:rsidTr="00CF68A0">
        <w:tc>
          <w:tcPr>
            <w:tcW w:w="9923" w:type="dxa"/>
            <w:gridSpan w:val="2"/>
            <w:tcBorders>
              <w:top w:val="single" w:sz="4" w:space="0" w:color="auto"/>
              <w:bottom w:val="single" w:sz="4" w:space="0" w:color="auto"/>
            </w:tcBorders>
          </w:tcPr>
          <w:p w:rsidR="00194EA4" w:rsidRPr="00FA0916" w:rsidRDefault="00194EA4" w:rsidP="00CF68A0">
            <w:pPr>
              <w:rPr>
                <w:sz w:val="28"/>
                <w:szCs w:val="28"/>
              </w:rPr>
            </w:pPr>
          </w:p>
        </w:tc>
      </w:tr>
      <w:tr w:rsidR="00194EA4" w:rsidRPr="00FA0916" w:rsidTr="00CF68A0">
        <w:tc>
          <w:tcPr>
            <w:tcW w:w="9923" w:type="dxa"/>
            <w:gridSpan w:val="2"/>
            <w:tcBorders>
              <w:top w:val="single" w:sz="4" w:space="0" w:color="auto"/>
              <w:bottom w:val="single" w:sz="4" w:space="0" w:color="auto"/>
            </w:tcBorders>
          </w:tcPr>
          <w:p w:rsidR="00194EA4" w:rsidRPr="00FA0916" w:rsidRDefault="00194EA4" w:rsidP="00CF68A0">
            <w:pPr>
              <w:rPr>
                <w:sz w:val="28"/>
                <w:szCs w:val="28"/>
              </w:rPr>
            </w:pPr>
          </w:p>
        </w:tc>
      </w:tr>
    </w:tbl>
    <w:p w:rsidR="00194EA4" w:rsidRPr="00FA0916" w:rsidRDefault="00194EA4" w:rsidP="00194EA4">
      <w:pPr>
        <w:rPr>
          <w:sz w:val="28"/>
          <w:szCs w:val="28"/>
        </w:rPr>
      </w:pPr>
    </w:p>
    <w:tbl>
      <w:tblPr>
        <w:tblW w:w="0" w:type="auto"/>
        <w:tblLook w:val="04A0"/>
      </w:tblPr>
      <w:tblGrid>
        <w:gridCol w:w="9853"/>
      </w:tblGrid>
      <w:tr w:rsidR="00194EA4" w:rsidRPr="00FA0916" w:rsidTr="00CF68A0">
        <w:tc>
          <w:tcPr>
            <w:tcW w:w="9911" w:type="dxa"/>
          </w:tcPr>
          <w:p w:rsidR="00194EA4" w:rsidRPr="00FA0916" w:rsidRDefault="00194EA4" w:rsidP="00CF68A0">
            <w:pPr>
              <w:ind w:left="-109"/>
              <w:rPr>
                <w:sz w:val="28"/>
                <w:szCs w:val="28"/>
              </w:rPr>
            </w:pPr>
            <w:r w:rsidRPr="00FA0916">
              <w:rPr>
                <w:sz w:val="28"/>
                <w:szCs w:val="28"/>
              </w:rPr>
              <w:t>Вышеуказанные машинные носители уничтожены путем:</w:t>
            </w:r>
          </w:p>
        </w:tc>
      </w:tr>
      <w:tr w:rsidR="00194EA4" w:rsidRPr="00FA0916" w:rsidTr="00CF68A0">
        <w:tc>
          <w:tcPr>
            <w:tcW w:w="9911" w:type="dxa"/>
            <w:tcBorders>
              <w:bottom w:val="single" w:sz="4" w:space="0" w:color="auto"/>
            </w:tcBorders>
          </w:tcPr>
          <w:p w:rsidR="00194EA4" w:rsidRPr="00FA0916" w:rsidRDefault="00194EA4" w:rsidP="00CF68A0">
            <w:pPr>
              <w:rPr>
                <w:sz w:val="28"/>
                <w:szCs w:val="28"/>
              </w:rPr>
            </w:pPr>
          </w:p>
        </w:tc>
      </w:tr>
      <w:tr w:rsidR="00194EA4" w:rsidRPr="00FA0916" w:rsidTr="00CF68A0">
        <w:tc>
          <w:tcPr>
            <w:tcW w:w="9911" w:type="dxa"/>
            <w:tcBorders>
              <w:top w:val="single" w:sz="4" w:space="0" w:color="auto"/>
              <w:bottom w:val="single" w:sz="4" w:space="0" w:color="auto"/>
            </w:tcBorders>
          </w:tcPr>
          <w:p w:rsidR="00194EA4" w:rsidRPr="00FA0916" w:rsidRDefault="00194EA4" w:rsidP="00CF68A0">
            <w:pPr>
              <w:rPr>
                <w:sz w:val="28"/>
                <w:szCs w:val="28"/>
              </w:rPr>
            </w:pPr>
          </w:p>
        </w:tc>
      </w:tr>
      <w:tr w:rsidR="00194EA4" w:rsidRPr="00FA0916" w:rsidTr="00CF68A0">
        <w:tc>
          <w:tcPr>
            <w:tcW w:w="9911" w:type="dxa"/>
            <w:tcBorders>
              <w:top w:val="single" w:sz="4" w:space="0" w:color="auto"/>
              <w:bottom w:val="single" w:sz="4" w:space="0" w:color="auto"/>
            </w:tcBorders>
          </w:tcPr>
          <w:p w:rsidR="00194EA4" w:rsidRPr="00FA0916" w:rsidRDefault="00194EA4" w:rsidP="00CF68A0">
            <w:pPr>
              <w:rPr>
                <w:sz w:val="28"/>
                <w:szCs w:val="28"/>
              </w:rPr>
            </w:pPr>
          </w:p>
        </w:tc>
      </w:tr>
    </w:tbl>
    <w:p w:rsidR="00194EA4" w:rsidRPr="00FA0916" w:rsidRDefault="00194EA4" w:rsidP="00194EA4">
      <w:pPr>
        <w:rPr>
          <w:sz w:val="28"/>
          <w:szCs w:val="28"/>
        </w:rPr>
      </w:pPr>
    </w:p>
    <w:p w:rsidR="00194EA4" w:rsidRPr="00FA0916" w:rsidRDefault="00194EA4" w:rsidP="00194EA4">
      <w:pPr>
        <w:rPr>
          <w:sz w:val="28"/>
          <w:szCs w:val="28"/>
        </w:rPr>
      </w:pPr>
      <w:r w:rsidRPr="00FA0916">
        <w:rPr>
          <w:sz w:val="28"/>
          <w:szCs w:val="28"/>
        </w:rPr>
        <w:t xml:space="preserve">Отметка об уничтожении внесена в Журнал учета машинных носителей информации, используемых в информационных системах </w:t>
      </w:r>
      <w:r w:rsidR="00E73BD7">
        <w:rPr>
          <w:sz w:val="28"/>
          <w:szCs w:val="28"/>
        </w:rPr>
        <w:t xml:space="preserve">администрации </w:t>
      </w:r>
      <w:r w:rsidR="00E73BD7">
        <w:rPr>
          <w:sz w:val="28"/>
          <w:szCs w:val="28"/>
        </w:rPr>
        <w:lastRenderedPageBreak/>
        <w:t>Здвинского района Новосибирской области</w:t>
      </w:r>
      <w:r w:rsidRPr="00FA0916">
        <w:rPr>
          <w:sz w:val="28"/>
          <w:szCs w:val="28"/>
        </w:rPr>
        <w:t xml:space="preserve">. </w:t>
      </w:r>
    </w:p>
    <w:p w:rsidR="00194EA4" w:rsidRPr="00FA0916" w:rsidRDefault="00194EA4" w:rsidP="00194EA4">
      <w:pPr>
        <w:rPr>
          <w:sz w:val="28"/>
          <w:szCs w:val="28"/>
        </w:rPr>
      </w:pPr>
    </w:p>
    <w:p w:rsidR="00194EA4" w:rsidRPr="00FA0916" w:rsidRDefault="00194EA4" w:rsidP="00194EA4">
      <w:pPr>
        <w:rPr>
          <w:sz w:val="28"/>
          <w:szCs w:val="28"/>
        </w:rPr>
      </w:pPr>
    </w:p>
    <w:tbl>
      <w:tblPr>
        <w:tblW w:w="10060" w:type="dxa"/>
        <w:tblInd w:w="-142" w:type="dxa"/>
        <w:tblLook w:val="04A0"/>
      </w:tblPr>
      <w:tblGrid>
        <w:gridCol w:w="3788"/>
        <w:gridCol w:w="2445"/>
        <w:gridCol w:w="997"/>
        <w:gridCol w:w="2830"/>
      </w:tblGrid>
      <w:tr w:rsidR="00194EA4" w:rsidRPr="00FA0916" w:rsidTr="00CF68A0">
        <w:tc>
          <w:tcPr>
            <w:tcW w:w="3788" w:type="dxa"/>
            <w:shd w:val="clear" w:color="auto" w:fill="auto"/>
            <w:vAlign w:val="bottom"/>
          </w:tcPr>
          <w:p w:rsidR="00194EA4" w:rsidRPr="00FA0916" w:rsidRDefault="00194EA4" w:rsidP="00CF68A0">
            <w:pPr>
              <w:ind w:left="38"/>
              <w:rPr>
                <w:rFonts w:eastAsia="Calibri"/>
                <w:sz w:val="28"/>
                <w:szCs w:val="28"/>
              </w:rPr>
            </w:pPr>
            <w:r w:rsidRPr="00FA0916">
              <w:rPr>
                <w:rFonts w:eastAsia="Calibri"/>
                <w:sz w:val="28"/>
                <w:szCs w:val="28"/>
              </w:rPr>
              <w:t>Члены комиссии:</w:t>
            </w:r>
          </w:p>
        </w:tc>
        <w:tc>
          <w:tcPr>
            <w:tcW w:w="2445" w:type="dxa"/>
            <w:tcBorders>
              <w:bottom w:val="single" w:sz="4" w:space="0" w:color="auto"/>
            </w:tcBorders>
            <w:shd w:val="clear" w:color="auto" w:fill="auto"/>
          </w:tcPr>
          <w:p w:rsidR="00194EA4" w:rsidRPr="00FA0916" w:rsidRDefault="00194EA4" w:rsidP="00CF68A0">
            <w:pPr>
              <w:rPr>
                <w:rFonts w:eastAsia="Calibri"/>
                <w:sz w:val="28"/>
                <w:szCs w:val="28"/>
              </w:rPr>
            </w:pPr>
          </w:p>
        </w:tc>
        <w:tc>
          <w:tcPr>
            <w:tcW w:w="997" w:type="dxa"/>
          </w:tcPr>
          <w:p w:rsidR="00194EA4" w:rsidRPr="00FA0916" w:rsidRDefault="00194EA4" w:rsidP="00CF68A0">
            <w:pPr>
              <w:jc w:val="center"/>
              <w:rPr>
                <w:rFonts w:eastAsia="Calibri"/>
                <w:sz w:val="28"/>
                <w:szCs w:val="28"/>
                <w:lang w:val="en-US"/>
              </w:rPr>
            </w:pPr>
          </w:p>
        </w:tc>
        <w:tc>
          <w:tcPr>
            <w:tcW w:w="2830" w:type="dxa"/>
            <w:tcBorders>
              <w:bottom w:val="single" w:sz="4" w:space="0" w:color="auto"/>
            </w:tcBorders>
            <w:shd w:val="clear" w:color="auto" w:fill="auto"/>
            <w:vAlign w:val="bottom"/>
          </w:tcPr>
          <w:p w:rsidR="00194EA4" w:rsidRPr="00FA0916" w:rsidRDefault="00194EA4" w:rsidP="00CF68A0">
            <w:pPr>
              <w:jc w:val="center"/>
              <w:rPr>
                <w:rFonts w:eastAsia="Calibri"/>
                <w:sz w:val="28"/>
                <w:szCs w:val="28"/>
              </w:rPr>
            </w:pPr>
          </w:p>
        </w:tc>
      </w:tr>
      <w:tr w:rsidR="00194EA4" w:rsidRPr="00E73BD7" w:rsidTr="00CF68A0">
        <w:tc>
          <w:tcPr>
            <w:tcW w:w="3788" w:type="dxa"/>
            <w:shd w:val="clear" w:color="auto" w:fill="auto"/>
            <w:vAlign w:val="bottom"/>
          </w:tcPr>
          <w:p w:rsidR="00194EA4" w:rsidRPr="00E73BD7" w:rsidRDefault="00194EA4" w:rsidP="00CF68A0">
            <w:pPr>
              <w:rPr>
                <w:rFonts w:eastAsia="Calibri"/>
                <w:sz w:val="18"/>
                <w:szCs w:val="28"/>
              </w:rPr>
            </w:pPr>
          </w:p>
        </w:tc>
        <w:tc>
          <w:tcPr>
            <w:tcW w:w="2445" w:type="dxa"/>
            <w:tcBorders>
              <w:top w:val="single" w:sz="4" w:space="0" w:color="auto"/>
            </w:tcBorders>
            <w:shd w:val="clear" w:color="auto" w:fill="auto"/>
          </w:tcPr>
          <w:p w:rsidR="00194EA4" w:rsidRPr="00E73BD7" w:rsidRDefault="00194EA4" w:rsidP="00CF68A0">
            <w:pPr>
              <w:jc w:val="center"/>
              <w:rPr>
                <w:rFonts w:eastAsia="Calibri"/>
                <w:sz w:val="18"/>
                <w:szCs w:val="28"/>
                <w:lang w:val="en-US"/>
              </w:rPr>
            </w:pPr>
            <w:r w:rsidRPr="00E73BD7">
              <w:rPr>
                <w:rFonts w:eastAsia="Calibri"/>
                <w:sz w:val="18"/>
                <w:szCs w:val="28"/>
              </w:rPr>
              <w:t>(подпись)</w:t>
            </w:r>
          </w:p>
        </w:tc>
        <w:tc>
          <w:tcPr>
            <w:tcW w:w="997" w:type="dxa"/>
          </w:tcPr>
          <w:p w:rsidR="00194EA4" w:rsidRPr="00E73BD7" w:rsidRDefault="00194EA4" w:rsidP="00CF68A0">
            <w:pPr>
              <w:jc w:val="center"/>
              <w:rPr>
                <w:rFonts w:eastAsia="Calibri"/>
                <w:i/>
                <w:sz w:val="18"/>
                <w:szCs w:val="28"/>
              </w:rPr>
            </w:pPr>
          </w:p>
        </w:tc>
        <w:tc>
          <w:tcPr>
            <w:tcW w:w="2830" w:type="dxa"/>
            <w:tcBorders>
              <w:top w:val="single" w:sz="4" w:space="0" w:color="auto"/>
            </w:tcBorders>
            <w:shd w:val="clear" w:color="auto" w:fill="auto"/>
          </w:tcPr>
          <w:p w:rsidR="00194EA4" w:rsidRPr="00E73BD7" w:rsidRDefault="00194EA4" w:rsidP="00CF68A0">
            <w:pPr>
              <w:jc w:val="center"/>
              <w:rPr>
                <w:rFonts w:eastAsia="Calibri"/>
                <w:sz w:val="18"/>
                <w:szCs w:val="28"/>
              </w:rPr>
            </w:pPr>
            <w:r w:rsidRPr="00E73BD7">
              <w:rPr>
                <w:rFonts w:eastAsia="Calibri"/>
                <w:sz w:val="18"/>
                <w:szCs w:val="28"/>
              </w:rPr>
              <w:t>(ФИО)</w:t>
            </w:r>
          </w:p>
        </w:tc>
      </w:tr>
      <w:tr w:rsidR="00194EA4" w:rsidRPr="00E73BD7" w:rsidTr="00CF68A0">
        <w:tc>
          <w:tcPr>
            <w:tcW w:w="3788" w:type="dxa"/>
            <w:shd w:val="clear" w:color="auto" w:fill="auto"/>
            <w:vAlign w:val="bottom"/>
          </w:tcPr>
          <w:p w:rsidR="00194EA4" w:rsidRPr="00E73BD7" w:rsidRDefault="00194EA4" w:rsidP="00CF68A0">
            <w:pPr>
              <w:rPr>
                <w:rFonts w:eastAsia="Calibri"/>
                <w:sz w:val="18"/>
                <w:szCs w:val="28"/>
              </w:rPr>
            </w:pPr>
          </w:p>
        </w:tc>
        <w:tc>
          <w:tcPr>
            <w:tcW w:w="2445" w:type="dxa"/>
            <w:tcBorders>
              <w:bottom w:val="single" w:sz="4" w:space="0" w:color="auto"/>
            </w:tcBorders>
            <w:shd w:val="clear" w:color="auto" w:fill="auto"/>
          </w:tcPr>
          <w:p w:rsidR="00194EA4" w:rsidRPr="00E73BD7" w:rsidRDefault="00194EA4" w:rsidP="00CF68A0">
            <w:pPr>
              <w:rPr>
                <w:rFonts w:eastAsia="Calibri"/>
                <w:sz w:val="18"/>
                <w:szCs w:val="28"/>
              </w:rPr>
            </w:pPr>
          </w:p>
        </w:tc>
        <w:tc>
          <w:tcPr>
            <w:tcW w:w="997" w:type="dxa"/>
          </w:tcPr>
          <w:p w:rsidR="00194EA4" w:rsidRPr="00E73BD7" w:rsidRDefault="00194EA4" w:rsidP="00CF68A0">
            <w:pPr>
              <w:jc w:val="center"/>
              <w:rPr>
                <w:rFonts w:eastAsia="Calibri"/>
                <w:sz w:val="18"/>
                <w:szCs w:val="28"/>
                <w:lang w:val="en-US"/>
              </w:rPr>
            </w:pPr>
          </w:p>
        </w:tc>
        <w:tc>
          <w:tcPr>
            <w:tcW w:w="2830" w:type="dxa"/>
            <w:tcBorders>
              <w:bottom w:val="single" w:sz="4" w:space="0" w:color="auto"/>
            </w:tcBorders>
            <w:shd w:val="clear" w:color="auto" w:fill="auto"/>
            <w:vAlign w:val="bottom"/>
          </w:tcPr>
          <w:p w:rsidR="00194EA4" w:rsidRPr="00E73BD7" w:rsidRDefault="00194EA4" w:rsidP="00CF68A0">
            <w:pPr>
              <w:jc w:val="center"/>
              <w:rPr>
                <w:rFonts w:eastAsia="Calibri"/>
                <w:sz w:val="18"/>
                <w:szCs w:val="28"/>
              </w:rPr>
            </w:pPr>
          </w:p>
        </w:tc>
      </w:tr>
      <w:tr w:rsidR="00194EA4" w:rsidRPr="00E73BD7" w:rsidTr="00CF68A0">
        <w:trPr>
          <w:trHeight w:val="69"/>
        </w:trPr>
        <w:tc>
          <w:tcPr>
            <w:tcW w:w="3788" w:type="dxa"/>
            <w:shd w:val="clear" w:color="auto" w:fill="auto"/>
            <w:vAlign w:val="bottom"/>
          </w:tcPr>
          <w:p w:rsidR="00194EA4" w:rsidRPr="00E73BD7" w:rsidRDefault="00194EA4" w:rsidP="00CF68A0">
            <w:pPr>
              <w:rPr>
                <w:rFonts w:eastAsia="Calibri"/>
                <w:sz w:val="18"/>
                <w:szCs w:val="28"/>
              </w:rPr>
            </w:pPr>
          </w:p>
        </w:tc>
        <w:tc>
          <w:tcPr>
            <w:tcW w:w="2445" w:type="dxa"/>
            <w:tcBorders>
              <w:top w:val="single" w:sz="4" w:space="0" w:color="auto"/>
            </w:tcBorders>
            <w:shd w:val="clear" w:color="auto" w:fill="auto"/>
          </w:tcPr>
          <w:p w:rsidR="00194EA4" w:rsidRPr="00E73BD7" w:rsidRDefault="00194EA4" w:rsidP="00CF68A0">
            <w:pPr>
              <w:jc w:val="center"/>
              <w:rPr>
                <w:rFonts w:eastAsia="Calibri"/>
                <w:sz w:val="18"/>
                <w:szCs w:val="28"/>
                <w:lang w:val="en-US"/>
              </w:rPr>
            </w:pPr>
            <w:r w:rsidRPr="00E73BD7">
              <w:rPr>
                <w:rFonts w:eastAsia="Calibri"/>
                <w:sz w:val="18"/>
                <w:szCs w:val="28"/>
              </w:rPr>
              <w:t>(подпись)</w:t>
            </w:r>
          </w:p>
        </w:tc>
        <w:tc>
          <w:tcPr>
            <w:tcW w:w="997" w:type="dxa"/>
          </w:tcPr>
          <w:p w:rsidR="00194EA4" w:rsidRPr="00E73BD7" w:rsidRDefault="00194EA4" w:rsidP="00CF68A0">
            <w:pPr>
              <w:jc w:val="center"/>
              <w:rPr>
                <w:rFonts w:eastAsia="Calibri"/>
                <w:i/>
                <w:sz w:val="18"/>
                <w:szCs w:val="28"/>
              </w:rPr>
            </w:pPr>
          </w:p>
        </w:tc>
        <w:tc>
          <w:tcPr>
            <w:tcW w:w="2830" w:type="dxa"/>
            <w:tcBorders>
              <w:top w:val="single" w:sz="4" w:space="0" w:color="auto"/>
            </w:tcBorders>
            <w:shd w:val="clear" w:color="auto" w:fill="auto"/>
          </w:tcPr>
          <w:p w:rsidR="00194EA4" w:rsidRPr="00E73BD7" w:rsidRDefault="00194EA4" w:rsidP="00CF68A0">
            <w:pPr>
              <w:jc w:val="center"/>
              <w:rPr>
                <w:rFonts w:eastAsia="Calibri"/>
                <w:sz w:val="18"/>
                <w:szCs w:val="28"/>
              </w:rPr>
            </w:pPr>
            <w:r w:rsidRPr="00E73BD7">
              <w:rPr>
                <w:rFonts w:eastAsia="Calibri"/>
                <w:sz w:val="18"/>
                <w:szCs w:val="28"/>
              </w:rPr>
              <w:t>(ФИО)</w:t>
            </w:r>
          </w:p>
        </w:tc>
      </w:tr>
      <w:tr w:rsidR="00194EA4" w:rsidRPr="00E73BD7" w:rsidTr="00CF68A0">
        <w:trPr>
          <w:trHeight w:val="69"/>
        </w:trPr>
        <w:tc>
          <w:tcPr>
            <w:tcW w:w="3788" w:type="dxa"/>
            <w:shd w:val="clear" w:color="auto" w:fill="auto"/>
            <w:vAlign w:val="bottom"/>
          </w:tcPr>
          <w:p w:rsidR="00194EA4" w:rsidRPr="00E73BD7" w:rsidRDefault="00194EA4" w:rsidP="00CF68A0">
            <w:pPr>
              <w:rPr>
                <w:rFonts w:eastAsia="Calibri"/>
                <w:sz w:val="18"/>
                <w:szCs w:val="28"/>
              </w:rPr>
            </w:pPr>
          </w:p>
        </w:tc>
        <w:tc>
          <w:tcPr>
            <w:tcW w:w="2445" w:type="dxa"/>
            <w:tcBorders>
              <w:bottom w:val="single" w:sz="4" w:space="0" w:color="auto"/>
            </w:tcBorders>
            <w:shd w:val="clear" w:color="auto" w:fill="auto"/>
          </w:tcPr>
          <w:p w:rsidR="00194EA4" w:rsidRPr="00E73BD7" w:rsidRDefault="00194EA4" w:rsidP="00CF68A0">
            <w:pPr>
              <w:jc w:val="center"/>
              <w:rPr>
                <w:rFonts w:eastAsia="Calibri"/>
                <w:sz w:val="18"/>
                <w:szCs w:val="28"/>
              </w:rPr>
            </w:pPr>
          </w:p>
        </w:tc>
        <w:tc>
          <w:tcPr>
            <w:tcW w:w="997" w:type="dxa"/>
          </w:tcPr>
          <w:p w:rsidR="00194EA4" w:rsidRPr="00E73BD7" w:rsidRDefault="00194EA4" w:rsidP="00CF68A0">
            <w:pPr>
              <w:jc w:val="center"/>
              <w:rPr>
                <w:rFonts w:eastAsia="Calibri"/>
                <w:i/>
                <w:sz w:val="18"/>
                <w:szCs w:val="28"/>
              </w:rPr>
            </w:pPr>
          </w:p>
        </w:tc>
        <w:tc>
          <w:tcPr>
            <w:tcW w:w="2830" w:type="dxa"/>
            <w:tcBorders>
              <w:bottom w:val="single" w:sz="4" w:space="0" w:color="auto"/>
            </w:tcBorders>
            <w:shd w:val="clear" w:color="auto" w:fill="auto"/>
          </w:tcPr>
          <w:p w:rsidR="00194EA4" w:rsidRPr="00E73BD7" w:rsidRDefault="00194EA4" w:rsidP="00CF68A0">
            <w:pPr>
              <w:jc w:val="center"/>
              <w:rPr>
                <w:rFonts w:eastAsia="Calibri"/>
                <w:sz w:val="18"/>
                <w:szCs w:val="28"/>
              </w:rPr>
            </w:pPr>
          </w:p>
        </w:tc>
      </w:tr>
      <w:tr w:rsidR="00194EA4" w:rsidRPr="00E73BD7" w:rsidTr="00CF68A0">
        <w:trPr>
          <w:trHeight w:val="69"/>
        </w:trPr>
        <w:tc>
          <w:tcPr>
            <w:tcW w:w="3788" w:type="dxa"/>
            <w:shd w:val="clear" w:color="auto" w:fill="auto"/>
            <w:vAlign w:val="bottom"/>
          </w:tcPr>
          <w:p w:rsidR="00194EA4" w:rsidRPr="00E73BD7" w:rsidRDefault="00194EA4" w:rsidP="00CF68A0">
            <w:pPr>
              <w:rPr>
                <w:rFonts w:eastAsia="Calibri"/>
                <w:sz w:val="18"/>
                <w:szCs w:val="28"/>
              </w:rPr>
            </w:pPr>
          </w:p>
        </w:tc>
        <w:tc>
          <w:tcPr>
            <w:tcW w:w="2445" w:type="dxa"/>
            <w:tcBorders>
              <w:top w:val="single" w:sz="4" w:space="0" w:color="auto"/>
            </w:tcBorders>
            <w:shd w:val="clear" w:color="auto" w:fill="auto"/>
          </w:tcPr>
          <w:p w:rsidR="00194EA4" w:rsidRPr="00E73BD7" w:rsidRDefault="00194EA4" w:rsidP="00CF68A0">
            <w:pPr>
              <w:jc w:val="center"/>
              <w:rPr>
                <w:rFonts w:eastAsia="Calibri"/>
                <w:sz w:val="18"/>
                <w:szCs w:val="28"/>
              </w:rPr>
            </w:pPr>
            <w:r w:rsidRPr="00E73BD7">
              <w:rPr>
                <w:rFonts w:eastAsia="Calibri"/>
                <w:sz w:val="18"/>
                <w:szCs w:val="28"/>
              </w:rPr>
              <w:t>(подпись)</w:t>
            </w:r>
          </w:p>
        </w:tc>
        <w:tc>
          <w:tcPr>
            <w:tcW w:w="997" w:type="dxa"/>
          </w:tcPr>
          <w:p w:rsidR="00194EA4" w:rsidRPr="00E73BD7" w:rsidRDefault="00194EA4" w:rsidP="00CF68A0">
            <w:pPr>
              <w:jc w:val="center"/>
              <w:rPr>
                <w:rFonts w:eastAsia="Calibri"/>
                <w:i/>
                <w:sz w:val="18"/>
                <w:szCs w:val="28"/>
              </w:rPr>
            </w:pPr>
          </w:p>
        </w:tc>
        <w:tc>
          <w:tcPr>
            <w:tcW w:w="2830" w:type="dxa"/>
            <w:tcBorders>
              <w:top w:val="single" w:sz="4" w:space="0" w:color="auto"/>
            </w:tcBorders>
            <w:shd w:val="clear" w:color="auto" w:fill="auto"/>
          </w:tcPr>
          <w:p w:rsidR="00194EA4" w:rsidRPr="00E73BD7" w:rsidRDefault="00194EA4" w:rsidP="00CF68A0">
            <w:pPr>
              <w:jc w:val="center"/>
              <w:rPr>
                <w:rFonts w:eastAsia="Calibri"/>
                <w:sz w:val="18"/>
                <w:szCs w:val="28"/>
              </w:rPr>
            </w:pPr>
            <w:r w:rsidRPr="00E73BD7">
              <w:rPr>
                <w:rFonts w:eastAsia="Calibri"/>
                <w:sz w:val="18"/>
                <w:szCs w:val="28"/>
              </w:rPr>
              <w:t>(ФИО)</w:t>
            </w:r>
          </w:p>
        </w:tc>
      </w:tr>
    </w:tbl>
    <w:p w:rsidR="00194EA4" w:rsidRPr="00E73BD7" w:rsidRDefault="00194EA4" w:rsidP="00194EA4">
      <w:pPr>
        <w:rPr>
          <w:sz w:val="18"/>
          <w:szCs w:val="28"/>
        </w:rPr>
      </w:pPr>
    </w:p>
    <w:tbl>
      <w:tblPr>
        <w:tblW w:w="9867" w:type="dxa"/>
        <w:tblInd w:w="-147" w:type="dxa"/>
        <w:tblLayout w:type="fixed"/>
        <w:tblLook w:val="04A0"/>
      </w:tblPr>
      <w:tblGrid>
        <w:gridCol w:w="284"/>
        <w:gridCol w:w="425"/>
        <w:gridCol w:w="284"/>
        <w:gridCol w:w="1417"/>
        <w:gridCol w:w="567"/>
        <w:gridCol w:w="425"/>
        <w:gridCol w:w="426"/>
        <w:gridCol w:w="6039"/>
      </w:tblGrid>
      <w:tr w:rsidR="00194EA4" w:rsidRPr="00FA0916" w:rsidTr="00CF68A0">
        <w:tc>
          <w:tcPr>
            <w:tcW w:w="284" w:type="dxa"/>
            <w:vAlign w:val="bottom"/>
          </w:tcPr>
          <w:p w:rsidR="00194EA4" w:rsidRPr="00FA0916" w:rsidRDefault="00194EA4" w:rsidP="00CF68A0">
            <w:pPr>
              <w:ind w:left="-107" w:right="-115" w:hanging="4"/>
              <w:jc w:val="right"/>
              <w:rPr>
                <w:bCs/>
                <w:color w:val="000000"/>
                <w:sz w:val="28"/>
                <w:szCs w:val="28"/>
                <w:lang w:eastAsia="ru-RU"/>
              </w:rPr>
            </w:pPr>
            <w:r w:rsidRPr="00FA0916">
              <w:rPr>
                <w:bCs/>
                <w:color w:val="000000"/>
                <w:sz w:val="28"/>
                <w:szCs w:val="28"/>
              </w:rPr>
              <w:t>«</w:t>
            </w:r>
          </w:p>
        </w:tc>
        <w:tc>
          <w:tcPr>
            <w:tcW w:w="425" w:type="dxa"/>
            <w:tcBorders>
              <w:bottom w:val="single" w:sz="4" w:space="0" w:color="auto"/>
            </w:tcBorders>
            <w:vAlign w:val="bottom"/>
          </w:tcPr>
          <w:p w:rsidR="00194EA4" w:rsidRPr="00FA0916" w:rsidRDefault="00194EA4" w:rsidP="00CF68A0">
            <w:pPr>
              <w:ind w:left="-109" w:right="-106"/>
              <w:jc w:val="center"/>
              <w:rPr>
                <w:bCs/>
                <w:color w:val="000000"/>
                <w:sz w:val="28"/>
                <w:szCs w:val="28"/>
                <w:lang w:eastAsia="ru-RU"/>
              </w:rPr>
            </w:pPr>
          </w:p>
        </w:tc>
        <w:tc>
          <w:tcPr>
            <w:tcW w:w="284" w:type="dxa"/>
            <w:vAlign w:val="bottom"/>
          </w:tcPr>
          <w:p w:rsidR="00194EA4" w:rsidRPr="00FA0916" w:rsidRDefault="00194EA4" w:rsidP="00CF68A0">
            <w:pPr>
              <w:ind w:left="-111"/>
              <w:jc w:val="center"/>
              <w:rPr>
                <w:bCs/>
                <w:color w:val="000000"/>
                <w:sz w:val="28"/>
                <w:szCs w:val="28"/>
                <w:lang w:eastAsia="ru-RU"/>
              </w:rPr>
            </w:pPr>
            <w:r w:rsidRPr="00FA0916">
              <w:rPr>
                <w:bCs/>
                <w:color w:val="000000"/>
                <w:sz w:val="28"/>
                <w:szCs w:val="28"/>
              </w:rPr>
              <w:t>»</w:t>
            </w:r>
          </w:p>
        </w:tc>
        <w:tc>
          <w:tcPr>
            <w:tcW w:w="1417" w:type="dxa"/>
            <w:tcBorders>
              <w:bottom w:val="single" w:sz="4" w:space="0" w:color="auto"/>
            </w:tcBorders>
            <w:vAlign w:val="bottom"/>
          </w:tcPr>
          <w:p w:rsidR="00194EA4" w:rsidRPr="00FA0916" w:rsidRDefault="00194EA4" w:rsidP="00CF68A0">
            <w:pPr>
              <w:jc w:val="center"/>
              <w:rPr>
                <w:bCs/>
                <w:color w:val="000000"/>
                <w:sz w:val="28"/>
                <w:szCs w:val="28"/>
                <w:lang w:eastAsia="ru-RU"/>
              </w:rPr>
            </w:pPr>
          </w:p>
        </w:tc>
        <w:tc>
          <w:tcPr>
            <w:tcW w:w="567" w:type="dxa"/>
            <w:vAlign w:val="bottom"/>
          </w:tcPr>
          <w:p w:rsidR="00194EA4" w:rsidRPr="00FA0916" w:rsidRDefault="00194EA4" w:rsidP="00CF68A0">
            <w:pPr>
              <w:ind w:left="-7" w:right="-35"/>
              <w:jc w:val="right"/>
              <w:rPr>
                <w:bCs/>
                <w:color w:val="000000"/>
                <w:sz w:val="28"/>
                <w:szCs w:val="28"/>
              </w:rPr>
            </w:pPr>
            <w:r w:rsidRPr="00FA0916">
              <w:rPr>
                <w:bCs/>
                <w:color w:val="000000"/>
                <w:sz w:val="28"/>
                <w:szCs w:val="28"/>
              </w:rPr>
              <w:t>20</w:t>
            </w:r>
          </w:p>
        </w:tc>
        <w:tc>
          <w:tcPr>
            <w:tcW w:w="425" w:type="dxa"/>
            <w:tcBorders>
              <w:bottom w:val="single" w:sz="4" w:space="0" w:color="auto"/>
            </w:tcBorders>
            <w:vAlign w:val="bottom"/>
          </w:tcPr>
          <w:p w:rsidR="00194EA4" w:rsidRPr="00FA0916" w:rsidRDefault="00194EA4" w:rsidP="00CF68A0">
            <w:pPr>
              <w:jc w:val="center"/>
              <w:rPr>
                <w:bCs/>
                <w:color w:val="000000"/>
                <w:sz w:val="28"/>
                <w:szCs w:val="28"/>
              </w:rPr>
            </w:pPr>
          </w:p>
        </w:tc>
        <w:tc>
          <w:tcPr>
            <w:tcW w:w="426" w:type="dxa"/>
            <w:vAlign w:val="bottom"/>
          </w:tcPr>
          <w:p w:rsidR="00194EA4" w:rsidRPr="00FA0916" w:rsidRDefault="00194EA4" w:rsidP="00CF68A0">
            <w:pPr>
              <w:rPr>
                <w:bCs/>
                <w:color w:val="000000"/>
                <w:sz w:val="28"/>
                <w:szCs w:val="28"/>
              </w:rPr>
            </w:pPr>
            <w:r w:rsidRPr="00FA0916">
              <w:rPr>
                <w:bCs/>
                <w:color w:val="000000"/>
                <w:sz w:val="28"/>
                <w:szCs w:val="28"/>
              </w:rPr>
              <w:t>г.</w:t>
            </w:r>
          </w:p>
        </w:tc>
        <w:tc>
          <w:tcPr>
            <w:tcW w:w="6039" w:type="dxa"/>
            <w:vAlign w:val="bottom"/>
          </w:tcPr>
          <w:p w:rsidR="00194EA4" w:rsidRPr="00FA0916" w:rsidRDefault="00194EA4" w:rsidP="00CF68A0">
            <w:pPr>
              <w:jc w:val="center"/>
              <w:rPr>
                <w:bCs/>
                <w:color w:val="000000"/>
                <w:sz w:val="28"/>
                <w:szCs w:val="28"/>
              </w:rPr>
            </w:pPr>
          </w:p>
        </w:tc>
      </w:tr>
    </w:tbl>
    <w:p w:rsidR="00194EA4" w:rsidRPr="00FA0916" w:rsidRDefault="00194EA4" w:rsidP="00194EA4">
      <w:pPr>
        <w:spacing w:after="160" w:line="259" w:lineRule="auto"/>
        <w:rPr>
          <w:b/>
          <w:sz w:val="28"/>
          <w:szCs w:val="28"/>
        </w:rPr>
      </w:pPr>
      <w:r w:rsidRPr="00FA0916">
        <w:rPr>
          <w:b/>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1"/>
        <w:gridCol w:w="4992"/>
      </w:tblGrid>
      <w:tr w:rsidR="007E30C7" w:rsidTr="007E30C7">
        <w:tc>
          <w:tcPr>
            <w:tcW w:w="5211" w:type="dxa"/>
          </w:tcPr>
          <w:p w:rsidR="007E30C7" w:rsidRDefault="007E30C7" w:rsidP="00194EA4">
            <w:pPr>
              <w:pStyle w:val="10"/>
              <w:spacing w:before="0"/>
              <w:jc w:val="right"/>
              <w:outlineLvl w:val="0"/>
              <w:rPr>
                <w:rFonts w:cs="Times New Roman"/>
                <w:b w:val="0"/>
                <w:sz w:val="28"/>
                <w:szCs w:val="28"/>
              </w:rPr>
            </w:pPr>
          </w:p>
        </w:tc>
        <w:tc>
          <w:tcPr>
            <w:tcW w:w="5212" w:type="dxa"/>
          </w:tcPr>
          <w:p w:rsidR="007E30C7" w:rsidRPr="00FA0916" w:rsidRDefault="007E30C7" w:rsidP="007E30C7">
            <w:pPr>
              <w:pStyle w:val="10"/>
              <w:spacing w:before="0"/>
              <w:outlineLvl w:val="0"/>
              <w:rPr>
                <w:rFonts w:cs="Times New Roman"/>
                <w:b w:val="0"/>
                <w:sz w:val="28"/>
                <w:szCs w:val="28"/>
              </w:rPr>
            </w:pPr>
            <w:r w:rsidRPr="00FA0916">
              <w:rPr>
                <w:rFonts w:cs="Times New Roman"/>
                <w:b w:val="0"/>
                <w:sz w:val="28"/>
                <w:szCs w:val="28"/>
              </w:rPr>
              <w:t>Приложение № 6</w:t>
            </w:r>
          </w:p>
          <w:p w:rsidR="007E30C7" w:rsidRDefault="007E30C7" w:rsidP="007E30C7">
            <w:pPr>
              <w:jc w:val="center"/>
              <w:rPr>
                <w:bCs/>
                <w:sz w:val="28"/>
                <w:szCs w:val="28"/>
              </w:rPr>
            </w:pPr>
            <w:r w:rsidRPr="00FA0916">
              <w:rPr>
                <w:bCs/>
                <w:sz w:val="28"/>
                <w:szCs w:val="28"/>
              </w:rPr>
              <w:t xml:space="preserve">к </w:t>
            </w:r>
            <w:r>
              <w:rPr>
                <w:bCs/>
                <w:sz w:val="28"/>
                <w:szCs w:val="28"/>
              </w:rPr>
              <w:t xml:space="preserve">постановлению </w:t>
            </w:r>
          </w:p>
          <w:p w:rsidR="007E30C7" w:rsidRDefault="007E30C7" w:rsidP="007E30C7">
            <w:pPr>
              <w:jc w:val="center"/>
              <w:rPr>
                <w:bCs/>
                <w:sz w:val="28"/>
                <w:szCs w:val="28"/>
              </w:rPr>
            </w:pPr>
            <w:r>
              <w:rPr>
                <w:bCs/>
                <w:sz w:val="28"/>
                <w:szCs w:val="28"/>
              </w:rPr>
              <w:t>администрации Здвинского района Новосибирской области</w:t>
            </w:r>
          </w:p>
          <w:p w:rsidR="007E30C7" w:rsidRPr="00FA0916" w:rsidRDefault="007E30C7" w:rsidP="007E30C7">
            <w:pPr>
              <w:jc w:val="center"/>
              <w:rPr>
                <w:sz w:val="28"/>
                <w:szCs w:val="28"/>
              </w:rPr>
            </w:pPr>
            <w:r w:rsidRPr="00FA0916">
              <w:rPr>
                <w:bCs/>
                <w:sz w:val="28"/>
                <w:szCs w:val="28"/>
              </w:rPr>
              <w:t>от</w:t>
            </w:r>
            <w:r>
              <w:rPr>
                <w:bCs/>
                <w:sz w:val="28"/>
                <w:szCs w:val="28"/>
              </w:rPr>
              <w:t xml:space="preserve"> 25.09.2024</w:t>
            </w:r>
            <w:r w:rsidRPr="00FA0916">
              <w:rPr>
                <w:bCs/>
                <w:sz w:val="28"/>
                <w:szCs w:val="28"/>
              </w:rPr>
              <w:t xml:space="preserve"> № </w:t>
            </w:r>
            <w:r>
              <w:rPr>
                <w:bCs/>
                <w:sz w:val="28"/>
                <w:szCs w:val="28"/>
              </w:rPr>
              <w:t>402-па</w:t>
            </w:r>
          </w:p>
          <w:p w:rsidR="007E30C7" w:rsidRPr="00FA0916" w:rsidRDefault="007E30C7" w:rsidP="007E30C7">
            <w:pPr>
              <w:jc w:val="center"/>
              <w:rPr>
                <w:sz w:val="28"/>
                <w:szCs w:val="28"/>
              </w:rPr>
            </w:pPr>
          </w:p>
          <w:p w:rsidR="007E30C7" w:rsidRDefault="007E30C7" w:rsidP="00194EA4">
            <w:pPr>
              <w:pStyle w:val="10"/>
              <w:spacing w:before="0"/>
              <w:jc w:val="right"/>
              <w:outlineLvl w:val="0"/>
              <w:rPr>
                <w:rFonts w:cs="Times New Roman"/>
                <w:b w:val="0"/>
                <w:sz w:val="28"/>
                <w:szCs w:val="28"/>
              </w:rPr>
            </w:pPr>
          </w:p>
        </w:tc>
      </w:tr>
    </w:tbl>
    <w:p w:rsidR="00194EA4" w:rsidRPr="00FA0916" w:rsidRDefault="00194EA4" w:rsidP="00194EA4">
      <w:pPr>
        <w:jc w:val="center"/>
        <w:rPr>
          <w:b/>
          <w:sz w:val="28"/>
          <w:szCs w:val="28"/>
        </w:rPr>
      </w:pPr>
      <w:r w:rsidRPr="00FA0916">
        <w:rPr>
          <w:b/>
          <w:sz w:val="28"/>
          <w:szCs w:val="28"/>
        </w:rPr>
        <w:t>ПРАВИЛА</w:t>
      </w:r>
    </w:p>
    <w:p w:rsidR="00194EA4" w:rsidRPr="00FA0916" w:rsidRDefault="00194EA4" w:rsidP="00194EA4">
      <w:pPr>
        <w:jc w:val="center"/>
        <w:rPr>
          <w:b/>
          <w:sz w:val="28"/>
          <w:szCs w:val="28"/>
        </w:rPr>
      </w:pPr>
      <w:r w:rsidRPr="00FA0916">
        <w:rPr>
          <w:b/>
          <w:sz w:val="28"/>
          <w:szCs w:val="28"/>
        </w:rPr>
        <w:t xml:space="preserve">регистрации событий безопасности в информационных системах </w:t>
      </w:r>
      <w:r w:rsidR="00E73BD7">
        <w:rPr>
          <w:b/>
          <w:sz w:val="28"/>
          <w:szCs w:val="28"/>
        </w:rPr>
        <w:t>администрации Здвинского района Новосибирской области</w:t>
      </w:r>
    </w:p>
    <w:p w:rsidR="00194EA4" w:rsidRPr="00FA0916" w:rsidRDefault="00194EA4" w:rsidP="00194EA4">
      <w:pPr>
        <w:jc w:val="center"/>
        <w:rPr>
          <w:sz w:val="28"/>
          <w:szCs w:val="28"/>
        </w:rPr>
      </w:pPr>
    </w:p>
    <w:p w:rsidR="00194EA4" w:rsidRPr="00FA0916" w:rsidRDefault="00194EA4" w:rsidP="00525C53">
      <w:pPr>
        <w:pStyle w:val="a6"/>
        <w:keepNext/>
        <w:numPr>
          <w:ilvl w:val="0"/>
          <w:numId w:val="13"/>
        </w:numPr>
        <w:suppressAutoHyphens/>
        <w:spacing w:after="0" w:line="240" w:lineRule="auto"/>
        <w:ind w:left="142" w:hanging="357"/>
        <w:contextualSpacing w:val="0"/>
        <w:jc w:val="center"/>
        <w:rPr>
          <w:rFonts w:ascii="Times New Roman" w:hAnsi="Times New Roman" w:cs="Times New Roman"/>
          <w:b/>
          <w:bCs/>
          <w:sz w:val="28"/>
          <w:szCs w:val="28"/>
        </w:rPr>
      </w:pPr>
      <w:r w:rsidRPr="00FA0916">
        <w:rPr>
          <w:rFonts w:ascii="Times New Roman" w:hAnsi="Times New Roman" w:cs="Times New Roman"/>
          <w:b/>
          <w:bCs/>
          <w:sz w:val="28"/>
          <w:szCs w:val="28"/>
        </w:rPr>
        <w:t>Общие положения</w:t>
      </w:r>
    </w:p>
    <w:p w:rsidR="00194EA4" w:rsidRPr="00FA0916" w:rsidRDefault="00194EA4" w:rsidP="00194EA4">
      <w:pPr>
        <w:pStyle w:val="a6"/>
        <w:keepNext/>
        <w:suppressAutoHyphens/>
        <w:spacing w:after="0" w:line="240" w:lineRule="auto"/>
        <w:ind w:left="284"/>
        <w:contextualSpacing w:val="0"/>
        <w:rPr>
          <w:rFonts w:ascii="Times New Roman" w:hAnsi="Times New Roman" w:cs="Times New Roman"/>
          <w:b/>
          <w:bCs/>
          <w:sz w:val="28"/>
          <w:szCs w:val="28"/>
        </w:rPr>
      </w:pPr>
    </w:p>
    <w:p w:rsidR="00194EA4" w:rsidRPr="00FA0916" w:rsidRDefault="00194EA4" w:rsidP="00525C53">
      <w:pPr>
        <w:pStyle w:val="a6"/>
        <w:numPr>
          <w:ilvl w:val="1"/>
          <w:numId w:val="56"/>
        </w:numPr>
        <w:tabs>
          <w:tab w:val="left" w:pos="1276"/>
        </w:tab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 xml:space="preserve">Настоящие Правила разработаны в целях реализации мер по регистрации событий безопасности в информационных системах (далее – ИС) </w:t>
      </w:r>
      <w:r w:rsidR="00E73BD7">
        <w:rPr>
          <w:rFonts w:ascii="Times New Roman" w:hAnsi="Times New Roman" w:cs="Times New Roman"/>
          <w:sz w:val="28"/>
          <w:szCs w:val="28"/>
        </w:rPr>
        <w:t>администрации Здвинского района Новосибирской области</w:t>
      </w:r>
      <w:r w:rsidRPr="00FA0916">
        <w:rPr>
          <w:rFonts w:ascii="Times New Roman" w:hAnsi="Times New Roman" w:cs="Times New Roman"/>
          <w:sz w:val="28"/>
          <w:szCs w:val="28"/>
        </w:rPr>
        <w:t xml:space="preserve"> (далее – </w:t>
      </w:r>
      <w:r w:rsidR="00E73BD7">
        <w:rPr>
          <w:rFonts w:ascii="Times New Roman" w:hAnsi="Times New Roman" w:cs="Times New Roman"/>
          <w:color w:val="000000"/>
          <w:sz w:val="28"/>
          <w:szCs w:val="28"/>
        </w:rPr>
        <w:t>администрация района</w:t>
      </w:r>
      <w:r w:rsidRPr="00FA0916">
        <w:rPr>
          <w:rFonts w:ascii="Times New Roman" w:hAnsi="Times New Roman" w:cs="Times New Roman"/>
          <w:sz w:val="28"/>
          <w:szCs w:val="28"/>
        </w:rPr>
        <w:t xml:space="preserve">, оператор) и регламентируют состав и содержание информации о событиях безопасности, подлежащих регистрации, правила и процедуры сбора, записи, хранения и защиты информации о событиях безопасности в ИС </w:t>
      </w:r>
      <w:r w:rsidR="00E73BD7">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a6"/>
        <w:numPr>
          <w:ilvl w:val="1"/>
          <w:numId w:val="56"/>
        </w:numPr>
        <w:tabs>
          <w:tab w:val="left" w:pos="1276"/>
        </w:tab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Меры по регистрации событий безопасности должны обеспечивать сбор, запись, хранение и защиту информации о событиях безопасности в ИС, а также возможность просмотра и анализа информации о таких событиях и реагирование на них.</w:t>
      </w:r>
    </w:p>
    <w:p w:rsidR="00194EA4" w:rsidRPr="00FA0916" w:rsidRDefault="00194EA4" w:rsidP="00194EA4">
      <w:pPr>
        <w:pStyle w:val="a6"/>
        <w:spacing w:line="240" w:lineRule="auto"/>
        <w:ind w:left="709"/>
        <w:jc w:val="both"/>
        <w:rPr>
          <w:rFonts w:ascii="Times New Roman" w:hAnsi="Times New Roman" w:cs="Times New Roman"/>
          <w:bCs/>
          <w:sz w:val="28"/>
          <w:szCs w:val="28"/>
        </w:rPr>
      </w:pPr>
    </w:p>
    <w:p w:rsidR="007E30C7" w:rsidRDefault="00194EA4" w:rsidP="00525C53">
      <w:pPr>
        <w:pStyle w:val="a6"/>
        <w:numPr>
          <w:ilvl w:val="0"/>
          <w:numId w:val="13"/>
        </w:numPr>
        <w:suppressAutoHyphens/>
        <w:spacing w:after="0" w:line="240" w:lineRule="auto"/>
        <w:ind w:left="567" w:hanging="357"/>
        <w:contextualSpacing w:val="0"/>
        <w:jc w:val="center"/>
        <w:rPr>
          <w:rFonts w:ascii="Times New Roman" w:hAnsi="Times New Roman" w:cs="Times New Roman"/>
          <w:b/>
          <w:bCs/>
          <w:sz w:val="28"/>
          <w:szCs w:val="28"/>
        </w:rPr>
      </w:pPr>
      <w:r w:rsidRPr="00FA0916">
        <w:rPr>
          <w:rFonts w:ascii="Times New Roman" w:hAnsi="Times New Roman" w:cs="Times New Roman"/>
          <w:b/>
          <w:bCs/>
          <w:sz w:val="28"/>
          <w:szCs w:val="28"/>
        </w:rPr>
        <w:t>Определение событий безопасности, подлежащих регистрации,</w:t>
      </w:r>
    </w:p>
    <w:p w:rsidR="00194EA4" w:rsidRPr="007E30C7" w:rsidRDefault="00194EA4" w:rsidP="007E30C7">
      <w:pPr>
        <w:suppressAutoHyphens/>
        <w:jc w:val="center"/>
        <w:rPr>
          <w:b/>
          <w:bCs/>
          <w:sz w:val="28"/>
          <w:szCs w:val="28"/>
        </w:rPr>
      </w:pPr>
      <w:r w:rsidRPr="007E30C7">
        <w:rPr>
          <w:b/>
          <w:bCs/>
          <w:sz w:val="28"/>
          <w:szCs w:val="28"/>
        </w:rPr>
        <w:t>и сроков их хранения</w:t>
      </w:r>
    </w:p>
    <w:p w:rsidR="00194EA4" w:rsidRPr="00FA0916" w:rsidRDefault="00194EA4" w:rsidP="00194EA4">
      <w:pPr>
        <w:pStyle w:val="a6"/>
        <w:suppressAutoHyphens/>
        <w:spacing w:after="0" w:line="240" w:lineRule="auto"/>
        <w:ind w:left="0"/>
        <w:contextualSpacing w:val="0"/>
        <w:jc w:val="center"/>
        <w:rPr>
          <w:rFonts w:ascii="Times New Roman" w:hAnsi="Times New Roman" w:cs="Times New Roman"/>
          <w:b/>
          <w:bCs/>
          <w:sz w:val="28"/>
          <w:szCs w:val="28"/>
        </w:rPr>
      </w:pPr>
    </w:p>
    <w:p w:rsidR="00194EA4" w:rsidRPr="00FA0916" w:rsidRDefault="00194EA4" w:rsidP="00525C53">
      <w:pPr>
        <w:pStyle w:val="a6"/>
        <w:numPr>
          <w:ilvl w:val="1"/>
          <w:numId w:val="57"/>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sz w:val="28"/>
          <w:szCs w:val="28"/>
        </w:rPr>
        <w:t xml:space="preserve">События безопасности, подлежащие регистрации в ИС </w:t>
      </w:r>
      <w:r w:rsidR="00E73BD7">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 определяются с учетом способов реализации угроз безопасности для ИС.</w:t>
      </w:r>
    </w:p>
    <w:p w:rsidR="00194EA4" w:rsidRPr="00FA0916" w:rsidRDefault="00194EA4" w:rsidP="00525C53">
      <w:pPr>
        <w:pStyle w:val="a6"/>
        <w:numPr>
          <w:ilvl w:val="1"/>
          <w:numId w:val="57"/>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sz w:val="28"/>
          <w:szCs w:val="28"/>
        </w:rPr>
        <w:t>К событиям безопасности, подлежащим регистрации в ИС, относятся любые проявления состояния ИС и ее системы защиты информации, указывающие на возможность нарушения конфиденциальности, целостности или доступности информации, доступности компонентов ИС, нарушения процедур, установленных организационно-распорядительными документами по защите информации, а также на нарушение штатного функционирования средств защиты информации.</w:t>
      </w:r>
    </w:p>
    <w:p w:rsidR="00194EA4" w:rsidRPr="00FA0916" w:rsidRDefault="00194EA4" w:rsidP="00525C53">
      <w:pPr>
        <w:pStyle w:val="a6"/>
        <w:numPr>
          <w:ilvl w:val="1"/>
          <w:numId w:val="57"/>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sz w:val="28"/>
          <w:szCs w:val="28"/>
        </w:rPr>
        <w:t>События безопасности, подлежащие регистрации в ИС, и сроки их хранения соответствующих записей регистрационных журналов должны обеспечивать возможность обнаружения, идентификации и анализа инцидентов, возникших в ИС. Подлежат регистрации события безопасности, связанные с применением выбранных мер по защите информации в ИС.</w:t>
      </w:r>
    </w:p>
    <w:p w:rsidR="00194EA4" w:rsidRPr="00FA0916" w:rsidRDefault="00194EA4" w:rsidP="00525C53">
      <w:pPr>
        <w:pStyle w:val="a6"/>
        <w:numPr>
          <w:ilvl w:val="1"/>
          <w:numId w:val="57"/>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sz w:val="28"/>
          <w:szCs w:val="28"/>
        </w:rPr>
        <w:lastRenderedPageBreak/>
        <w:t>Перечень событий безопасности, регистрация которых осуществляется в текущий момент времени, определяется исходя из возможностей реализации угроз безопасности информации.</w:t>
      </w:r>
    </w:p>
    <w:p w:rsidR="00194EA4" w:rsidRPr="00FA0916" w:rsidRDefault="00194EA4" w:rsidP="00525C53">
      <w:pPr>
        <w:pStyle w:val="a6"/>
        <w:numPr>
          <w:ilvl w:val="1"/>
          <w:numId w:val="57"/>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eastAsia="Times New Roman" w:hAnsi="Times New Roman" w:cs="Times New Roman"/>
          <w:color w:val="000000"/>
          <w:sz w:val="28"/>
          <w:szCs w:val="28"/>
        </w:rPr>
        <w:t xml:space="preserve">В ИС </w:t>
      </w:r>
      <w:r w:rsidR="00E73BD7">
        <w:rPr>
          <w:rFonts w:ascii="Times New Roman" w:hAnsi="Times New Roman" w:cs="Times New Roman"/>
          <w:color w:val="000000"/>
          <w:sz w:val="28"/>
          <w:szCs w:val="28"/>
        </w:rPr>
        <w:t>администрации района</w:t>
      </w:r>
      <w:r w:rsidRPr="00FA0916">
        <w:rPr>
          <w:rFonts w:ascii="Times New Roman" w:eastAsia="Times New Roman" w:hAnsi="Times New Roman" w:cs="Times New Roman"/>
          <w:color w:val="000000"/>
          <w:sz w:val="28"/>
          <w:szCs w:val="28"/>
        </w:rPr>
        <w:t xml:space="preserve"> подлежат регистрации следующие события безопасности:</w:t>
      </w:r>
    </w:p>
    <w:p w:rsidR="00194EA4" w:rsidRPr="00FA0916" w:rsidRDefault="00194EA4" w:rsidP="00525C53">
      <w:pPr>
        <w:pStyle w:val="a6"/>
        <w:numPr>
          <w:ilvl w:val="1"/>
          <w:numId w:val="58"/>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FA0916">
        <w:rPr>
          <w:rFonts w:ascii="Times New Roman" w:hAnsi="Times New Roman" w:cs="Times New Roman"/>
          <w:sz w:val="28"/>
          <w:szCs w:val="28"/>
        </w:rPr>
        <w:t>вход (выход), а также попытки входа субъектов доступа в ИС и загрузки (останова) операционной системы;</w:t>
      </w:r>
    </w:p>
    <w:p w:rsidR="00194EA4" w:rsidRPr="00FA0916" w:rsidRDefault="00194EA4" w:rsidP="00525C53">
      <w:pPr>
        <w:pStyle w:val="a6"/>
        <w:numPr>
          <w:ilvl w:val="1"/>
          <w:numId w:val="58"/>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FA0916">
        <w:rPr>
          <w:rFonts w:ascii="Times New Roman" w:hAnsi="Times New Roman" w:cs="Times New Roman"/>
          <w:sz w:val="28"/>
          <w:szCs w:val="28"/>
        </w:rPr>
        <w:t>подключение машинных носителей информации и вывод информации на носители информации;</w:t>
      </w:r>
    </w:p>
    <w:p w:rsidR="00194EA4" w:rsidRPr="00FA0916" w:rsidRDefault="00194EA4" w:rsidP="00525C53">
      <w:pPr>
        <w:pStyle w:val="a6"/>
        <w:numPr>
          <w:ilvl w:val="1"/>
          <w:numId w:val="58"/>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FA0916">
        <w:rPr>
          <w:rFonts w:ascii="Times New Roman" w:hAnsi="Times New Roman" w:cs="Times New Roman"/>
          <w:sz w:val="28"/>
          <w:szCs w:val="28"/>
        </w:rPr>
        <w:t>запуск (завершение) программ и процессов (заданий, задач), связанных с обработкой защищаемой информации;</w:t>
      </w:r>
    </w:p>
    <w:p w:rsidR="00194EA4" w:rsidRPr="00FA0916" w:rsidRDefault="00194EA4" w:rsidP="00525C53">
      <w:pPr>
        <w:pStyle w:val="a6"/>
        <w:numPr>
          <w:ilvl w:val="1"/>
          <w:numId w:val="58"/>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FA0916">
        <w:rPr>
          <w:rFonts w:ascii="Times New Roman" w:hAnsi="Times New Roman" w:cs="Times New Roman"/>
          <w:sz w:val="28"/>
          <w:szCs w:val="28"/>
        </w:rPr>
        <w:t>попытки доступа программных средств к определяемым оператором защищаемым объектам доступа (техническим средствам, узлам сети, линиям (каналам) связи, внешним устройствам, программам, томам, каталогам, файлам, записям, полям записей) и иным объектам доступа;</w:t>
      </w:r>
    </w:p>
    <w:p w:rsidR="00194EA4" w:rsidRPr="00FA0916" w:rsidRDefault="00194EA4" w:rsidP="00525C53">
      <w:pPr>
        <w:pStyle w:val="a6"/>
        <w:numPr>
          <w:ilvl w:val="1"/>
          <w:numId w:val="58"/>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FA0916">
        <w:rPr>
          <w:rFonts w:ascii="Times New Roman" w:hAnsi="Times New Roman" w:cs="Times New Roman"/>
          <w:sz w:val="28"/>
          <w:szCs w:val="28"/>
        </w:rPr>
        <w:t>попытки удаленного доступа.</w:t>
      </w:r>
    </w:p>
    <w:p w:rsidR="00194EA4" w:rsidRPr="00FA0916" w:rsidRDefault="00194EA4" w:rsidP="00525C53">
      <w:pPr>
        <w:pStyle w:val="a6"/>
        <w:numPr>
          <w:ilvl w:val="1"/>
          <w:numId w:val="57"/>
        </w:numPr>
        <w:tabs>
          <w:tab w:val="left" w:pos="1276"/>
        </w:tab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 xml:space="preserve">Сроки хранения соответствующих записей регистрационных журналов должны обеспечивать возможность обнаружения, идентификации и анализа инцидентов, возникших в ИС </w:t>
      </w:r>
      <w:r w:rsidR="00E73BD7">
        <w:rPr>
          <w:rFonts w:ascii="Times New Roman" w:hAnsi="Times New Roman" w:cs="Times New Roman"/>
          <w:color w:val="000000"/>
          <w:sz w:val="28"/>
          <w:szCs w:val="28"/>
        </w:rPr>
        <w:t>администрации района</w:t>
      </w:r>
      <w:r w:rsidRPr="00FA0916">
        <w:rPr>
          <w:rFonts w:ascii="Times New Roman" w:hAnsi="Times New Roman" w:cs="Times New Roman"/>
          <w:bCs/>
          <w:sz w:val="28"/>
          <w:szCs w:val="28"/>
        </w:rPr>
        <w:t>, и устанавливаются исходя из значимости события безопасности.</w:t>
      </w:r>
    </w:p>
    <w:p w:rsidR="00194EA4" w:rsidRPr="00FA0916" w:rsidRDefault="00194EA4" w:rsidP="00194EA4">
      <w:pPr>
        <w:pStyle w:val="a6"/>
        <w:tabs>
          <w:tab w:val="left" w:pos="1276"/>
        </w:tabs>
        <w:spacing w:after="0" w:line="240" w:lineRule="auto"/>
        <w:ind w:left="709"/>
        <w:jc w:val="both"/>
        <w:rPr>
          <w:rFonts w:ascii="Times New Roman" w:hAnsi="Times New Roman" w:cs="Times New Roman"/>
          <w:bCs/>
          <w:sz w:val="28"/>
          <w:szCs w:val="28"/>
        </w:rPr>
      </w:pPr>
    </w:p>
    <w:p w:rsidR="00194EA4" w:rsidRPr="00FA0916" w:rsidRDefault="00194EA4" w:rsidP="00525C53">
      <w:pPr>
        <w:pStyle w:val="a6"/>
        <w:numPr>
          <w:ilvl w:val="0"/>
          <w:numId w:val="13"/>
        </w:numPr>
        <w:tabs>
          <w:tab w:val="left" w:pos="1276"/>
        </w:tabs>
        <w:suppressAutoHyphens/>
        <w:spacing w:after="0" w:line="240" w:lineRule="auto"/>
        <w:ind w:left="426" w:hanging="284"/>
        <w:jc w:val="center"/>
        <w:rPr>
          <w:rFonts w:ascii="Times New Roman" w:hAnsi="Times New Roman" w:cs="Times New Roman"/>
          <w:b/>
          <w:bCs/>
          <w:sz w:val="28"/>
          <w:szCs w:val="28"/>
        </w:rPr>
      </w:pPr>
      <w:r w:rsidRPr="00FA0916">
        <w:rPr>
          <w:rFonts w:ascii="Times New Roman" w:hAnsi="Times New Roman" w:cs="Times New Roman"/>
          <w:b/>
          <w:bCs/>
          <w:sz w:val="28"/>
          <w:szCs w:val="28"/>
        </w:rPr>
        <w:t>Определение состава и содержания информации о событиях безопасности, подлежащих регистрации</w:t>
      </w:r>
    </w:p>
    <w:p w:rsidR="00194EA4" w:rsidRPr="00FA0916" w:rsidRDefault="00194EA4" w:rsidP="00194EA4">
      <w:pPr>
        <w:pStyle w:val="a6"/>
        <w:tabs>
          <w:tab w:val="left" w:pos="1276"/>
        </w:tabs>
        <w:suppressAutoHyphens/>
        <w:spacing w:after="0" w:line="240" w:lineRule="auto"/>
        <w:jc w:val="center"/>
        <w:rPr>
          <w:rFonts w:ascii="Times New Roman" w:hAnsi="Times New Roman" w:cs="Times New Roman"/>
          <w:b/>
          <w:bCs/>
          <w:sz w:val="28"/>
          <w:szCs w:val="28"/>
        </w:rPr>
      </w:pPr>
    </w:p>
    <w:p w:rsidR="00194EA4" w:rsidRPr="00FA0916" w:rsidRDefault="00194EA4" w:rsidP="00525C53">
      <w:pPr>
        <w:pStyle w:val="ConsPlusNormal"/>
        <w:numPr>
          <w:ilvl w:val="1"/>
          <w:numId w:val="59"/>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Состав и содержание информации о событиях безопасности, включаемой в записи регистрации о событиях безопасности, должны, как минимум, обеспечить возможность идентификации типа события безопасности, даты и времени события безопасности, идентификационной информации источника события безопасности, результат события безопасности (успешно или неуспешно), субъект доступа (пользователь и (или) процесс), связанный с данным событием безопасности.</w:t>
      </w:r>
    </w:p>
    <w:p w:rsidR="00194EA4" w:rsidRPr="00FA0916" w:rsidRDefault="00194EA4" w:rsidP="00525C53">
      <w:pPr>
        <w:pStyle w:val="ConsPlusNormal"/>
        <w:numPr>
          <w:ilvl w:val="1"/>
          <w:numId w:val="59"/>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Основной состав и содержание информации </w:t>
      </w:r>
      <w:r w:rsidRPr="00FA0916">
        <w:rPr>
          <w:rFonts w:ascii="Times New Roman" w:hAnsi="Times New Roman" w:cs="Times New Roman"/>
          <w:color w:val="000000"/>
          <w:sz w:val="28"/>
          <w:szCs w:val="28"/>
        </w:rPr>
        <w:t>о событиях безопасности, включаемой в записи регистрации о событиях безопасности, представлены в таблице 1.</w:t>
      </w:r>
    </w:p>
    <w:p w:rsidR="00194EA4" w:rsidRPr="00FA0916" w:rsidRDefault="00194EA4" w:rsidP="00194EA4">
      <w:pPr>
        <w:pStyle w:val="ConsPlusNormal"/>
        <w:tabs>
          <w:tab w:val="left" w:pos="1276"/>
        </w:tabs>
        <w:jc w:val="both"/>
        <w:rPr>
          <w:rFonts w:ascii="Times New Roman" w:hAnsi="Times New Roman" w:cs="Times New Roman"/>
          <w:sz w:val="28"/>
          <w:szCs w:val="28"/>
        </w:rPr>
      </w:pPr>
    </w:p>
    <w:p w:rsidR="00194EA4" w:rsidRPr="00FA0916" w:rsidRDefault="00194EA4" w:rsidP="00194EA4">
      <w:pPr>
        <w:pStyle w:val="ConsPlusNormal"/>
        <w:tabs>
          <w:tab w:val="left" w:pos="1276"/>
        </w:tabs>
        <w:jc w:val="both"/>
        <w:rPr>
          <w:rFonts w:ascii="Times New Roman" w:hAnsi="Times New Roman" w:cs="Times New Roman"/>
          <w:sz w:val="28"/>
          <w:szCs w:val="28"/>
        </w:rPr>
      </w:pPr>
      <w:r w:rsidRPr="00FA0916">
        <w:rPr>
          <w:rFonts w:ascii="Times New Roman" w:hAnsi="Times New Roman" w:cs="Times New Roman"/>
          <w:sz w:val="28"/>
          <w:szCs w:val="28"/>
        </w:rPr>
        <w:t>Таблица 1 – Состав и содержание информации о событиях безопасности</w:t>
      </w:r>
    </w:p>
    <w:tbl>
      <w:tblPr>
        <w:tblW w:w="9911" w:type="dxa"/>
        <w:tblLook w:val="04A0"/>
      </w:tblPr>
      <w:tblGrid>
        <w:gridCol w:w="617"/>
        <w:gridCol w:w="3135"/>
        <w:gridCol w:w="6159"/>
      </w:tblGrid>
      <w:tr w:rsidR="00194EA4" w:rsidRPr="00FA0916" w:rsidTr="00CF68A0">
        <w:trPr>
          <w:tblHeader/>
        </w:trPr>
        <w:tc>
          <w:tcPr>
            <w:tcW w:w="531" w:type="dxa"/>
            <w:vAlign w:val="center"/>
          </w:tcPr>
          <w:p w:rsidR="00194EA4" w:rsidRPr="00FA0916" w:rsidRDefault="00194EA4" w:rsidP="00CF68A0">
            <w:pPr>
              <w:pStyle w:val="ConsPlusNormal"/>
              <w:tabs>
                <w:tab w:val="left" w:pos="1276"/>
              </w:tabs>
              <w:jc w:val="center"/>
              <w:rPr>
                <w:rFonts w:ascii="Times New Roman" w:hAnsi="Times New Roman" w:cs="Times New Roman"/>
                <w:b/>
                <w:sz w:val="28"/>
                <w:szCs w:val="28"/>
              </w:rPr>
            </w:pPr>
            <w:r w:rsidRPr="00FA0916">
              <w:rPr>
                <w:rFonts w:ascii="Times New Roman" w:hAnsi="Times New Roman" w:cs="Times New Roman"/>
                <w:b/>
                <w:sz w:val="28"/>
                <w:szCs w:val="28"/>
              </w:rPr>
              <w:t>№ п/п</w:t>
            </w:r>
          </w:p>
        </w:tc>
        <w:tc>
          <w:tcPr>
            <w:tcW w:w="3150" w:type="dxa"/>
            <w:vAlign w:val="center"/>
          </w:tcPr>
          <w:p w:rsidR="00194EA4" w:rsidRPr="00FA0916" w:rsidRDefault="00194EA4" w:rsidP="00CF68A0">
            <w:pPr>
              <w:pStyle w:val="ConsPlusNormal"/>
              <w:tabs>
                <w:tab w:val="left" w:pos="1276"/>
              </w:tabs>
              <w:jc w:val="center"/>
              <w:rPr>
                <w:rFonts w:ascii="Times New Roman" w:hAnsi="Times New Roman" w:cs="Times New Roman"/>
                <w:b/>
                <w:sz w:val="28"/>
                <w:szCs w:val="28"/>
              </w:rPr>
            </w:pPr>
            <w:r w:rsidRPr="00FA0916">
              <w:rPr>
                <w:rFonts w:ascii="Times New Roman" w:hAnsi="Times New Roman" w:cs="Times New Roman"/>
                <w:b/>
                <w:sz w:val="28"/>
                <w:szCs w:val="28"/>
              </w:rPr>
              <w:t>События безопасности, подлежащие регистрации</w:t>
            </w:r>
          </w:p>
        </w:tc>
        <w:tc>
          <w:tcPr>
            <w:tcW w:w="6230" w:type="dxa"/>
            <w:vAlign w:val="center"/>
          </w:tcPr>
          <w:p w:rsidR="00194EA4" w:rsidRPr="00FA0916" w:rsidRDefault="00194EA4" w:rsidP="00CF68A0">
            <w:pPr>
              <w:pStyle w:val="ConsPlusNormal"/>
              <w:tabs>
                <w:tab w:val="left" w:pos="1276"/>
              </w:tabs>
              <w:jc w:val="center"/>
              <w:rPr>
                <w:rFonts w:ascii="Times New Roman" w:hAnsi="Times New Roman" w:cs="Times New Roman"/>
                <w:b/>
                <w:sz w:val="28"/>
                <w:szCs w:val="28"/>
              </w:rPr>
            </w:pPr>
            <w:r w:rsidRPr="00FA0916">
              <w:rPr>
                <w:rFonts w:ascii="Times New Roman" w:hAnsi="Times New Roman" w:cs="Times New Roman"/>
                <w:b/>
                <w:sz w:val="28"/>
                <w:szCs w:val="28"/>
              </w:rPr>
              <w:t>Состав и содержание информации о событиях безопасности</w:t>
            </w:r>
          </w:p>
        </w:tc>
      </w:tr>
      <w:tr w:rsidR="00194EA4" w:rsidRPr="00FA0916" w:rsidTr="00CF68A0">
        <w:tc>
          <w:tcPr>
            <w:tcW w:w="531" w:type="dxa"/>
            <w:vAlign w:val="center"/>
          </w:tcPr>
          <w:p w:rsidR="00194EA4" w:rsidRPr="00FA0916" w:rsidRDefault="00194EA4" w:rsidP="00525C53">
            <w:pPr>
              <w:pStyle w:val="ConsPlusNormal"/>
              <w:numPr>
                <w:ilvl w:val="0"/>
                <w:numId w:val="53"/>
              </w:numPr>
              <w:tabs>
                <w:tab w:val="left" w:pos="1276"/>
              </w:tabs>
              <w:adjustRightInd/>
              <w:ind w:left="0" w:firstLine="0"/>
              <w:jc w:val="center"/>
              <w:rPr>
                <w:rFonts w:ascii="Times New Roman" w:hAnsi="Times New Roman" w:cs="Times New Roman"/>
                <w:sz w:val="28"/>
                <w:szCs w:val="28"/>
              </w:rPr>
            </w:pPr>
          </w:p>
        </w:tc>
        <w:tc>
          <w:tcPr>
            <w:tcW w:w="3150" w:type="dxa"/>
            <w:vAlign w:val="center"/>
          </w:tcPr>
          <w:p w:rsidR="00194EA4" w:rsidRPr="00FA0916" w:rsidRDefault="00194EA4" w:rsidP="00CF68A0">
            <w:pPr>
              <w:pStyle w:val="ConsPlusNormal"/>
              <w:tabs>
                <w:tab w:val="left" w:pos="1276"/>
              </w:tabs>
              <w:jc w:val="center"/>
              <w:rPr>
                <w:rFonts w:ascii="Times New Roman" w:hAnsi="Times New Roman" w:cs="Times New Roman"/>
                <w:sz w:val="28"/>
                <w:szCs w:val="28"/>
              </w:rPr>
            </w:pPr>
            <w:r w:rsidRPr="00FA0916">
              <w:rPr>
                <w:rFonts w:ascii="Times New Roman" w:eastAsia="Calibri" w:hAnsi="Times New Roman" w:cs="Times New Roman"/>
                <w:sz w:val="28"/>
                <w:szCs w:val="28"/>
              </w:rPr>
              <w:t xml:space="preserve">Вход (выход), а также попытки входа субъектов доступа в информационную систему и загрузки </w:t>
            </w:r>
            <w:r w:rsidRPr="00FA0916">
              <w:rPr>
                <w:rFonts w:ascii="Times New Roman" w:eastAsia="Calibri" w:hAnsi="Times New Roman" w:cs="Times New Roman"/>
                <w:sz w:val="28"/>
                <w:szCs w:val="28"/>
              </w:rPr>
              <w:lastRenderedPageBreak/>
              <w:t>(останова) операционной системы</w:t>
            </w:r>
          </w:p>
        </w:tc>
        <w:tc>
          <w:tcPr>
            <w:tcW w:w="6230" w:type="dxa"/>
          </w:tcPr>
          <w:p w:rsidR="00194EA4" w:rsidRPr="00FA0916" w:rsidRDefault="00194EA4" w:rsidP="00CF68A0">
            <w:pPr>
              <w:pStyle w:val="ConsPlusNormal"/>
              <w:tabs>
                <w:tab w:val="left" w:pos="1276"/>
              </w:tabs>
              <w:jc w:val="both"/>
              <w:rPr>
                <w:rFonts w:ascii="Times New Roman" w:hAnsi="Times New Roman" w:cs="Times New Roman"/>
                <w:sz w:val="28"/>
                <w:szCs w:val="28"/>
              </w:rPr>
            </w:pPr>
            <w:r w:rsidRPr="00FA0916">
              <w:rPr>
                <w:rFonts w:ascii="Times New Roman" w:hAnsi="Times New Roman" w:cs="Times New Roman"/>
                <w:bCs/>
                <w:sz w:val="28"/>
                <w:szCs w:val="28"/>
              </w:rPr>
              <w:lastRenderedPageBreak/>
              <w:t xml:space="preserve">Дата и время входа (выхода) в систему (из системы) или загрузки (останова) операционной системы, результат попытки входа (успешная или неуспешная), результат попытки загрузки (останова) операционной системы (успешная или </w:t>
            </w:r>
            <w:r w:rsidRPr="00FA0916">
              <w:rPr>
                <w:rFonts w:ascii="Times New Roman" w:hAnsi="Times New Roman" w:cs="Times New Roman"/>
                <w:bCs/>
                <w:sz w:val="28"/>
                <w:szCs w:val="28"/>
              </w:rPr>
              <w:lastRenderedPageBreak/>
              <w:t>неуспешная), идентификатор, предъявленный при попытке доступа</w:t>
            </w:r>
          </w:p>
        </w:tc>
      </w:tr>
      <w:tr w:rsidR="00194EA4" w:rsidRPr="00FA0916" w:rsidTr="00CF68A0">
        <w:tc>
          <w:tcPr>
            <w:tcW w:w="531" w:type="dxa"/>
            <w:vAlign w:val="center"/>
          </w:tcPr>
          <w:p w:rsidR="00194EA4" w:rsidRPr="00FA0916" w:rsidRDefault="00194EA4" w:rsidP="00525C53">
            <w:pPr>
              <w:pStyle w:val="ConsPlusNormal"/>
              <w:numPr>
                <w:ilvl w:val="0"/>
                <w:numId w:val="53"/>
              </w:numPr>
              <w:tabs>
                <w:tab w:val="left" w:pos="1276"/>
              </w:tabs>
              <w:adjustRightInd/>
              <w:ind w:left="0" w:firstLine="0"/>
              <w:jc w:val="center"/>
              <w:rPr>
                <w:rFonts w:ascii="Times New Roman" w:hAnsi="Times New Roman" w:cs="Times New Roman"/>
                <w:sz w:val="28"/>
                <w:szCs w:val="28"/>
              </w:rPr>
            </w:pPr>
          </w:p>
        </w:tc>
        <w:tc>
          <w:tcPr>
            <w:tcW w:w="3150" w:type="dxa"/>
            <w:vAlign w:val="center"/>
          </w:tcPr>
          <w:p w:rsidR="00194EA4" w:rsidRPr="00FA0916" w:rsidRDefault="00194EA4" w:rsidP="00CF68A0">
            <w:pPr>
              <w:pStyle w:val="ConsPlusNormal"/>
              <w:tabs>
                <w:tab w:val="left" w:pos="1276"/>
              </w:tabs>
              <w:jc w:val="center"/>
              <w:rPr>
                <w:rFonts w:ascii="Times New Roman" w:hAnsi="Times New Roman" w:cs="Times New Roman"/>
                <w:sz w:val="28"/>
                <w:szCs w:val="28"/>
              </w:rPr>
            </w:pPr>
            <w:r w:rsidRPr="00FA0916">
              <w:rPr>
                <w:rFonts w:ascii="Times New Roman" w:eastAsia="Calibri" w:hAnsi="Times New Roman" w:cs="Times New Roman"/>
                <w:sz w:val="28"/>
                <w:szCs w:val="28"/>
              </w:rPr>
              <w:t>Подключение машинных носителей информации и вывод информации на носители информации</w:t>
            </w:r>
          </w:p>
        </w:tc>
        <w:tc>
          <w:tcPr>
            <w:tcW w:w="6230" w:type="dxa"/>
          </w:tcPr>
          <w:p w:rsidR="00194EA4" w:rsidRPr="00FA0916" w:rsidRDefault="00194EA4" w:rsidP="00CF68A0">
            <w:pPr>
              <w:pStyle w:val="ConsPlusNormal"/>
              <w:tabs>
                <w:tab w:val="left" w:pos="1276"/>
              </w:tabs>
              <w:jc w:val="both"/>
              <w:rPr>
                <w:rFonts w:ascii="Times New Roman" w:hAnsi="Times New Roman" w:cs="Times New Roman"/>
                <w:sz w:val="28"/>
                <w:szCs w:val="28"/>
              </w:rPr>
            </w:pPr>
            <w:r w:rsidRPr="00FA0916">
              <w:rPr>
                <w:rFonts w:ascii="Times New Roman" w:hAnsi="Times New Roman" w:cs="Times New Roman"/>
                <w:bCs/>
                <w:sz w:val="28"/>
                <w:szCs w:val="28"/>
              </w:rPr>
              <w:t>Дата и время подключения машинных носителей информации и вывода информации на носители информации, логическое имя (номер) подключаемого машинного носителя информации, идентификатор субъекта доступа, осуществляющего вывод информации на носитель информации</w:t>
            </w:r>
          </w:p>
        </w:tc>
      </w:tr>
      <w:tr w:rsidR="00194EA4" w:rsidRPr="00FA0916" w:rsidTr="00CF68A0">
        <w:tc>
          <w:tcPr>
            <w:tcW w:w="531" w:type="dxa"/>
            <w:vAlign w:val="center"/>
          </w:tcPr>
          <w:p w:rsidR="00194EA4" w:rsidRPr="00FA0916" w:rsidRDefault="00194EA4" w:rsidP="00525C53">
            <w:pPr>
              <w:pStyle w:val="ConsPlusNormal"/>
              <w:numPr>
                <w:ilvl w:val="0"/>
                <w:numId w:val="53"/>
              </w:numPr>
              <w:tabs>
                <w:tab w:val="left" w:pos="1276"/>
              </w:tabs>
              <w:adjustRightInd/>
              <w:ind w:left="0" w:firstLine="0"/>
              <w:jc w:val="center"/>
              <w:rPr>
                <w:rFonts w:ascii="Times New Roman" w:hAnsi="Times New Roman" w:cs="Times New Roman"/>
                <w:sz w:val="28"/>
                <w:szCs w:val="28"/>
              </w:rPr>
            </w:pPr>
          </w:p>
        </w:tc>
        <w:tc>
          <w:tcPr>
            <w:tcW w:w="3150" w:type="dxa"/>
            <w:vAlign w:val="center"/>
          </w:tcPr>
          <w:p w:rsidR="00194EA4" w:rsidRPr="00FA0916" w:rsidRDefault="00194EA4" w:rsidP="00CF68A0">
            <w:pPr>
              <w:pStyle w:val="ConsPlusNormal"/>
              <w:tabs>
                <w:tab w:val="left" w:pos="1276"/>
              </w:tabs>
              <w:jc w:val="center"/>
              <w:rPr>
                <w:rFonts w:ascii="Times New Roman" w:hAnsi="Times New Roman" w:cs="Times New Roman"/>
                <w:sz w:val="28"/>
                <w:szCs w:val="28"/>
              </w:rPr>
            </w:pPr>
            <w:r w:rsidRPr="00FA0916">
              <w:rPr>
                <w:rFonts w:ascii="Times New Roman" w:eastAsia="Calibri" w:hAnsi="Times New Roman" w:cs="Times New Roman"/>
                <w:sz w:val="28"/>
                <w:szCs w:val="28"/>
              </w:rPr>
              <w:t>Запуск (завершение) программ и процессов (заданий, задач), связанных с обработкой защищаемой информации</w:t>
            </w:r>
          </w:p>
        </w:tc>
        <w:tc>
          <w:tcPr>
            <w:tcW w:w="6230" w:type="dxa"/>
          </w:tcPr>
          <w:p w:rsidR="00194EA4" w:rsidRPr="00FA0916" w:rsidRDefault="00194EA4" w:rsidP="00CF68A0">
            <w:pPr>
              <w:pStyle w:val="ConsPlusNormal"/>
              <w:tabs>
                <w:tab w:val="left" w:pos="1276"/>
              </w:tabs>
              <w:jc w:val="both"/>
              <w:rPr>
                <w:rFonts w:ascii="Times New Roman" w:hAnsi="Times New Roman" w:cs="Times New Roman"/>
                <w:sz w:val="28"/>
                <w:szCs w:val="28"/>
              </w:rPr>
            </w:pPr>
            <w:r w:rsidRPr="00FA0916">
              <w:rPr>
                <w:rFonts w:ascii="Times New Roman" w:hAnsi="Times New Roman" w:cs="Times New Roman"/>
                <w:bCs/>
                <w:sz w:val="28"/>
                <w:szCs w:val="28"/>
              </w:rPr>
              <w:t>Дата и время запуска, имя (идентификатор) программы (процесса, задания), идентификатор субъекта доступа (устройства), запросившего программу (процесс, задание), результат запуска (успешный, неуспешный)</w:t>
            </w:r>
          </w:p>
        </w:tc>
      </w:tr>
      <w:tr w:rsidR="00194EA4" w:rsidRPr="00FA0916" w:rsidTr="00CF68A0">
        <w:tc>
          <w:tcPr>
            <w:tcW w:w="531" w:type="dxa"/>
            <w:vAlign w:val="center"/>
          </w:tcPr>
          <w:p w:rsidR="00194EA4" w:rsidRPr="00FA0916" w:rsidRDefault="00194EA4" w:rsidP="00525C53">
            <w:pPr>
              <w:pStyle w:val="ConsPlusNormal"/>
              <w:numPr>
                <w:ilvl w:val="0"/>
                <w:numId w:val="53"/>
              </w:numPr>
              <w:tabs>
                <w:tab w:val="left" w:pos="1276"/>
              </w:tabs>
              <w:adjustRightInd/>
              <w:ind w:left="0" w:firstLine="0"/>
              <w:jc w:val="center"/>
              <w:rPr>
                <w:rFonts w:ascii="Times New Roman" w:hAnsi="Times New Roman" w:cs="Times New Roman"/>
                <w:sz w:val="28"/>
                <w:szCs w:val="28"/>
              </w:rPr>
            </w:pPr>
          </w:p>
        </w:tc>
        <w:tc>
          <w:tcPr>
            <w:tcW w:w="3150" w:type="dxa"/>
            <w:vAlign w:val="center"/>
          </w:tcPr>
          <w:p w:rsidR="00194EA4" w:rsidRPr="00FA0916" w:rsidRDefault="00194EA4" w:rsidP="00CF68A0">
            <w:pPr>
              <w:pStyle w:val="ConsPlusNormal"/>
              <w:tabs>
                <w:tab w:val="left" w:pos="1276"/>
              </w:tabs>
              <w:jc w:val="center"/>
              <w:rPr>
                <w:rFonts w:ascii="Times New Roman" w:hAnsi="Times New Roman" w:cs="Times New Roman"/>
                <w:sz w:val="28"/>
                <w:szCs w:val="28"/>
              </w:rPr>
            </w:pPr>
            <w:r w:rsidRPr="00FA0916">
              <w:rPr>
                <w:rFonts w:ascii="Times New Roman" w:eastAsia="Calibri" w:hAnsi="Times New Roman" w:cs="Times New Roman"/>
                <w:sz w:val="28"/>
                <w:szCs w:val="28"/>
              </w:rPr>
              <w:t>Попытки доступа программных средств к защищаемым объектам доступа</w:t>
            </w:r>
          </w:p>
        </w:tc>
        <w:tc>
          <w:tcPr>
            <w:tcW w:w="6230" w:type="dxa"/>
          </w:tcPr>
          <w:p w:rsidR="00194EA4" w:rsidRPr="00FA0916" w:rsidRDefault="00194EA4" w:rsidP="00CF68A0">
            <w:pPr>
              <w:pStyle w:val="ConsPlusNormal"/>
              <w:tabs>
                <w:tab w:val="left" w:pos="1276"/>
              </w:tabs>
              <w:jc w:val="both"/>
              <w:rPr>
                <w:rFonts w:ascii="Times New Roman" w:hAnsi="Times New Roman" w:cs="Times New Roman"/>
                <w:sz w:val="28"/>
                <w:szCs w:val="28"/>
              </w:rPr>
            </w:pPr>
            <w:r w:rsidRPr="00FA0916">
              <w:rPr>
                <w:rFonts w:ascii="Times New Roman" w:hAnsi="Times New Roman" w:cs="Times New Roman"/>
                <w:bCs/>
                <w:sz w:val="28"/>
                <w:szCs w:val="28"/>
              </w:rPr>
              <w:t>Дата и время попытки доступа к защищаемому файлу с указанием ее результата (успешная, неуспешная), идентификатор субъекта доступа (устройства), спецификацию защищаемого файла (логическое имя, тип)</w:t>
            </w:r>
          </w:p>
        </w:tc>
      </w:tr>
      <w:tr w:rsidR="00194EA4" w:rsidRPr="00FA0916" w:rsidTr="00CF68A0">
        <w:tc>
          <w:tcPr>
            <w:tcW w:w="531" w:type="dxa"/>
            <w:vAlign w:val="center"/>
          </w:tcPr>
          <w:p w:rsidR="00194EA4" w:rsidRPr="00FA0916" w:rsidRDefault="00194EA4" w:rsidP="00525C53">
            <w:pPr>
              <w:pStyle w:val="ConsPlusNormal"/>
              <w:numPr>
                <w:ilvl w:val="0"/>
                <w:numId w:val="53"/>
              </w:numPr>
              <w:tabs>
                <w:tab w:val="left" w:pos="1276"/>
              </w:tabs>
              <w:adjustRightInd/>
              <w:ind w:left="0" w:firstLine="0"/>
              <w:jc w:val="center"/>
              <w:rPr>
                <w:rFonts w:ascii="Times New Roman" w:hAnsi="Times New Roman" w:cs="Times New Roman"/>
                <w:sz w:val="28"/>
                <w:szCs w:val="28"/>
              </w:rPr>
            </w:pPr>
          </w:p>
        </w:tc>
        <w:tc>
          <w:tcPr>
            <w:tcW w:w="3150" w:type="dxa"/>
            <w:vAlign w:val="center"/>
          </w:tcPr>
          <w:p w:rsidR="00194EA4" w:rsidRPr="00FA0916" w:rsidRDefault="00194EA4" w:rsidP="00CF68A0">
            <w:pPr>
              <w:pStyle w:val="ConsPlusNormal"/>
              <w:tabs>
                <w:tab w:val="left" w:pos="1276"/>
              </w:tabs>
              <w:jc w:val="center"/>
              <w:rPr>
                <w:rFonts w:ascii="Times New Roman" w:hAnsi="Times New Roman" w:cs="Times New Roman"/>
                <w:sz w:val="28"/>
                <w:szCs w:val="28"/>
              </w:rPr>
            </w:pPr>
            <w:r w:rsidRPr="00FA0916">
              <w:rPr>
                <w:rFonts w:ascii="Times New Roman" w:eastAsia="Calibri" w:hAnsi="Times New Roman" w:cs="Times New Roman"/>
                <w:sz w:val="28"/>
                <w:szCs w:val="28"/>
              </w:rPr>
              <w:t>Попытки удаленного доступа</w:t>
            </w:r>
          </w:p>
        </w:tc>
        <w:tc>
          <w:tcPr>
            <w:tcW w:w="6230" w:type="dxa"/>
          </w:tcPr>
          <w:p w:rsidR="00194EA4" w:rsidRPr="00FA0916" w:rsidRDefault="00194EA4" w:rsidP="00CF68A0">
            <w:pPr>
              <w:pStyle w:val="ConsPlusNormal"/>
              <w:tabs>
                <w:tab w:val="left" w:pos="1276"/>
              </w:tabs>
              <w:jc w:val="both"/>
              <w:rPr>
                <w:rFonts w:ascii="Times New Roman" w:hAnsi="Times New Roman" w:cs="Times New Roman"/>
                <w:sz w:val="28"/>
                <w:szCs w:val="28"/>
              </w:rPr>
            </w:pPr>
            <w:r w:rsidRPr="00FA0916">
              <w:rPr>
                <w:rFonts w:ascii="Times New Roman" w:hAnsi="Times New Roman" w:cs="Times New Roman"/>
                <w:bCs/>
                <w:sz w:val="28"/>
                <w:szCs w:val="28"/>
              </w:rPr>
              <w:t>Дата и время попытки удаленного доступа с указанием ее результата (успешная, неуспешная), идентификатор субъекта доступа (устройства), используемый протокол доступа, используемый интерфейс доступа и (или) иную информацию о попытках удаленного доступа к информационной системе</w:t>
            </w:r>
          </w:p>
        </w:tc>
      </w:tr>
    </w:tbl>
    <w:p w:rsidR="00194EA4" w:rsidRPr="00FA0916" w:rsidRDefault="00194EA4" w:rsidP="00194EA4">
      <w:pPr>
        <w:pStyle w:val="ConsPlusNormal"/>
        <w:tabs>
          <w:tab w:val="left" w:pos="1276"/>
        </w:tabs>
        <w:jc w:val="both"/>
        <w:rPr>
          <w:rFonts w:ascii="Times New Roman" w:hAnsi="Times New Roman" w:cs="Times New Roman"/>
          <w:sz w:val="28"/>
          <w:szCs w:val="28"/>
        </w:rPr>
      </w:pPr>
    </w:p>
    <w:p w:rsidR="00194EA4" w:rsidRPr="00FA0916" w:rsidRDefault="00194EA4" w:rsidP="00525C53">
      <w:pPr>
        <w:pStyle w:val="a6"/>
        <w:keepNext/>
        <w:numPr>
          <w:ilvl w:val="0"/>
          <w:numId w:val="13"/>
        </w:numPr>
        <w:suppressAutoHyphens/>
        <w:spacing w:after="0" w:line="240" w:lineRule="auto"/>
        <w:ind w:left="426" w:right="-2"/>
        <w:jc w:val="center"/>
        <w:rPr>
          <w:rFonts w:ascii="Times New Roman" w:hAnsi="Times New Roman" w:cs="Times New Roman"/>
          <w:b/>
          <w:bCs/>
          <w:sz w:val="28"/>
          <w:szCs w:val="28"/>
        </w:rPr>
      </w:pPr>
      <w:r w:rsidRPr="00FA0916">
        <w:rPr>
          <w:rFonts w:ascii="Times New Roman" w:hAnsi="Times New Roman" w:cs="Times New Roman"/>
          <w:b/>
          <w:bCs/>
          <w:sz w:val="28"/>
          <w:szCs w:val="28"/>
        </w:rPr>
        <w:t>Сбор, запись и хранение информации о событиях безопасности в течение установленного времени хранения</w:t>
      </w:r>
    </w:p>
    <w:p w:rsidR="00194EA4" w:rsidRPr="00FA0916" w:rsidRDefault="00194EA4" w:rsidP="00194EA4">
      <w:pPr>
        <w:pStyle w:val="a6"/>
        <w:keepNext/>
        <w:suppressAutoHyphens/>
        <w:spacing w:after="0" w:line="240" w:lineRule="auto"/>
        <w:ind w:left="426" w:right="282"/>
        <w:jc w:val="center"/>
        <w:rPr>
          <w:rFonts w:ascii="Times New Roman" w:hAnsi="Times New Roman" w:cs="Times New Roman"/>
          <w:b/>
          <w:bCs/>
          <w:sz w:val="28"/>
          <w:szCs w:val="28"/>
        </w:rPr>
      </w:pPr>
    </w:p>
    <w:p w:rsidR="00194EA4" w:rsidRPr="00FA0916" w:rsidRDefault="00194EA4" w:rsidP="00525C53">
      <w:pPr>
        <w:pStyle w:val="ConsPlusNormal"/>
        <w:numPr>
          <w:ilvl w:val="1"/>
          <w:numId w:val="6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Процедуры сбора, записи и хранения информации о событиях безопасности в течение установленного времени хранения должны предусматривать:</w:t>
      </w:r>
    </w:p>
    <w:p w:rsidR="00194EA4" w:rsidRPr="00FA0916" w:rsidRDefault="00194EA4" w:rsidP="00525C53">
      <w:pPr>
        <w:pStyle w:val="ConsPlusNormal"/>
        <w:numPr>
          <w:ilvl w:val="0"/>
          <w:numId w:val="54"/>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возможность выбора событий безопасности, подлежащих регистрации в текущий момент времени из перечня событий безопасности, определенных в пункте 3 настоящих Правил;</w:t>
      </w:r>
    </w:p>
    <w:p w:rsidR="00194EA4" w:rsidRPr="00FA0916" w:rsidRDefault="00194EA4" w:rsidP="00525C53">
      <w:pPr>
        <w:pStyle w:val="ConsPlusNormal"/>
        <w:numPr>
          <w:ilvl w:val="0"/>
          <w:numId w:val="54"/>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генерацию (сбор, запись) записей регистрации (аудита) для событий безопасности, подлежащих регистрации (аудиту) в соответствии с составом и содержанием информации, определенными в пункте 3.2 настоящих Правил;</w:t>
      </w:r>
    </w:p>
    <w:p w:rsidR="00194EA4" w:rsidRPr="00FA0916" w:rsidRDefault="00194EA4" w:rsidP="00525C53">
      <w:pPr>
        <w:pStyle w:val="ConsPlusNormal"/>
        <w:numPr>
          <w:ilvl w:val="0"/>
          <w:numId w:val="54"/>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хранение информации о событиях безопасности в течение </w:t>
      </w:r>
      <w:r w:rsidRPr="00FA0916">
        <w:rPr>
          <w:rFonts w:ascii="Times New Roman" w:hAnsi="Times New Roman" w:cs="Times New Roman"/>
          <w:sz w:val="28"/>
          <w:szCs w:val="28"/>
        </w:rPr>
        <w:lastRenderedPageBreak/>
        <w:t>установленного времени.</w:t>
      </w:r>
    </w:p>
    <w:p w:rsidR="00194EA4" w:rsidRPr="00FA0916" w:rsidRDefault="00194EA4" w:rsidP="00525C53">
      <w:pPr>
        <w:pStyle w:val="ConsPlusNormal"/>
        <w:numPr>
          <w:ilvl w:val="1"/>
          <w:numId w:val="6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Объем памяти для хранения информации о событиях безопасности рассчитывается и выделяется с учетом типов событий безопасности, подлежащих регистрации, составом и содержанием информации о событиях безопасности, подлежащих регистрации, прогнозируемой частоты возникновения подлежащих регистрации событий безопасности, срока хранения информации о зарегистрированных событиях безопасности.</w:t>
      </w:r>
    </w:p>
    <w:p w:rsidR="00194EA4" w:rsidRPr="00FA0916" w:rsidRDefault="00194EA4" w:rsidP="00194EA4">
      <w:pPr>
        <w:pStyle w:val="a6"/>
        <w:tabs>
          <w:tab w:val="left" w:pos="1276"/>
        </w:tabs>
        <w:suppressAutoHyphens/>
        <w:spacing w:after="0" w:line="240" w:lineRule="auto"/>
        <w:contextualSpacing w:val="0"/>
        <w:jc w:val="both"/>
        <w:rPr>
          <w:rFonts w:ascii="Times New Roman" w:hAnsi="Times New Roman" w:cs="Times New Roman"/>
          <w:bCs/>
          <w:sz w:val="28"/>
          <w:szCs w:val="28"/>
        </w:rPr>
      </w:pPr>
    </w:p>
    <w:p w:rsidR="00194EA4" w:rsidRPr="00FA0916" w:rsidRDefault="00194EA4" w:rsidP="00525C53">
      <w:pPr>
        <w:pStyle w:val="a6"/>
        <w:numPr>
          <w:ilvl w:val="0"/>
          <w:numId w:val="13"/>
        </w:numPr>
        <w:tabs>
          <w:tab w:val="left" w:pos="1276"/>
        </w:tabs>
        <w:suppressAutoHyphens/>
        <w:spacing w:after="0" w:line="240" w:lineRule="auto"/>
        <w:jc w:val="center"/>
        <w:rPr>
          <w:rFonts w:ascii="Times New Roman" w:hAnsi="Times New Roman" w:cs="Times New Roman"/>
          <w:b/>
          <w:bCs/>
          <w:sz w:val="28"/>
          <w:szCs w:val="28"/>
        </w:rPr>
      </w:pPr>
      <w:r w:rsidRPr="00FA0916">
        <w:rPr>
          <w:rFonts w:ascii="Times New Roman" w:hAnsi="Times New Roman" w:cs="Times New Roman"/>
          <w:b/>
          <w:bCs/>
          <w:sz w:val="28"/>
          <w:szCs w:val="28"/>
        </w:rPr>
        <w:t>Реагирование на сбои при регистрации событий безопасности</w:t>
      </w:r>
    </w:p>
    <w:p w:rsidR="00194EA4" w:rsidRPr="00FA0916" w:rsidRDefault="00194EA4" w:rsidP="00194EA4">
      <w:pPr>
        <w:pStyle w:val="a6"/>
        <w:tabs>
          <w:tab w:val="left" w:pos="1276"/>
        </w:tabs>
        <w:suppressAutoHyphens/>
        <w:spacing w:after="0" w:line="240" w:lineRule="auto"/>
        <w:ind w:left="426"/>
        <w:contextualSpacing w:val="0"/>
        <w:jc w:val="center"/>
        <w:rPr>
          <w:rFonts w:ascii="Times New Roman" w:hAnsi="Times New Roman" w:cs="Times New Roman"/>
          <w:b/>
          <w:bCs/>
          <w:sz w:val="28"/>
          <w:szCs w:val="28"/>
        </w:rPr>
      </w:pPr>
    </w:p>
    <w:p w:rsidR="00194EA4" w:rsidRPr="00FA0916" w:rsidRDefault="00194EA4" w:rsidP="00525C53">
      <w:pPr>
        <w:pStyle w:val="a6"/>
        <w:numPr>
          <w:ilvl w:val="1"/>
          <w:numId w:val="53"/>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 xml:space="preserve">Реагирование на сбои при регистрации событий безопасности в ИС </w:t>
      </w:r>
      <w:r w:rsidR="00E73BD7">
        <w:rPr>
          <w:rFonts w:ascii="Times New Roman" w:hAnsi="Times New Roman" w:cs="Times New Roman"/>
          <w:color w:val="000000"/>
          <w:sz w:val="28"/>
          <w:szCs w:val="28"/>
        </w:rPr>
        <w:t>администрации района</w:t>
      </w:r>
      <w:r w:rsidRPr="00FA0916">
        <w:rPr>
          <w:rFonts w:ascii="Times New Roman" w:hAnsi="Times New Roman" w:cs="Times New Roman"/>
          <w:bCs/>
          <w:sz w:val="28"/>
          <w:szCs w:val="28"/>
        </w:rPr>
        <w:t xml:space="preserve">(в том числе аппаратные и программные ошибки, сбои в механизмах сбора информации и достижение предела или переполнения объема (емкости) памяти) осуществляется уполномоченными сотрудниками </w:t>
      </w:r>
      <w:r w:rsidR="00E73BD7">
        <w:rPr>
          <w:rFonts w:ascii="Times New Roman" w:hAnsi="Times New Roman" w:cs="Times New Roman"/>
          <w:color w:val="000000"/>
          <w:sz w:val="28"/>
          <w:szCs w:val="28"/>
        </w:rPr>
        <w:t>администрации района</w:t>
      </w:r>
      <w:r w:rsidRPr="00FA0916">
        <w:rPr>
          <w:rFonts w:ascii="Times New Roman" w:hAnsi="Times New Roman" w:cs="Times New Roman"/>
          <w:bCs/>
          <w:sz w:val="28"/>
          <w:szCs w:val="28"/>
        </w:rPr>
        <w:t>.</w:t>
      </w:r>
    </w:p>
    <w:p w:rsidR="00194EA4" w:rsidRPr="00FA0916" w:rsidRDefault="00194EA4" w:rsidP="00525C53">
      <w:pPr>
        <w:pStyle w:val="a6"/>
        <w:numPr>
          <w:ilvl w:val="1"/>
          <w:numId w:val="53"/>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Реагирование на сбои при регистрации событий безопасности предусматривает следующие меры:</w:t>
      </w:r>
    </w:p>
    <w:p w:rsidR="00194EA4" w:rsidRPr="00FA0916" w:rsidRDefault="00194EA4" w:rsidP="00525C53">
      <w:pPr>
        <w:pStyle w:val="a6"/>
        <w:numPr>
          <w:ilvl w:val="0"/>
          <w:numId w:val="55"/>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изменение параметров сбора, записи и хранения информации о событиях безопасности, в том числе отключение записи информации о событиях безопасности от части компонентов ИС;</w:t>
      </w:r>
    </w:p>
    <w:p w:rsidR="00194EA4" w:rsidRPr="00FA0916" w:rsidRDefault="00194EA4" w:rsidP="00525C53">
      <w:pPr>
        <w:pStyle w:val="a6"/>
        <w:numPr>
          <w:ilvl w:val="0"/>
          <w:numId w:val="55"/>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запись поверх устаревших хранимых записей событий безопасности.</w:t>
      </w:r>
    </w:p>
    <w:p w:rsidR="00194EA4" w:rsidRPr="00FA0916" w:rsidRDefault="00194EA4" w:rsidP="00194EA4">
      <w:pPr>
        <w:pStyle w:val="Default"/>
        <w:tabs>
          <w:tab w:val="left" w:pos="1134"/>
        </w:tabs>
        <w:ind w:left="720"/>
        <w:jc w:val="center"/>
        <w:rPr>
          <w:sz w:val="28"/>
          <w:szCs w:val="28"/>
        </w:rPr>
      </w:pPr>
    </w:p>
    <w:p w:rsidR="00194EA4" w:rsidRPr="00FA0916" w:rsidRDefault="00194EA4" w:rsidP="00525C53">
      <w:pPr>
        <w:pStyle w:val="a6"/>
        <w:keepNext/>
        <w:numPr>
          <w:ilvl w:val="0"/>
          <w:numId w:val="13"/>
        </w:numPr>
        <w:suppressAutoHyphens/>
        <w:spacing w:after="0" w:line="240" w:lineRule="auto"/>
        <w:ind w:left="142" w:hanging="284"/>
        <w:contextualSpacing w:val="0"/>
        <w:jc w:val="center"/>
        <w:rPr>
          <w:rFonts w:ascii="Times New Roman" w:hAnsi="Times New Roman" w:cs="Times New Roman"/>
          <w:b/>
          <w:bCs/>
          <w:sz w:val="28"/>
          <w:szCs w:val="28"/>
        </w:rPr>
      </w:pPr>
      <w:r w:rsidRPr="00FA0916">
        <w:rPr>
          <w:rFonts w:ascii="Times New Roman" w:hAnsi="Times New Roman" w:cs="Times New Roman"/>
          <w:b/>
          <w:bCs/>
          <w:sz w:val="28"/>
          <w:szCs w:val="28"/>
        </w:rPr>
        <w:t>Мониторинг (просмотр, анализ) результатов регистрации событий безопасности и реагирование на них</w:t>
      </w:r>
    </w:p>
    <w:p w:rsidR="00194EA4" w:rsidRPr="00FA0916" w:rsidRDefault="00194EA4" w:rsidP="00194EA4">
      <w:pPr>
        <w:pStyle w:val="a6"/>
        <w:keepNext/>
        <w:suppressAutoHyphens/>
        <w:spacing w:after="0" w:line="240" w:lineRule="auto"/>
        <w:ind w:left="0" w:firstLine="709"/>
        <w:contextualSpacing w:val="0"/>
        <w:jc w:val="center"/>
        <w:rPr>
          <w:rFonts w:ascii="Times New Roman" w:hAnsi="Times New Roman" w:cs="Times New Roman"/>
          <w:b/>
          <w:bCs/>
          <w:sz w:val="28"/>
          <w:szCs w:val="28"/>
        </w:rPr>
      </w:pPr>
    </w:p>
    <w:p w:rsidR="00194EA4" w:rsidRPr="00FA0916" w:rsidRDefault="00194EA4" w:rsidP="00525C53">
      <w:pPr>
        <w:pStyle w:val="a6"/>
        <w:numPr>
          <w:ilvl w:val="1"/>
          <w:numId w:val="61"/>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 xml:space="preserve">Мониторинг (просмотр и анализ) записей регистрации (аудита) должен проводиться уполномоченными сотрудниками </w:t>
      </w:r>
      <w:r w:rsidR="00E73BD7">
        <w:rPr>
          <w:rFonts w:ascii="Times New Roman" w:hAnsi="Times New Roman" w:cs="Times New Roman"/>
          <w:color w:val="000000"/>
          <w:sz w:val="28"/>
          <w:szCs w:val="28"/>
        </w:rPr>
        <w:t>администрации района</w:t>
      </w:r>
      <w:r w:rsidRPr="00FA0916">
        <w:rPr>
          <w:rFonts w:ascii="Times New Roman" w:hAnsi="Times New Roman" w:cs="Times New Roman"/>
          <w:bCs/>
          <w:sz w:val="28"/>
          <w:szCs w:val="28"/>
        </w:rPr>
        <w:t xml:space="preserve"> для всех событий, подлежащих регистрации в соответствии с пунктом 3.2 настоящих Правил, и обеспечивать своевременное выявление признаков инцидентов безопасности в ИС.</w:t>
      </w:r>
    </w:p>
    <w:p w:rsidR="00194EA4" w:rsidRPr="00FA0916" w:rsidRDefault="00194EA4" w:rsidP="00525C53">
      <w:pPr>
        <w:pStyle w:val="a6"/>
        <w:numPr>
          <w:ilvl w:val="1"/>
          <w:numId w:val="61"/>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 xml:space="preserve">В случае выявления признаков инцидентов безопасности в ИС </w:t>
      </w:r>
      <w:r w:rsidR="00E73BD7">
        <w:rPr>
          <w:rFonts w:ascii="Times New Roman" w:hAnsi="Times New Roman" w:cs="Times New Roman"/>
          <w:color w:val="000000"/>
          <w:sz w:val="28"/>
          <w:szCs w:val="28"/>
        </w:rPr>
        <w:t>администрации района</w:t>
      </w:r>
      <w:r w:rsidRPr="00FA0916">
        <w:rPr>
          <w:rFonts w:ascii="Times New Roman" w:hAnsi="Times New Roman" w:cs="Times New Roman"/>
          <w:bCs/>
          <w:sz w:val="28"/>
          <w:szCs w:val="28"/>
        </w:rPr>
        <w:t xml:space="preserve"> уполномоченными сотрудниками осуществляется планирование и проведение мероприятий по реагированию на выявленные инциденты безопасности.</w:t>
      </w:r>
    </w:p>
    <w:p w:rsidR="00194EA4" w:rsidRPr="00FA0916" w:rsidRDefault="00194EA4" w:rsidP="00194EA4">
      <w:pPr>
        <w:pStyle w:val="a6"/>
        <w:suppressAutoHyphens/>
        <w:spacing w:after="0" w:line="240" w:lineRule="auto"/>
        <w:ind w:left="709"/>
        <w:contextualSpacing w:val="0"/>
        <w:jc w:val="both"/>
        <w:rPr>
          <w:rFonts w:ascii="Times New Roman" w:hAnsi="Times New Roman" w:cs="Times New Roman"/>
          <w:bCs/>
          <w:sz w:val="28"/>
          <w:szCs w:val="28"/>
        </w:rPr>
      </w:pPr>
    </w:p>
    <w:p w:rsidR="00194EA4" w:rsidRPr="00FA0916" w:rsidRDefault="00194EA4" w:rsidP="00525C53">
      <w:pPr>
        <w:pStyle w:val="a6"/>
        <w:keepNext/>
        <w:numPr>
          <w:ilvl w:val="0"/>
          <w:numId w:val="13"/>
        </w:numPr>
        <w:suppressAutoHyphens/>
        <w:spacing w:after="0" w:line="240" w:lineRule="auto"/>
        <w:ind w:left="284" w:hanging="357"/>
        <w:contextualSpacing w:val="0"/>
        <w:jc w:val="center"/>
        <w:rPr>
          <w:rFonts w:ascii="Times New Roman" w:hAnsi="Times New Roman" w:cs="Times New Roman"/>
          <w:b/>
          <w:bCs/>
          <w:sz w:val="28"/>
          <w:szCs w:val="28"/>
        </w:rPr>
      </w:pPr>
      <w:r w:rsidRPr="00FA0916">
        <w:rPr>
          <w:rFonts w:ascii="Times New Roman" w:hAnsi="Times New Roman" w:cs="Times New Roman"/>
          <w:b/>
          <w:bCs/>
          <w:sz w:val="28"/>
          <w:szCs w:val="28"/>
        </w:rPr>
        <w:t>Генерирование временных меток и (или) синхронизация системного времени в информационной системе</w:t>
      </w:r>
    </w:p>
    <w:p w:rsidR="00194EA4" w:rsidRPr="00FA0916" w:rsidRDefault="00194EA4" w:rsidP="00194EA4">
      <w:pPr>
        <w:pStyle w:val="a6"/>
        <w:keepNext/>
        <w:suppressAutoHyphens/>
        <w:spacing w:after="0" w:line="240" w:lineRule="auto"/>
        <w:ind w:left="714"/>
        <w:contextualSpacing w:val="0"/>
        <w:rPr>
          <w:rFonts w:ascii="Times New Roman" w:hAnsi="Times New Roman" w:cs="Times New Roman"/>
          <w:b/>
          <w:bCs/>
          <w:sz w:val="28"/>
          <w:szCs w:val="28"/>
        </w:rPr>
      </w:pPr>
    </w:p>
    <w:p w:rsidR="00194EA4" w:rsidRPr="00FA0916" w:rsidRDefault="00194EA4" w:rsidP="00525C53">
      <w:pPr>
        <w:pStyle w:val="a6"/>
        <w:numPr>
          <w:ilvl w:val="1"/>
          <w:numId w:val="62"/>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 xml:space="preserve">В ИС </w:t>
      </w:r>
      <w:r w:rsidR="00E73BD7">
        <w:rPr>
          <w:rFonts w:ascii="Times New Roman" w:hAnsi="Times New Roman" w:cs="Times New Roman"/>
          <w:color w:val="000000"/>
          <w:sz w:val="28"/>
          <w:szCs w:val="28"/>
        </w:rPr>
        <w:t>администрации района</w:t>
      </w:r>
      <w:r w:rsidRPr="00FA0916">
        <w:rPr>
          <w:rFonts w:ascii="Times New Roman" w:hAnsi="Times New Roman" w:cs="Times New Roman"/>
          <w:bCs/>
          <w:sz w:val="28"/>
          <w:szCs w:val="28"/>
        </w:rPr>
        <w:t xml:space="preserve"> должно осуществляться генерирование надежных меток времени и (или) синхронизация системного времени.</w:t>
      </w:r>
    </w:p>
    <w:p w:rsidR="00194EA4" w:rsidRPr="00FA0916" w:rsidRDefault="00194EA4" w:rsidP="00525C53">
      <w:pPr>
        <w:pStyle w:val="a6"/>
        <w:numPr>
          <w:ilvl w:val="1"/>
          <w:numId w:val="62"/>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 xml:space="preserve">Получение меток времени, включающих дату и время, используемых при генерации записей регистрации (аудита) событий безопасности в ИС </w:t>
      </w:r>
      <w:r w:rsidR="00E73BD7">
        <w:rPr>
          <w:rFonts w:ascii="Times New Roman" w:hAnsi="Times New Roman" w:cs="Times New Roman"/>
          <w:color w:val="000000"/>
          <w:sz w:val="28"/>
          <w:szCs w:val="28"/>
        </w:rPr>
        <w:t>администрации района</w:t>
      </w:r>
      <w:r w:rsidRPr="00FA0916">
        <w:rPr>
          <w:rFonts w:ascii="Times New Roman" w:hAnsi="Times New Roman" w:cs="Times New Roman"/>
          <w:bCs/>
          <w:sz w:val="28"/>
          <w:szCs w:val="28"/>
        </w:rPr>
        <w:t xml:space="preserve"> достигается посредством применения внутренних системных часов ИС или путем синхронизации системного времени.</w:t>
      </w:r>
    </w:p>
    <w:p w:rsidR="00194EA4" w:rsidRPr="00FA0916" w:rsidRDefault="00194EA4" w:rsidP="00194EA4">
      <w:pPr>
        <w:pStyle w:val="a6"/>
        <w:tabs>
          <w:tab w:val="left" w:pos="1276"/>
        </w:tabs>
        <w:suppressAutoHyphens/>
        <w:spacing w:after="0" w:line="240" w:lineRule="auto"/>
        <w:ind w:left="0"/>
        <w:contextualSpacing w:val="0"/>
        <w:jc w:val="center"/>
        <w:rPr>
          <w:rFonts w:ascii="Times New Roman" w:hAnsi="Times New Roman" w:cs="Times New Roman"/>
          <w:bCs/>
          <w:sz w:val="28"/>
          <w:szCs w:val="28"/>
        </w:rPr>
      </w:pPr>
    </w:p>
    <w:p w:rsidR="00194EA4" w:rsidRPr="00FA0916" w:rsidRDefault="00194EA4" w:rsidP="00525C53">
      <w:pPr>
        <w:pStyle w:val="a6"/>
        <w:numPr>
          <w:ilvl w:val="0"/>
          <w:numId w:val="13"/>
        </w:numPr>
        <w:suppressAutoHyphens/>
        <w:spacing w:after="0" w:line="240" w:lineRule="auto"/>
        <w:ind w:left="426" w:hanging="357"/>
        <w:contextualSpacing w:val="0"/>
        <w:jc w:val="center"/>
        <w:rPr>
          <w:rFonts w:ascii="Times New Roman" w:hAnsi="Times New Roman" w:cs="Times New Roman"/>
          <w:b/>
          <w:bCs/>
          <w:sz w:val="28"/>
          <w:szCs w:val="28"/>
        </w:rPr>
      </w:pPr>
      <w:r w:rsidRPr="00FA0916">
        <w:rPr>
          <w:rFonts w:ascii="Times New Roman" w:hAnsi="Times New Roman" w:cs="Times New Roman"/>
          <w:b/>
          <w:bCs/>
          <w:sz w:val="28"/>
          <w:szCs w:val="28"/>
        </w:rPr>
        <w:lastRenderedPageBreak/>
        <w:t>Защита информации о событиях безопасности</w:t>
      </w:r>
    </w:p>
    <w:p w:rsidR="00194EA4" w:rsidRPr="00FA0916" w:rsidRDefault="00194EA4" w:rsidP="00194EA4">
      <w:pPr>
        <w:suppressAutoHyphens/>
        <w:jc w:val="center"/>
        <w:rPr>
          <w:b/>
          <w:bCs/>
          <w:sz w:val="28"/>
          <w:szCs w:val="28"/>
          <w:lang w:eastAsia="ru-RU"/>
        </w:rPr>
      </w:pPr>
    </w:p>
    <w:p w:rsidR="00194EA4" w:rsidRPr="00FA0916" w:rsidRDefault="00194EA4" w:rsidP="00525C53">
      <w:pPr>
        <w:pStyle w:val="a6"/>
        <w:numPr>
          <w:ilvl w:val="1"/>
          <w:numId w:val="63"/>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sz w:val="28"/>
          <w:szCs w:val="28"/>
        </w:rPr>
        <w:t xml:space="preserve">Защита информации о событиях безопасности (записях регистрации (аудита)) в ИС </w:t>
      </w:r>
      <w:r w:rsidR="00E73BD7">
        <w:rPr>
          <w:rFonts w:ascii="Times New Roman" w:hAnsi="Times New Roman" w:cs="Times New Roman"/>
          <w:color w:val="000000"/>
          <w:sz w:val="28"/>
          <w:szCs w:val="28"/>
        </w:rPr>
        <w:t>администрации района</w:t>
      </w:r>
      <w:r w:rsidR="007E30C7">
        <w:rPr>
          <w:rFonts w:ascii="Times New Roman" w:hAnsi="Times New Roman" w:cs="Times New Roman"/>
          <w:color w:val="000000"/>
          <w:sz w:val="28"/>
          <w:szCs w:val="28"/>
        </w:rPr>
        <w:t xml:space="preserve"> </w:t>
      </w:r>
      <w:r w:rsidRPr="00FA0916">
        <w:rPr>
          <w:rFonts w:ascii="Times New Roman" w:hAnsi="Times New Roman" w:cs="Times New Roman"/>
          <w:sz w:val="28"/>
          <w:szCs w:val="28"/>
        </w:rPr>
        <w:t>должна обеспечиваться применением мер защиты информации от неправомерного доступа, уничтожения или модифицирования, определенных в проектной и организационно-распорядительной документации по защите информации, и в том числе включает защиту средств ведения регистрации (аудита) и настроек механизмов регистрации событий.</w:t>
      </w:r>
    </w:p>
    <w:p w:rsidR="00194EA4" w:rsidRPr="00FA0916" w:rsidRDefault="00194EA4" w:rsidP="00525C53">
      <w:pPr>
        <w:pStyle w:val="a6"/>
        <w:numPr>
          <w:ilvl w:val="1"/>
          <w:numId w:val="63"/>
        </w:numPr>
        <w:tabs>
          <w:tab w:val="left" w:pos="1276"/>
        </w:tabs>
        <w:suppressAutoHyphens/>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sz w:val="28"/>
          <w:szCs w:val="28"/>
        </w:rPr>
        <w:t xml:space="preserve">Доступ к записям аудита и функциям управления механизмами регистрации (аудита) предоставляется только уполномоченным сотрудникам </w:t>
      </w:r>
      <w:r w:rsidR="00E73BD7">
        <w:rPr>
          <w:rFonts w:ascii="Times New Roman" w:hAnsi="Times New Roman" w:cs="Times New Roman"/>
          <w:color w:val="000000"/>
          <w:sz w:val="28"/>
          <w:szCs w:val="28"/>
        </w:rPr>
        <w:t>администрации района</w:t>
      </w:r>
      <w:r w:rsidRPr="00FA0916">
        <w:rPr>
          <w:rFonts w:ascii="Times New Roman" w:hAnsi="Times New Roman" w:cs="Times New Roman"/>
          <w:sz w:val="28"/>
          <w:szCs w:val="28"/>
        </w:rPr>
        <w:t>.</w:t>
      </w:r>
    </w:p>
    <w:p w:rsidR="00194EA4" w:rsidRPr="00FA0916" w:rsidRDefault="00194EA4" w:rsidP="00194EA4">
      <w:pPr>
        <w:jc w:val="center"/>
        <w:rPr>
          <w:sz w:val="28"/>
          <w:szCs w:val="28"/>
        </w:rPr>
      </w:pPr>
    </w:p>
    <w:p w:rsidR="00194EA4" w:rsidRPr="00FA0916" w:rsidRDefault="00194EA4" w:rsidP="00525C53">
      <w:pPr>
        <w:pStyle w:val="a6"/>
        <w:numPr>
          <w:ilvl w:val="0"/>
          <w:numId w:val="13"/>
        </w:numPr>
        <w:spacing w:after="0" w:line="240" w:lineRule="auto"/>
        <w:ind w:left="284"/>
        <w:jc w:val="center"/>
        <w:rPr>
          <w:rFonts w:ascii="Times New Roman" w:hAnsi="Times New Roman" w:cs="Times New Roman"/>
          <w:b/>
          <w:sz w:val="28"/>
          <w:szCs w:val="28"/>
        </w:rPr>
      </w:pPr>
      <w:r w:rsidRPr="00FA0916">
        <w:rPr>
          <w:rFonts w:ascii="Times New Roman" w:hAnsi="Times New Roman" w:cs="Times New Roman"/>
          <w:b/>
          <w:sz w:val="28"/>
          <w:szCs w:val="28"/>
        </w:rPr>
        <w:t>Ответственность</w:t>
      </w:r>
    </w:p>
    <w:p w:rsidR="00194EA4" w:rsidRPr="00FA0916" w:rsidRDefault="00194EA4" w:rsidP="00194EA4">
      <w:pPr>
        <w:pStyle w:val="a6"/>
        <w:spacing w:line="240" w:lineRule="auto"/>
        <w:ind w:left="0"/>
        <w:jc w:val="center"/>
        <w:rPr>
          <w:rFonts w:ascii="Times New Roman" w:hAnsi="Times New Roman" w:cs="Times New Roman"/>
          <w:b/>
          <w:sz w:val="28"/>
          <w:szCs w:val="28"/>
        </w:rPr>
      </w:pPr>
    </w:p>
    <w:p w:rsidR="00194EA4" w:rsidRPr="00FA0916" w:rsidRDefault="00194EA4" w:rsidP="00525C53">
      <w:pPr>
        <w:pStyle w:val="a6"/>
        <w:numPr>
          <w:ilvl w:val="1"/>
          <w:numId w:val="64"/>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194EA4" w:rsidRPr="00FA0916" w:rsidRDefault="00194EA4" w:rsidP="00525C53">
      <w:pPr>
        <w:pStyle w:val="a6"/>
        <w:numPr>
          <w:ilvl w:val="1"/>
          <w:numId w:val="64"/>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FA0916">
        <w:rPr>
          <w:rFonts w:ascii="Times New Roman" w:hAnsi="Times New Roman" w:cs="Times New Roman"/>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7E30C7" w:rsidTr="007E30C7">
        <w:tc>
          <w:tcPr>
            <w:tcW w:w="4926" w:type="dxa"/>
          </w:tcPr>
          <w:p w:rsidR="007E30C7" w:rsidRDefault="007E30C7" w:rsidP="00194EA4">
            <w:pPr>
              <w:pStyle w:val="10"/>
              <w:spacing w:before="0"/>
              <w:jc w:val="right"/>
              <w:outlineLvl w:val="0"/>
              <w:rPr>
                <w:rFonts w:cs="Times New Roman"/>
                <w:b w:val="0"/>
                <w:sz w:val="28"/>
                <w:szCs w:val="28"/>
              </w:rPr>
            </w:pPr>
          </w:p>
        </w:tc>
        <w:tc>
          <w:tcPr>
            <w:tcW w:w="4927" w:type="dxa"/>
          </w:tcPr>
          <w:p w:rsidR="007E30C7" w:rsidRPr="00FA0916" w:rsidRDefault="007E30C7" w:rsidP="007E30C7">
            <w:pPr>
              <w:pStyle w:val="10"/>
              <w:spacing w:before="0"/>
              <w:outlineLvl w:val="0"/>
              <w:rPr>
                <w:rFonts w:cs="Times New Roman"/>
                <w:b w:val="0"/>
                <w:sz w:val="28"/>
                <w:szCs w:val="28"/>
              </w:rPr>
            </w:pPr>
            <w:r w:rsidRPr="00FA0916">
              <w:rPr>
                <w:rFonts w:cs="Times New Roman"/>
                <w:b w:val="0"/>
                <w:sz w:val="28"/>
                <w:szCs w:val="28"/>
              </w:rPr>
              <w:t>Приложение № 7</w:t>
            </w:r>
          </w:p>
          <w:p w:rsidR="007E30C7" w:rsidRDefault="007E30C7" w:rsidP="007E30C7">
            <w:pPr>
              <w:jc w:val="center"/>
              <w:rPr>
                <w:bCs/>
                <w:sz w:val="28"/>
                <w:szCs w:val="28"/>
              </w:rPr>
            </w:pPr>
            <w:r w:rsidRPr="00FA0916">
              <w:rPr>
                <w:bCs/>
                <w:sz w:val="28"/>
                <w:szCs w:val="28"/>
              </w:rPr>
              <w:t xml:space="preserve">к </w:t>
            </w:r>
            <w:r>
              <w:rPr>
                <w:bCs/>
                <w:sz w:val="28"/>
                <w:szCs w:val="28"/>
              </w:rPr>
              <w:t xml:space="preserve">постановлению </w:t>
            </w:r>
          </w:p>
          <w:p w:rsidR="007E30C7" w:rsidRDefault="007E30C7" w:rsidP="007E30C7">
            <w:pPr>
              <w:jc w:val="center"/>
              <w:rPr>
                <w:bCs/>
                <w:sz w:val="28"/>
                <w:szCs w:val="28"/>
              </w:rPr>
            </w:pPr>
            <w:r>
              <w:rPr>
                <w:bCs/>
                <w:sz w:val="28"/>
                <w:szCs w:val="28"/>
              </w:rPr>
              <w:t>администрации Здвинского района Новосибирской области</w:t>
            </w:r>
          </w:p>
          <w:p w:rsidR="007E30C7" w:rsidRPr="00FA0916" w:rsidRDefault="007E30C7" w:rsidP="007E30C7">
            <w:pPr>
              <w:jc w:val="center"/>
              <w:rPr>
                <w:sz w:val="28"/>
                <w:szCs w:val="28"/>
              </w:rPr>
            </w:pPr>
            <w:r w:rsidRPr="00FA0916">
              <w:rPr>
                <w:bCs/>
                <w:sz w:val="28"/>
                <w:szCs w:val="28"/>
              </w:rPr>
              <w:t xml:space="preserve">от </w:t>
            </w:r>
            <w:r>
              <w:rPr>
                <w:bCs/>
                <w:sz w:val="28"/>
                <w:szCs w:val="28"/>
              </w:rPr>
              <w:t>25.09.2024</w:t>
            </w:r>
            <w:r w:rsidRPr="00FA0916">
              <w:rPr>
                <w:bCs/>
                <w:sz w:val="28"/>
                <w:szCs w:val="28"/>
              </w:rPr>
              <w:t xml:space="preserve"> № </w:t>
            </w:r>
            <w:r>
              <w:rPr>
                <w:bCs/>
                <w:sz w:val="28"/>
                <w:szCs w:val="28"/>
              </w:rPr>
              <w:t>402-па</w:t>
            </w:r>
          </w:p>
          <w:p w:rsidR="007E30C7" w:rsidRDefault="007E30C7" w:rsidP="00194EA4">
            <w:pPr>
              <w:pStyle w:val="10"/>
              <w:spacing w:before="0"/>
              <w:jc w:val="right"/>
              <w:outlineLvl w:val="0"/>
              <w:rPr>
                <w:rFonts w:cs="Times New Roman"/>
                <w:b w:val="0"/>
                <w:sz w:val="28"/>
                <w:szCs w:val="28"/>
              </w:rPr>
            </w:pPr>
          </w:p>
        </w:tc>
      </w:tr>
    </w:tbl>
    <w:p w:rsidR="00194EA4" w:rsidRPr="00FA0916" w:rsidRDefault="00194EA4" w:rsidP="00194EA4">
      <w:pPr>
        <w:jc w:val="center"/>
        <w:rPr>
          <w:sz w:val="28"/>
          <w:szCs w:val="28"/>
        </w:rPr>
      </w:pPr>
    </w:p>
    <w:p w:rsidR="00194EA4" w:rsidRPr="00FA0916" w:rsidRDefault="00194EA4" w:rsidP="00194EA4">
      <w:pPr>
        <w:jc w:val="center"/>
        <w:rPr>
          <w:b/>
          <w:sz w:val="28"/>
          <w:szCs w:val="28"/>
        </w:rPr>
      </w:pPr>
      <w:r w:rsidRPr="00FA0916">
        <w:rPr>
          <w:b/>
          <w:sz w:val="28"/>
          <w:szCs w:val="28"/>
        </w:rPr>
        <w:t>ПРАВИЛА</w:t>
      </w:r>
    </w:p>
    <w:p w:rsidR="00194EA4" w:rsidRPr="00FA0916" w:rsidRDefault="00194EA4" w:rsidP="00194EA4">
      <w:pPr>
        <w:jc w:val="center"/>
        <w:rPr>
          <w:bCs/>
          <w:sz w:val="28"/>
          <w:szCs w:val="28"/>
        </w:rPr>
      </w:pPr>
      <w:r w:rsidRPr="00FA0916">
        <w:rPr>
          <w:b/>
          <w:sz w:val="28"/>
          <w:szCs w:val="28"/>
        </w:rPr>
        <w:t xml:space="preserve">антивирусной защиты информационных систем </w:t>
      </w:r>
      <w:r w:rsidR="007116A6">
        <w:rPr>
          <w:b/>
          <w:bCs/>
          <w:sz w:val="28"/>
          <w:szCs w:val="28"/>
        </w:rPr>
        <w:t>администрации Здвинского района Новосибирской области</w:t>
      </w:r>
    </w:p>
    <w:p w:rsidR="00194EA4" w:rsidRPr="00FA0916" w:rsidRDefault="00194EA4" w:rsidP="00194EA4">
      <w:pPr>
        <w:jc w:val="center"/>
        <w:rPr>
          <w:sz w:val="28"/>
          <w:szCs w:val="28"/>
        </w:rPr>
      </w:pPr>
    </w:p>
    <w:p w:rsidR="00194EA4" w:rsidRPr="00FA0916" w:rsidRDefault="00194EA4" w:rsidP="00525C53">
      <w:pPr>
        <w:pStyle w:val="a6"/>
        <w:numPr>
          <w:ilvl w:val="0"/>
          <w:numId w:val="14"/>
        </w:numPr>
        <w:spacing w:after="0" w:line="240" w:lineRule="auto"/>
        <w:ind w:left="142"/>
        <w:jc w:val="center"/>
        <w:rPr>
          <w:rFonts w:ascii="Times New Roman" w:hAnsi="Times New Roman" w:cs="Times New Roman"/>
          <w:b/>
          <w:sz w:val="28"/>
          <w:szCs w:val="28"/>
        </w:rPr>
      </w:pPr>
      <w:r w:rsidRPr="00FA0916">
        <w:rPr>
          <w:rFonts w:ascii="Times New Roman" w:hAnsi="Times New Roman" w:cs="Times New Roman"/>
          <w:b/>
          <w:sz w:val="28"/>
          <w:szCs w:val="28"/>
        </w:rPr>
        <w:t>Общие положения</w:t>
      </w:r>
    </w:p>
    <w:p w:rsidR="00194EA4" w:rsidRPr="00FA0916" w:rsidRDefault="00194EA4" w:rsidP="00194EA4">
      <w:pPr>
        <w:jc w:val="center"/>
        <w:rPr>
          <w:sz w:val="28"/>
          <w:szCs w:val="28"/>
        </w:rPr>
      </w:pPr>
    </w:p>
    <w:p w:rsidR="00194EA4" w:rsidRPr="00FA0916" w:rsidRDefault="00194EA4" w:rsidP="00525C53">
      <w:pPr>
        <w:pStyle w:val="a6"/>
        <w:widowControl w:val="0"/>
        <w:numPr>
          <w:ilvl w:val="1"/>
          <w:numId w:val="66"/>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Настоящие Правила разработаны в целях реализации мер по антивирусной защите информационных систем (далее – ИС) </w:t>
      </w:r>
      <w:r w:rsidR="001716C8">
        <w:rPr>
          <w:rFonts w:ascii="Times New Roman" w:hAnsi="Times New Roman" w:cs="Times New Roman"/>
          <w:sz w:val="28"/>
          <w:szCs w:val="28"/>
        </w:rPr>
        <w:t>администрация</w:t>
      </w:r>
      <w:r w:rsidR="007E30C7">
        <w:rPr>
          <w:rFonts w:ascii="Times New Roman" w:hAnsi="Times New Roman" w:cs="Times New Roman"/>
          <w:sz w:val="28"/>
          <w:szCs w:val="28"/>
        </w:rPr>
        <w:t xml:space="preserve"> </w:t>
      </w:r>
      <w:r w:rsidR="007116A6">
        <w:rPr>
          <w:rFonts w:ascii="Times New Roman" w:hAnsi="Times New Roman" w:cs="Times New Roman"/>
          <w:sz w:val="28"/>
          <w:szCs w:val="28"/>
        </w:rPr>
        <w:t>Здвинского района Новосибирской области</w:t>
      </w:r>
      <w:r w:rsidRPr="00FA0916">
        <w:rPr>
          <w:rFonts w:ascii="Times New Roman" w:hAnsi="Times New Roman" w:cs="Times New Roman"/>
          <w:sz w:val="28"/>
          <w:szCs w:val="28"/>
        </w:rPr>
        <w:t xml:space="preserve"> (далее – </w:t>
      </w:r>
      <w:r w:rsidR="007116A6">
        <w:rPr>
          <w:rFonts w:ascii="Times New Roman" w:hAnsi="Times New Roman" w:cs="Times New Roman"/>
          <w:sz w:val="28"/>
          <w:szCs w:val="28"/>
        </w:rPr>
        <w:t>администрация района</w:t>
      </w:r>
      <w:r w:rsidRPr="00FA0916">
        <w:rPr>
          <w:rFonts w:ascii="Times New Roman" w:hAnsi="Times New Roman" w:cs="Times New Roman"/>
          <w:sz w:val="28"/>
          <w:szCs w:val="28"/>
        </w:rPr>
        <w:t xml:space="preserve">, оператор) и регулируют вопросы организации антивирусной защиты и требования к порядку проведения антивирусного контроля при работе в ИС </w:t>
      </w:r>
      <w:r w:rsidR="007116A6">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a6"/>
        <w:widowControl w:val="0"/>
        <w:numPr>
          <w:ilvl w:val="1"/>
          <w:numId w:val="66"/>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Меры по антивирусной защите должны обеспечивать обнаружение в ИС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194EA4" w:rsidRPr="00FA0916" w:rsidRDefault="00194EA4" w:rsidP="00525C53">
      <w:pPr>
        <w:pStyle w:val="a6"/>
        <w:widowControl w:val="0"/>
        <w:numPr>
          <w:ilvl w:val="1"/>
          <w:numId w:val="66"/>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Установка и настройка средств антивирусной защиты осуществляется уполномоченными сотрудниками </w:t>
      </w:r>
      <w:r w:rsidR="007116A6">
        <w:rPr>
          <w:rFonts w:ascii="Times New Roman" w:hAnsi="Times New Roman" w:cs="Times New Roman"/>
          <w:sz w:val="28"/>
          <w:szCs w:val="28"/>
        </w:rPr>
        <w:t>администрации района</w:t>
      </w:r>
      <w:r w:rsidR="007E30C7">
        <w:rPr>
          <w:rFonts w:ascii="Times New Roman" w:hAnsi="Times New Roman" w:cs="Times New Roman"/>
          <w:sz w:val="28"/>
          <w:szCs w:val="28"/>
        </w:rPr>
        <w:t xml:space="preserve"> </w:t>
      </w:r>
      <w:r w:rsidRPr="00FA0916">
        <w:rPr>
          <w:rFonts w:ascii="Times New Roman" w:hAnsi="Times New Roman" w:cs="Times New Roman"/>
          <w:sz w:val="28"/>
          <w:szCs w:val="28"/>
        </w:rPr>
        <w:t>в соответствии с эксплуатационной документацией на применяемые средства антивирусной защиты.</w:t>
      </w:r>
    </w:p>
    <w:p w:rsidR="00194EA4" w:rsidRPr="00FA0916" w:rsidRDefault="00194EA4" w:rsidP="00194EA4">
      <w:pPr>
        <w:pStyle w:val="a6"/>
        <w:widowControl w:val="0"/>
        <w:shd w:val="clear" w:color="auto" w:fill="FFFFFF"/>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194EA4" w:rsidRPr="00FA0916" w:rsidRDefault="00194EA4" w:rsidP="00525C53">
      <w:pPr>
        <w:pStyle w:val="ConsPlusNormal"/>
        <w:numPr>
          <w:ilvl w:val="0"/>
          <w:numId w:val="14"/>
        </w:numPr>
        <w:tabs>
          <w:tab w:val="left" w:pos="1276"/>
        </w:tabs>
        <w:adjustRightInd/>
        <w:ind w:left="284" w:hanging="284"/>
        <w:jc w:val="center"/>
        <w:rPr>
          <w:rFonts w:ascii="Times New Roman" w:hAnsi="Times New Roman" w:cs="Times New Roman"/>
          <w:b/>
          <w:sz w:val="28"/>
          <w:szCs w:val="28"/>
        </w:rPr>
      </w:pPr>
      <w:r w:rsidRPr="00FA0916">
        <w:rPr>
          <w:rFonts w:ascii="Times New Roman" w:hAnsi="Times New Roman" w:cs="Times New Roman"/>
          <w:b/>
          <w:sz w:val="28"/>
          <w:szCs w:val="28"/>
        </w:rPr>
        <w:t>Обеспечение антивирусной защиты</w:t>
      </w:r>
    </w:p>
    <w:p w:rsidR="00194EA4" w:rsidRPr="00FA0916" w:rsidRDefault="00194EA4" w:rsidP="00194EA4">
      <w:pPr>
        <w:pStyle w:val="ConsPlusNormal"/>
        <w:tabs>
          <w:tab w:val="left" w:pos="1276"/>
        </w:tabs>
        <w:ind w:left="284"/>
        <w:rPr>
          <w:rFonts w:ascii="Times New Roman" w:hAnsi="Times New Roman" w:cs="Times New Roman"/>
          <w:b/>
          <w:sz w:val="28"/>
          <w:szCs w:val="28"/>
        </w:rPr>
      </w:pPr>
    </w:p>
    <w:p w:rsidR="00194EA4" w:rsidRPr="00FA0916" w:rsidRDefault="00194EA4" w:rsidP="00525C53">
      <w:pPr>
        <w:pStyle w:val="ConsPlusNormal"/>
        <w:numPr>
          <w:ilvl w:val="1"/>
          <w:numId w:val="67"/>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Порядок организации антивирусной защиты</w:t>
      </w:r>
    </w:p>
    <w:p w:rsidR="00194EA4" w:rsidRPr="00FA0916" w:rsidRDefault="00194EA4" w:rsidP="00525C53">
      <w:pPr>
        <w:pStyle w:val="ConsPlusNormal"/>
        <w:numPr>
          <w:ilvl w:val="2"/>
          <w:numId w:val="67"/>
        </w:numPr>
        <w:tabs>
          <w:tab w:val="left" w:pos="1418"/>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Для обеспечения антивирусной защиты ИС </w:t>
      </w:r>
      <w:r w:rsidR="007116A6">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должны применяться средства антивирусной защиты, установленные на все средства вычислительной техники (СВТ) (при наличии технической возможности), входящие в ИС </w:t>
      </w:r>
      <w:r w:rsidR="007116A6">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и подверженные внедрению (заражению) вредоносными компьютерными программами (вирусами) через съемные машинные носители информации или сетевые подключения, в том числе к сетям общего пользования (вложения электронной почты, веб- и другие сетевые сервисы).</w:t>
      </w:r>
    </w:p>
    <w:p w:rsidR="00194EA4" w:rsidRPr="00FA0916" w:rsidRDefault="00194EA4" w:rsidP="00525C53">
      <w:pPr>
        <w:pStyle w:val="ConsPlusNormal"/>
        <w:numPr>
          <w:ilvl w:val="2"/>
          <w:numId w:val="67"/>
        </w:numPr>
        <w:tabs>
          <w:tab w:val="left" w:pos="1418"/>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Права на установку, конфигурирование и управление (администрирование) средствами антивирусной защиты предоставляются уполномоченным сотрудникам </w:t>
      </w:r>
      <w:r w:rsidR="007116A6">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ConsPlusNormal"/>
        <w:numPr>
          <w:ilvl w:val="2"/>
          <w:numId w:val="67"/>
        </w:numPr>
        <w:tabs>
          <w:tab w:val="left" w:pos="1418"/>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Для реализации антивирусной защиты в ИС </w:t>
      </w:r>
      <w:r w:rsidR="007116A6">
        <w:rPr>
          <w:rFonts w:ascii="Times New Roman" w:hAnsi="Times New Roman" w:cs="Times New Roman"/>
          <w:sz w:val="28"/>
          <w:szCs w:val="28"/>
        </w:rPr>
        <w:t>администрации района</w:t>
      </w:r>
      <w:r w:rsidR="00370E3D" w:rsidRPr="00FA0916">
        <w:rPr>
          <w:rFonts w:ascii="Times New Roman" w:hAnsi="Times New Roman" w:cs="Times New Roman"/>
          <w:sz w:val="28"/>
          <w:szCs w:val="28"/>
        </w:rPr>
        <w:fldChar w:fldCharType="begin"/>
      </w:r>
      <w:r w:rsidRPr="00FA0916">
        <w:rPr>
          <w:rFonts w:ascii="Times New Roman" w:hAnsi="Times New Roman" w:cs="Times New Roman"/>
          <w:sz w:val="28"/>
          <w:szCs w:val="28"/>
        </w:rPr>
        <w:instrText xml:space="preserve"> MERGEFIELD ShortOrgName </w:instrText>
      </w:r>
      <w:r w:rsidR="00370E3D" w:rsidRPr="00FA0916">
        <w:rPr>
          <w:rFonts w:ascii="Times New Roman" w:hAnsi="Times New Roman" w:cs="Times New Roman"/>
          <w:sz w:val="28"/>
          <w:szCs w:val="28"/>
        </w:rPr>
        <w:fldChar w:fldCharType="end"/>
      </w:r>
      <w:r w:rsidRPr="00FA0916">
        <w:rPr>
          <w:rFonts w:ascii="Times New Roman" w:hAnsi="Times New Roman" w:cs="Times New Roman"/>
          <w:sz w:val="28"/>
          <w:szCs w:val="28"/>
        </w:rPr>
        <w:t xml:space="preserve"> </w:t>
      </w:r>
      <w:r w:rsidRPr="00FA0916">
        <w:rPr>
          <w:rFonts w:ascii="Times New Roman" w:hAnsi="Times New Roman" w:cs="Times New Roman"/>
          <w:sz w:val="28"/>
          <w:szCs w:val="28"/>
        </w:rPr>
        <w:lastRenderedPageBreak/>
        <w:t>осуществляется предоставление доступа средствам антивирусной защиты к объектам ИС, которые должны быть подвергнуты проверке.</w:t>
      </w:r>
    </w:p>
    <w:p w:rsidR="00194EA4" w:rsidRPr="00FA0916" w:rsidRDefault="00194EA4" w:rsidP="00525C53">
      <w:pPr>
        <w:pStyle w:val="ConsPlusNormal"/>
        <w:numPr>
          <w:ilvl w:val="2"/>
          <w:numId w:val="67"/>
        </w:numPr>
        <w:tabs>
          <w:tab w:val="left" w:pos="1418"/>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Сотрудники </w:t>
      </w:r>
      <w:r w:rsidR="007116A6">
        <w:rPr>
          <w:rFonts w:ascii="Times New Roman" w:hAnsi="Times New Roman" w:cs="Times New Roman"/>
          <w:sz w:val="28"/>
          <w:szCs w:val="28"/>
        </w:rPr>
        <w:t>администрации района</w:t>
      </w:r>
      <w:r w:rsidR="007E30C7">
        <w:rPr>
          <w:rFonts w:ascii="Times New Roman" w:hAnsi="Times New Roman" w:cs="Times New Roman"/>
          <w:sz w:val="28"/>
          <w:szCs w:val="28"/>
        </w:rPr>
        <w:t xml:space="preserve"> </w:t>
      </w:r>
      <w:r w:rsidRPr="00FA0916">
        <w:rPr>
          <w:rFonts w:ascii="Times New Roman" w:hAnsi="Times New Roman" w:cs="Times New Roman"/>
          <w:sz w:val="28"/>
          <w:szCs w:val="28"/>
        </w:rPr>
        <w:t>не должны допускать использования в ИС программного обеспечения и данных, не связанных с выполнением их должностных обязанностей.</w:t>
      </w:r>
    </w:p>
    <w:p w:rsidR="00194EA4" w:rsidRPr="00FA0916" w:rsidRDefault="00194EA4" w:rsidP="00525C53">
      <w:pPr>
        <w:pStyle w:val="ConsPlusNormal"/>
        <w:numPr>
          <w:ilvl w:val="2"/>
          <w:numId w:val="67"/>
        </w:numPr>
        <w:tabs>
          <w:tab w:val="left" w:pos="1418"/>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Уполномоченными сотрудниками </w:t>
      </w:r>
      <w:r w:rsidR="007116A6">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организуется проведение периодических проверок компонентов ИС на наличие вредоносных компьютерных программ (вирусов).</w:t>
      </w:r>
    </w:p>
    <w:p w:rsidR="00194EA4" w:rsidRPr="00FA0916" w:rsidRDefault="00194EA4" w:rsidP="00525C53">
      <w:pPr>
        <w:pStyle w:val="ConsPlusNormal"/>
        <w:numPr>
          <w:ilvl w:val="2"/>
          <w:numId w:val="67"/>
        </w:numPr>
        <w:tabs>
          <w:tab w:val="left" w:pos="1418"/>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Проверка выделенных наиболее критичных компонентов ИС (системной памяти, объектов автозапуска, системных папок) на наличие вредоносных компьютерных программ (вирусов) осуществляется в автоматическом режиме по расписанию (один раз в сутки) и при необходимости вручную пользователями ИС.</w:t>
      </w:r>
    </w:p>
    <w:p w:rsidR="00194EA4" w:rsidRPr="00FA0916" w:rsidRDefault="00194EA4" w:rsidP="00525C53">
      <w:pPr>
        <w:pStyle w:val="ConsPlusNormal"/>
        <w:numPr>
          <w:ilvl w:val="2"/>
          <w:numId w:val="67"/>
        </w:numPr>
        <w:tabs>
          <w:tab w:val="left" w:pos="1418"/>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Расширенный (полный) антивирусный контроль всех компонентов ИС проводится в автоматическом режиме с периодичностью один раз в месяц и при необходимости вручную уполномоченным сотрудником </w:t>
      </w:r>
      <w:r w:rsidR="007116A6">
        <w:rPr>
          <w:rFonts w:ascii="Times New Roman" w:hAnsi="Times New Roman" w:cs="Times New Roman"/>
          <w:sz w:val="28"/>
          <w:szCs w:val="28"/>
        </w:rPr>
        <w:t>администрации района</w:t>
      </w:r>
      <w:r w:rsidRPr="00FA0916">
        <w:rPr>
          <w:rFonts w:ascii="Times New Roman" w:hAnsi="Times New Roman" w:cs="Times New Roman"/>
          <w:bCs/>
          <w:sz w:val="28"/>
          <w:szCs w:val="28"/>
        </w:rPr>
        <w:t>.</w:t>
      </w:r>
    </w:p>
    <w:p w:rsidR="00194EA4" w:rsidRPr="00FA0916" w:rsidRDefault="00194EA4" w:rsidP="00525C53">
      <w:pPr>
        <w:pStyle w:val="ConsPlusNormal"/>
        <w:numPr>
          <w:ilvl w:val="2"/>
          <w:numId w:val="67"/>
        </w:numPr>
        <w:tabs>
          <w:tab w:val="left" w:pos="1418"/>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В ИС должна осуществляться автоматическая проверка в масштабе времени, близком к реальному, объектов (файлов) из внешних источников (съемных машинных носителей информации, сетевых подключений, и других внешних источников) при загрузке, открытии или исполнении таких файлов.</w:t>
      </w:r>
    </w:p>
    <w:p w:rsidR="00194EA4" w:rsidRPr="00FA0916" w:rsidRDefault="00194EA4" w:rsidP="00525C53">
      <w:pPr>
        <w:pStyle w:val="ConsPlusNormal"/>
        <w:numPr>
          <w:ilvl w:val="2"/>
          <w:numId w:val="67"/>
        </w:numPr>
        <w:tabs>
          <w:tab w:val="left" w:pos="1418"/>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должно осуществляться оповещение уполномоченных сотрудников </w:t>
      </w:r>
      <w:r w:rsidR="007116A6">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в масштабе времени, близком к реальному, об обнаружении вредоносных компьютерных программ (вирусов).</w:t>
      </w:r>
    </w:p>
    <w:p w:rsidR="00194EA4" w:rsidRPr="00FA0916" w:rsidRDefault="00194EA4" w:rsidP="00525C53">
      <w:pPr>
        <w:pStyle w:val="ConsPlusNormal"/>
        <w:numPr>
          <w:ilvl w:val="2"/>
          <w:numId w:val="67"/>
        </w:numPr>
        <w:tabs>
          <w:tab w:val="left" w:pos="1418"/>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Расширенный (полный) антивирусный контроль всех компонентов ИС проводится в автоматическом режиме с периодичностью один раз в месяц и при необходимости вручную.</w:t>
      </w:r>
    </w:p>
    <w:p w:rsidR="00194EA4" w:rsidRPr="00FA0916" w:rsidRDefault="00194EA4" w:rsidP="00525C53">
      <w:pPr>
        <w:pStyle w:val="ConsPlusNormal"/>
        <w:numPr>
          <w:ilvl w:val="2"/>
          <w:numId w:val="67"/>
        </w:numPr>
        <w:tabs>
          <w:tab w:val="left" w:pos="1418"/>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Файлы, помещаемые в электронный архив, должны в обязательном порядке проходить антивирусный контроль. Контроль исходящей информации (в случае передачи информации на внешнем съемном носителе) н</w:t>
      </w:r>
      <w:r w:rsidR="00D04964">
        <w:rPr>
          <w:rFonts w:ascii="Times New Roman" w:hAnsi="Times New Roman" w:cs="Times New Roman"/>
          <w:sz w:val="28"/>
          <w:szCs w:val="28"/>
        </w:rPr>
        <w:t>е</w:t>
      </w:r>
      <w:r w:rsidRPr="00FA0916">
        <w:rPr>
          <w:rFonts w:ascii="Times New Roman" w:hAnsi="Times New Roman" w:cs="Times New Roman"/>
          <w:sz w:val="28"/>
          <w:szCs w:val="28"/>
        </w:rPr>
        <w:t>обходимо проводить непосредственно перед архивированием и отправкой (записью на съемный носитель) (при наличии такой процедуры).</w:t>
      </w:r>
    </w:p>
    <w:p w:rsidR="00194EA4" w:rsidRPr="00FA0916" w:rsidRDefault="00194EA4" w:rsidP="00525C53">
      <w:pPr>
        <w:pStyle w:val="a6"/>
        <w:widowControl w:val="0"/>
        <w:numPr>
          <w:ilvl w:val="1"/>
          <w:numId w:val="6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Порядок проведения антивирусного контроля.</w:t>
      </w:r>
    </w:p>
    <w:p w:rsidR="00194EA4" w:rsidRPr="00FA0916" w:rsidRDefault="00194EA4" w:rsidP="00525C53">
      <w:pPr>
        <w:pStyle w:val="a6"/>
        <w:widowControl w:val="0"/>
        <w:numPr>
          <w:ilvl w:val="2"/>
          <w:numId w:val="67"/>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ИС </w:t>
      </w:r>
      <w:r w:rsidR="007116A6">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самостоятельно или вместе с уполномоченным сотрудником </w:t>
      </w:r>
      <w:r w:rsidR="007116A6">
        <w:rPr>
          <w:rFonts w:ascii="Times New Roman" w:hAnsi="Times New Roman" w:cs="Times New Roman"/>
          <w:sz w:val="28"/>
          <w:szCs w:val="28"/>
        </w:rPr>
        <w:t>администрации района</w:t>
      </w:r>
      <w:r w:rsidR="007E30C7">
        <w:rPr>
          <w:rFonts w:ascii="Times New Roman" w:hAnsi="Times New Roman" w:cs="Times New Roman"/>
          <w:sz w:val="28"/>
          <w:szCs w:val="28"/>
        </w:rPr>
        <w:t xml:space="preserve"> </w:t>
      </w:r>
      <w:r w:rsidRPr="00FA0916">
        <w:rPr>
          <w:rFonts w:ascii="Times New Roman" w:hAnsi="Times New Roman" w:cs="Times New Roman"/>
          <w:sz w:val="28"/>
          <w:szCs w:val="28"/>
        </w:rPr>
        <w:t>проводит внеочередной антивирусный контроль своей рабочей станции для определения факта наличия или отсутствия компьютерного вируса.</w:t>
      </w:r>
    </w:p>
    <w:p w:rsidR="00194EA4" w:rsidRPr="00FA0916" w:rsidRDefault="00194EA4" w:rsidP="00525C53">
      <w:pPr>
        <w:pStyle w:val="a6"/>
        <w:widowControl w:val="0"/>
        <w:numPr>
          <w:ilvl w:val="2"/>
          <w:numId w:val="67"/>
        </w:numPr>
        <w:shd w:val="clear" w:color="auto" w:fill="FFFFFF"/>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 В случае обнаружения в ИС объектов, подвергшихся заражению вредоносными компьютерными программами (вирусами), пользователь ИС обязан:</w:t>
      </w:r>
    </w:p>
    <w:p w:rsidR="00194EA4" w:rsidRPr="00FA0916" w:rsidRDefault="00194EA4" w:rsidP="00525C53">
      <w:pPr>
        <w:pStyle w:val="a6"/>
        <w:widowControl w:val="0"/>
        <w:numPr>
          <w:ilvl w:val="0"/>
          <w:numId w:val="65"/>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приостановить работу;</w:t>
      </w:r>
    </w:p>
    <w:p w:rsidR="00194EA4" w:rsidRPr="00FA0916" w:rsidRDefault="00194EA4" w:rsidP="00525C53">
      <w:pPr>
        <w:pStyle w:val="a6"/>
        <w:widowControl w:val="0"/>
        <w:numPr>
          <w:ilvl w:val="0"/>
          <w:numId w:val="65"/>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немедленно поставить в известность о факте обнаружения </w:t>
      </w:r>
      <w:r w:rsidRPr="00FA0916">
        <w:rPr>
          <w:rFonts w:ascii="Times New Roman" w:hAnsi="Times New Roman" w:cs="Times New Roman"/>
          <w:sz w:val="28"/>
          <w:szCs w:val="28"/>
        </w:rPr>
        <w:lastRenderedPageBreak/>
        <w:t xml:space="preserve">зараженных вирусом файлов ответственного за защиту информации, уполномоченных сотрудников </w:t>
      </w:r>
      <w:r w:rsidR="007116A6">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владельца зараженных файлов, а также смежные подразделения, использующие эти файлы в работе;</w:t>
      </w:r>
    </w:p>
    <w:p w:rsidR="00194EA4" w:rsidRPr="00FA0916" w:rsidRDefault="00194EA4" w:rsidP="00525C53">
      <w:pPr>
        <w:pStyle w:val="a6"/>
        <w:widowControl w:val="0"/>
        <w:numPr>
          <w:ilvl w:val="0"/>
          <w:numId w:val="65"/>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совместно с владельцем зараженных вирусом файлов провести анализ необходимости дальнейшего их использования;</w:t>
      </w:r>
    </w:p>
    <w:p w:rsidR="00194EA4" w:rsidRPr="00FA0916" w:rsidRDefault="00194EA4" w:rsidP="00525C53">
      <w:pPr>
        <w:pStyle w:val="a6"/>
        <w:widowControl w:val="0"/>
        <w:numPr>
          <w:ilvl w:val="0"/>
          <w:numId w:val="65"/>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провести лечение или уничтожение зараженных файлов.</w:t>
      </w:r>
    </w:p>
    <w:p w:rsidR="00194EA4" w:rsidRPr="00FA0916" w:rsidRDefault="00194EA4" w:rsidP="00525C53">
      <w:pPr>
        <w:pStyle w:val="a6"/>
        <w:numPr>
          <w:ilvl w:val="1"/>
          <w:numId w:val="67"/>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Обновление базы данных признаков вредоносных компьютерных программ (вирусов)</w:t>
      </w:r>
    </w:p>
    <w:p w:rsidR="00194EA4" w:rsidRPr="00FA0916" w:rsidRDefault="00194EA4" w:rsidP="00525C53">
      <w:pPr>
        <w:pStyle w:val="ConsPlusNormal"/>
        <w:numPr>
          <w:ilvl w:val="2"/>
          <w:numId w:val="67"/>
        </w:numPr>
        <w:tabs>
          <w:tab w:val="left" w:pos="1418"/>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Получение из доверенных источников и установка обновлений базы данных признаков вредоносных компьютерных программ (вирусов) обеспечивают уполномоченные сотрудники </w:t>
      </w:r>
      <w:r w:rsidR="007116A6">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ConsPlusNormal"/>
        <w:numPr>
          <w:ilvl w:val="2"/>
          <w:numId w:val="67"/>
        </w:numPr>
        <w:tabs>
          <w:tab w:val="left" w:pos="1418"/>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7116A6">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обеспечивается контроль целостности обновлений базы данных признаков вредоносных компьютерных программ (вирусов) на соответствие предоставляемых производителем СЗИ контрольным суммам.</w:t>
      </w:r>
    </w:p>
    <w:p w:rsidR="00194EA4" w:rsidRPr="00FA0916" w:rsidRDefault="00194EA4" w:rsidP="00194EA4">
      <w:pPr>
        <w:pStyle w:val="ConsPlusNormal"/>
        <w:tabs>
          <w:tab w:val="left" w:pos="1418"/>
        </w:tabs>
        <w:ind w:left="709"/>
        <w:jc w:val="both"/>
        <w:rPr>
          <w:rFonts w:ascii="Times New Roman" w:hAnsi="Times New Roman" w:cs="Times New Roman"/>
          <w:sz w:val="28"/>
          <w:szCs w:val="28"/>
        </w:rPr>
      </w:pPr>
    </w:p>
    <w:p w:rsidR="00194EA4" w:rsidRPr="00FA0916" w:rsidRDefault="00194EA4" w:rsidP="00525C53">
      <w:pPr>
        <w:pStyle w:val="ConsPlusNormal"/>
        <w:numPr>
          <w:ilvl w:val="0"/>
          <w:numId w:val="14"/>
        </w:numPr>
        <w:tabs>
          <w:tab w:val="left" w:pos="1276"/>
        </w:tabs>
        <w:adjustRightInd/>
        <w:ind w:left="284"/>
        <w:jc w:val="center"/>
        <w:rPr>
          <w:rFonts w:ascii="Times New Roman" w:hAnsi="Times New Roman" w:cs="Times New Roman"/>
          <w:sz w:val="28"/>
          <w:szCs w:val="28"/>
        </w:rPr>
      </w:pPr>
      <w:r w:rsidRPr="00FA0916">
        <w:rPr>
          <w:rFonts w:ascii="Times New Roman" w:hAnsi="Times New Roman" w:cs="Times New Roman"/>
          <w:b/>
          <w:sz w:val="28"/>
          <w:szCs w:val="28"/>
        </w:rPr>
        <w:t>Ответственность</w:t>
      </w:r>
    </w:p>
    <w:p w:rsidR="00194EA4" w:rsidRPr="00FA0916" w:rsidRDefault="00194EA4" w:rsidP="00194EA4">
      <w:pPr>
        <w:pStyle w:val="ConsPlusNormal"/>
        <w:tabs>
          <w:tab w:val="left" w:pos="1276"/>
        </w:tabs>
        <w:ind w:left="720"/>
        <w:rPr>
          <w:rFonts w:ascii="Times New Roman" w:hAnsi="Times New Roman" w:cs="Times New Roman"/>
          <w:sz w:val="28"/>
          <w:szCs w:val="28"/>
        </w:rPr>
      </w:pPr>
    </w:p>
    <w:p w:rsidR="00194EA4" w:rsidRPr="00FA0916" w:rsidRDefault="00194EA4" w:rsidP="00525C53">
      <w:pPr>
        <w:pStyle w:val="a6"/>
        <w:numPr>
          <w:ilvl w:val="1"/>
          <w:numId w:val="6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194EA4" w:rsidRPr="00FA0916" w:rsidRDefault="00194EA4" w:rsidP="00525C53">
      <w:pPr>
        <w:pStyle w:val="a6"/>
        <w:numPr>
          <w:ilvl w:val="1"/>
          <w:numId w:val="6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FA0916">
        <w:rPr>
          <w:rFonts w:ascii="Times New Roman" w:hAnsi="Times New Roman" w:cs="Times New Roman"/>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7E30C7" w:rsidTr="007E30C7">
        <w:tc>
          <w:tcPr>
            <w:tcW w:w="4926" w:type="dxa"/>
          </w:tcPr>
          <w:p w:rsidR="007E30C7" w:rsidRDefault="007E30C7" w:rsidP="00194EA4">
            <w:pPr>
              <w:pStyle w:val="10"/>
              <w:spacing w:before="0"/>
              <w:jc w:val="right"/>
              <w:outlineLvl w:val="0"/>
              <w:rPr>
                <w:rFonts w:cs="Times New Roman"/>
                <w:b w:val="0"/>
                <w:sz w:val="28"/>
                <w:szCs w:val="28"/>
              </w:rPr>
            </w:pPr>
          </w:p>
        </w:tc>
        <w:tc>
          <w:tcPr>
            <w:tcW w:w="4927" w:type="dxa"/>
          </w:tcPr>
          <w:p w:rsidR="007E30C7" w:rsidRPr="00FA0916" w:rsidRDefault="007E30C7" w:rsidP="007E30C7">
            <w:pPr>
              <w:pStyle w:val="10"/>
              <w:spacing w:before="0"/>
              <w:outlineLvl w:val="0"/>
              <w:rPr>
                <w:rFonts w:cs="Times New Roman"/>
                <w:b w:val="0"/>
                <w:sz w:val="28"/>
                <w:szCs w:val="28"/>
              </w:rPr>
            </w:pPr>
            <w:r w:rsidRPr="00FA0916">
              <w:rPr>
                <w:rFonts w:cs="Times New Roman"/>
                <w:b w:val="0"/>
                <w:sz w:val="28"/>
                <w:szCs w:val="28"/>
              </w:rPr>
              <w:t>Приложение № 8</w:t>
            </w:r>
          </w:p>
          <w:p w:rsidR="007E30C7" w:rsidRDefault="007E30C7" w:rsidP="007E30C7">
            <w:pPr>
              <w:jc w:val="center"/>
              <w:rPr>
                <w:bCs/>
                <w:sz w:val="28"/>
                <w:szCs w:val="28"/>
              </w:rPr>
            </w:pPr>
            <w:r w:rsidRPr="00FA0916">
              <w:rPr>
                <w:bCs/>
                <w:sz w:val="28"/>
                <w:szCs w:val="28"/>
              </w:rPr>
              <w:t xml:space="preserve">к </w:t>
            </w:r>
            <w:r>
              <w:rPr>
                <w:bCs/>
                <w:sz w:val="28"/>
                <w:szCs w:val="28"/>
              </w:rPr>
              <w:t xml:space="preserve">постановлению </w:t>
            </w:r>
          </w:p>
          <w:p w:rsidR="007E30C7" w:rsidRDefault="007E30C7" w:rsidP="007E30C7">
            <w:pPr>
              <w:jc w:val="center"/>
              <w:rPr>
                <w:bCs/>
                <w:sz w:val="28"/>
                <w:szCs w:val="28"/>
              </w:rPr>
            </w:pPr>
            <w:r>
              <w:rPr>
                <w:bCs/>
                <w:sz w:val="28"/>
                <w:szCs w:val="28"/>
              </w:rPr>
              <w:t>администрации Здвинского района Новосибирской области</w:t>
            </w:r>
          </w:p>
          <w:p w:rsidR="007E30C7" w:rsidRPr="00FA0916" w:rsidRDefault="007E30C7" w:rsidP="007E30C7">
            <w:pPr>
              <w:jc w:val="center"/>
              <w:rPr>
                <w:sz w:val="28"/>
                <w:szCs w:val="28"/>
              </w:rPr>
            </w:pPr>
            <w:r w:rsidRPr="00FA0916">
              <w:rPr>
                <w:bCs/>
                <w:sz w:val="28"/>
                <w:szCs w:val="28"/>
              </w:rPr>
              <w:t xml:space="preserve">от </w:t>
            </w:r>
            <w:r>
              <w:rPr>
                <w:bCs/>
                <w:sz w:val="28"/>
                <w:szCs w:val="28"/>
              </w:rPr>
              <w:t>25.09.2024</w:t>
            </w:r>
            <w:r w:rsidRPr="00FA0916">
              <w:rPr>
                <w:bCs/>
                <w:sz w:val="28"/>
                <w:szCs w:val="28"/>
              </w:rPr>
              <w:t xml:space="preserve"> № </w:t>
            </w:r>
            <w:r>
              <w:rPr>
                <w:bCs/>
                <w:sz w:val="28"/>
                <w:szCs w:val="28"/>
              </w:rPr>
              <w:t>402-па</w:t>
            </w:r>
          </w:p>
          <w:p w:rsidR="007E30C7" w:rsidRDefault="007E30C7" w:rsidP="00194EA4">
            <w:pPr>
              <w:pStyle w:val="10"/>
              <w:spacing w:before="0"/>
              <w:jc w:val="right"/>
              <w:outlineLvl w:val="0"/>
              <w:rPr>
                <w:rFonts w:cs="Times New Roman"/>
                <w:b w:val="0"/>
                <w:sz w:val="28"/>
                <w:szCs w:val="28"/>
              </w:rPr>
            </w:pPr>
          </w:p>
        </w:tc>
      </w:tr>
    </w:tbl>
    <w:p w:rsidR="00194EA4" w:rsidRPr="00FA0916" w:rsidRDefault="00194EA4" w:rsidP="00194EA4">
      <w:pPr>
        <w:jc w:val="center"/>
        <w:rPr>
          <w:b/>
          <w:sz w:val="28"/>
          <w:szCs w:val="28"/>
        </w:rPr>
      </w:pPr>
      <w:r w:rsidRPr="00FA0916">
        <w:rPr>
          <w:b/>
          <w:sz w:val="28"/>
          <w:szCs w:val="28"/>
        </w:rPr>
        <w:t>ПРАВИЛА</w:t>
      </w:r>
    </w:p>
    <w:p w:rsidR="00194EA4" w:rsidRPr="00FA0916" w:rsidRDefault="00194EA4" w:rsidP="00194EA4">
      <w:pPr>
        <w:jc w:val="center"/>
        <w:rPr>
          <w:b/>
          <w:sz w:val="28"/>
          <w:szCs w:val="28"/>
        </w:rPr>
      </w:pPr>
      <w:r w:rsidRPr="00FA0916">
        <w:rPr>
          <w:b/>
          <w:sz w:val="28"/>
          <w:szCs w:val="28"/>
        </w:rPr>
        <w:t xml:space="preserve">контроля (анализа) защищенности информации в информационных системах </w:t>
      </w:r>
      <w:r w:rsidR="001716C8">
        <w:rPr>
          <w:b/>
          <w:bCs/>
          <w:sz w:val="28"/>
          <w:szCs w:val="28"/>
        </w:rPr>
        <w:t>администрации Здвинского района Новосибирской области</w:t>
      </w:r>
    </w:p>
    <w:p w:rsidR="00194EA4" w:rsidRPr="00FA0916" w:rsidRDefault="00194EA4" w:rsidP="00194EA4">
      <w:pPr>
        <w:jc w:val="center"/>
        <w:rPr>
          <w:b/>
          <w:sz w:val="28"/>
          <w:szCs w:val="28"/>
        </w:rPr>
      </w:pPr>
    </w:p>
    <w:p w:rsidR="00194EA4" w:rsidRPr="00FA0916" w:rsidRDefault="00194EA4" w:rsidP="00525C53">
      <w:pPr>
        <w:pStyle w:val="Default"/>
        <w:keepNext/>
        <w:numPr>
          <w:ilvl w:val="0"/>
          <w:numId w:val="15"/>
        </w:numPr>
        <w:tabs>
          <w:tab w:val="left" w:pos="142"/>
        </w:tabs>
        <w:suppressAutoHyphens/>
        <w:ind w:left="284" w:hanging="426"/>
        <w:jc w:val="center"/>
        <w:rPr>
          <w:b/>
          <w:color w:val="auto"/>
          <w:sz w:val="28"/>
          <w:szCs w:val="28"/>
        </w:rPr>
      </w:pPr>
      <w:r w:rsidRPr="00FA0916">
        <w:rPr>
          <w:b/>
          <w:color w:val="auto"/>
          <w:sz w:val="28"/>
          <w:szCs w:val="28"/>
        </w:rPr>
        <w:t>Общие положения</w:t>
      </w:r>
    </w:p>
    <w:p w:rsidR="00194EA4" w:rsidRPr="00FA0916" w:rsidRDefault="00194EA4" w:rsidP="00194EA4">
      <w:pPr>
        <w:pStyle w:val="Default"/>
        <w:keepNext/>
        <w:tabs>
          <w:tab w:val="left" w:pos="142"/>
        </w:tabs>
        <w:suppressAutoHyphens/>
        <w:ind w:left="284" w:hanging="284"/>
        <w:jc w:val="center"/>
        <w:rPr>
          <w:b/>
          <w:color w:val="auto"/>
          <w:sz w:val="28"/>
          <w:szCs w:val="28"/>
        </w:rPr>
      </w:pPr>
    </w:p>
    <w:p w:rsidR="00194EA4" w:rsidRPr="00FA0916" w:rsidRDefault="00194EA4" w:rsidP="00525C53">
      <w:pPr>
        <w:pStyle w:val="Default"/>
        <w:numPr>
          <w:ilvl w:val="1"/>
          <w:numId w:val="72"/>
        </w:numPr>
        <w:tabs>
          <w:tab w:val="left" w:pos="1276"/>
        </w:tabs>
        <w:ind w:left="0" w:firstLine="709"/>
        <w:jc w:val="both"/>
        <w:rPr>
          <w:color w:val="auto"/>
          <w:sz w:val="28"/>
          <w:szCs w:val="28"/>
        </w:rPr>
      </w:pPr>
      <w:r w:rsidRPr="00FA0916">
        <w:rPr>
          <w:color w:val="auto"/>
          <w:sz w:val="28"/>
          <w:szCs w:val="28"/>
        </w:rPr>
        <w:t xml:space="preserve">Настоящие Правила разработаны в целях реализации мер по контролю (анализу) защищенности информации в информационных системах (далее – ИС) </w:t>
      </w:r>
      <w:r w:rsidR="001716C8">
        <w:rPr>
          <w:sz w:val="28"/>
          <w:szCs w:val="28"/>
        </w:rPr>
        <w:t>администрации Здвинского района Новосибирской области</w:t>
      </w:r>
      <w:r w:rsidRPr="00FA0916">
        <w:rPr>
          <w:sz w:val="28"/>
          <w:szCs w:val="28"/>
        </w:rPr>
        <w:t xml:space="preserve"> (далее –</w:t>
      </w:r>
      <w:r w:rsidR="001716C8">
        <w:rPr>
          <w:sz w:val="28"/>
          <w:szCs w:val="28"/>
        </w:rPr>
        <w:t xml:space="preserve"> администрация района</w:t>
      </w:r>
      <w:r w:rsidRPr="00FA0916">
        <w:rPr>
          <w:sz w:val="28"/>
          <w:szCs w:val="28"/>
        </w:rPr>
        <w:t>, оператор).</w:t>
      </w:r>
    </w:p>
    <w:p w:rsidR="00194EA4" w:rsidRPr="00FA0916" w:rsidRDefault="00194EA4" w:rsidP="00525C53">
      <w:pPr>
        <w:pStyle w:val="Default"/>
        <w:numPr>
          <w:ilvl w:val="1"/>
          <w:numId w:val="72"/>
        </w:numPr>
        <w:tabs>
          <w:tab w:val="left" w:pos="1276"/>
        </w:tabs>
        <w:ind w:left="0" w:firstLine="709"/>
        <w:jc w:val="both"/>
        <w:rPr>
          <w:color w:val="auto"/>
          <w:sz w:val="28"/>
          <w:szCs w:val="28"/>
        </w:rPr>
      </w:pPr>
      <w:r w:rsidRPr="00FA0916">
        <w:rPr>
          <w:color w:val="auto"/>
          <w:sz w:val="28"/>
          <w:szCs w:val="28"/>
        </w:rPr>
        <w:t>Меры по контролю (анализу) защищенности информации должны обеспечивать контроль уровня защищенности информации, содержащейся в ИС, путем проведения мероприятий по анализу защищенности ИС и тестированию их систем защиты информации.</w:t>
      </w:r>
    </w:p>
    <w:p w:rsidR="00194EA4" w:rsidRPr="00FA0916" w:rsidRDefault="00194EA4" w:rsidP="00525C53">
      <w:pPr>
        <w:pStyle w:val="Default"/>
        <w:numPr>
          <w:ilvl w:val="1"/>
          <w:numId w:val="72"/>
        </w:numPr>
        <w:tabs>
          <w:tab w:val="left" w:pos="1276"/>
        </w:tabs>
        <w:ind w:left="0" w:firstLine="709"/>
        <w:jc w:val="both"/>
        <w:rPr>
          <w:color w:val="auto"/>
          <w:sz w:val="28"/>
          <w:szCs w:val="28"/>
        </w:rPr>
      </w:pPr>
      <w:r w:rsidRPr="00FA0916">
        <w:rPr>
          <w:sz w:val="28"/>
          <w:szCs w:val="28"/>
        </w:rPr>
        <w:t xml:space="preserve">Мероприятия по контролю защищенности информации в ИС проводятся в пределах своих полномочий уполномоченными сотрудниками </w:t>
      </w:r>
      <w:r w:rsidR="001716C8">
        <w:rPr>
          <w:sz w:val="28"/>
          <w:szCs w:val="28"/>
        </w:rPr>
        <w:t>администрации района</w:t>
      </w:r>
      <w:r w:rsidR="007E30C7">
        <w:rPr>
          <w:sz w:val="28"/>
          <w:szCs w:val="28"/>
        </w:rPr>
        <w:t xml:space="preserve"> </w:t>
      </w:r>
      <w:r w:rsidRPr="00FA0916">
        <w:rPr>
          <w:sz w:val="28"/>
          <w:szCs w:val="28"/>
        </w:rPr>
        <w:t xml:space="preserve">ответственным за защиту информации, содержащейся в информационных системах </w:t>
      </w:r>
      <w:r w:rsidR="001716C8">
        <w:rPr>
          <w:sz w:val="28"/>
          <w:szCs w:val="28"/>
        </w:rPr>
        <w:t>администрации района</w:t>
      </w:r>
    </w:p>
    <w:p w:rsidR="00194EA4" w:rsidRPr="00FA0916" w:rsidRDefault="00194EA4" w:rsidP="00194EA4">
      <w:pPr>
        <w:pStyle w:val="Default"/>
        <w:ind w:firstLine="709"/>
        <w:jc w:val="both"/>
        <w:rPr>
          <w:color w:val="auto"/>
          <w:sz w:val="28"/>
          <w:szCs w:val="28"/>
        </w:rPr>
      </w:pPr>
    </w:p>
    <w:p w:rsidR="00194EA4" w:rsidRPr="00FA0916" w:rsidRDefault="00194EA4" w:rsidP="00525C53">
      <w:pPr>
        <w:pStyle w:val="Default"/>
        <w:keepNext/>
        <w:numPr>
          <w:ilvl w:val="0"/>
          <w:numId w:val="15"/>
        </w:numPr>
        <w:suppressAutoHyphens/>
        <w:ind w:left="426" w:right="140" w:hanging="284"/>
        <w:jc w:val="center"/>
        <w:rPr>
          <w:b/>
          <w:color w:val="auto"/>
          <w:sz w:val="28"/>
          <w:szCs w:val="28"/>
        </w:rPr>
      </w:pPr>
      <w:r w:rsidRPr="00FA0916">
        <w:rPr>
          <w:b/>
          <w:color w:val="auto"/>
          <w:sz w:val="28"/>
          <w:szCs w:val="28"/>
        </w:rPr>
        <w:t>Выявление, анализ и устранение уязвимостей информационных систем</w:t>
      </w:r>
    </w:p>
    <w:p w:rsidR="00194EA4" w:rsidRPr="00FA0916" w:rsidRDefault="00194EA4" w:rsidP="00194EA4">
      <w:pPr>
        <w:pStyle w:val="Default"/>
        <w:keepNext/>
        <w:suppressAutoHyphens/>
        <w:ind w:left="709" w:right="140"/>
        <w:rPr>
          <w:b/>
          <w:color w:val="auto"/>
          <w:sz w:val="28"/>
          <w:szCs w:val="28"/>
        </w:rPr>
      </w:pPr>
    </w:p>
    <w:p w:rsidR="00194EA4" w:rsidRPr="00FA0916" w:rsidRDefault="00194EA4" w:rsidP="00525C53">
      <w:pPr>
        <w:pStyle w:val="Default"/>
        <w:numPr>
          <w:ilvl w:val="1"/>
          <w:numId w:val="73"/>
        </w:numPr>
        <w:tabs>
          <w:tab w:val="left" w:pos="1276"/>
        </w:tabs>
        <w:ind w:left="0" w:firstLine="709"/>
        <w:jc w:val="both"/>
        <w:rPr>
          <w:color w:val="auto"/>
          <w:sz w:val="28"/>
          <w:szCs w:val="28"/>
        </w:rPr>
      </w:pPr>
      <w:r w:rsidRPr="00FA0916">
        <w:rPr>
          <w:color w:val="auto"/>
          <w:sz w:val="28"/>
          <w:szCs w:val="28"/>
        </w:rPr>
        <w:t>Анализ уязвимостей информационной системы проводится в целях оценки возможности преодоления нарушителем системы защиты информации информационной системы и предотвращения реализации угроз безопасности информации.</w:t>
      </w:r>
    </w:p>
    <w:p w:rsidR="00194EA4" w:rsidRPr="00FA0916" w:rsidRDefault="00194EA4" w:rsidP="00525C53">
      <w:pPr>
        <w:pStyle w:val="Default"/>
        <w:numPr>
          <w:ilvl w:val="1"/>
          <w:numId w:val="73"/>
        </w:numPr>
        <w:tabs>
          <w:tab w:val="left" w:pos="1276"/>
        </w:tabs>
        <w:ind w:left="0" w:firstLine="709"/>
        <w:jc w:val="both"/>
        <w:rPr>
          <w:color w:val="auto"/>
          <w:sz w:val="28"/>
          <w:szCs w:val="28"/>
        </w:rPr>
      </w:pPr>
      <w:r w:rsidRPr="00FA0916">
        <w:rPr>
          <w:color w:val="auto"/>
          <w:sz w:val="28"/>
          <w:szCs w:val="28"/>
        </w:rPr>
        <w:t xml:space="preserve">В ИС </w:t>
      </w:r>
      <w:r w:rsidR="001716C8">
        <w:rPr>
          <w:sz w:val="28"/>
          <w:szCs w:val="28"/>
        </w:rPr>
        <w:t>администрации района</w:t>
      </w:r>
      <w:r w:rsidRPr="00FA0916">
        <w:rPr>
          <w:color w:val="auto"/>
          <w:sz w:val="28"/>
          <w:szCs w:val="28"/>
        </w:rPr>
        <w:t xml:space="preserve"> при выявлении (поиске), анализе и устранении уязвимостей должны проводиться:</w:t>
      </w:r>
    </w:p>
    <w:p w:rsidR="00194EA4" w:rsidRPr="00FA0916" w:rsidRDefault="00194EA4" w:rsidP="00525C53">
      <w:pPr>
        <w:pStyle w:val="Default"/>
        <w:numPr>
          <w:ilvl w:val="0"/>
          <w:numId w:val="69"/>
        </w:numPr>
        <w:tabs>
          <w:tab w:val="left" w:pos="1276"/>
        </w:tabs>
        <w:ind w:left="0" w:firstLine="709"/>
        <w:jc w:val="both"/>
        <w:rPr>
          <w:color w:val="auto"/>
          <w:sz w:val="28"/>
          <w:szCs w:val="28"/>
        </w:rPr>
      </w:pPr>
      <w:r w:rsidRPr="00FA0916">
        <w:rPr>
          <w:sz w:val="28"/>
          <w:szCs w:val="28"/>
        </w:rPr>
        <w:t>выявление (поиск) уязвимостей, связанных с ошибками кода в программном (микропрограммном) обеспечении (общесистемном, прикладном, специальном), а также программном обеспечении средств защиты информации, правильностью установки и настройки средств защиты информации, технических средств и программного обеспечения, а также корректностью работы средств защиты информации при их взаимодействии с техническими средствами и программным обеспечением;</w:t>
      </w:r>
    </w:p>
    <w:p w:rsidR="00194EA4" w:rsidRPr="00FA0916" w:rsidRDefault="00194EA4" w:rsidP="00525C53">
      <w:pPr>
        <w:pStyle w:val="ConsPlusNormal"/>
        <w:numPr>
          <w:ilvl w:val="0"/>
          <w:numId w:val="69"/>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разработка по результатам выявления (поиска) уязвимостей отчетов с описанием выявленных уязвимостей и планом мероприятий по их устранению;</w:t>
      </w:r>
    </w:p>
    <w:p w:rsidR="00194EA4" w:rsidRPr="00FA0916" w:rsidRDefault="00194EA4" w:rsidP="00525C53">
      <w:pPr>
        <w:pStyle w:val="ConsPlusNormal"/>
        <w:numPr>
          <w:ilvl w:val="0"/>
          <w:numId w:val="69"/>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анализ отчетов с результатами поиска уязвимостей и оценки </w:t>
      </w:r>
      <w:r w:rsidRPr="00FA0916">
        <w:rPr>
          <w:rFonts w:ascii="Times New Roman" w:hAnsi="Times New Roman" w:cs="Times New Roman"/>
          <w:sz w:val="28"/>
          <w:szCs w:val="28"/>
        </w:rPr>
        <w:lastRenderedPageBreak/>
        <w:t>достаточности реализованных мер защиты информации;</w:t>
      </w:r>
    </w:p>
    <w:p w:rsidR="00194EA4" w:rsidRPr="00FA0916" w:rsidRDefault="00194EA4" w:rsidP="00525C53">
      <w:pPr>
        <w:pStyle w:val="ConsPlusNormal"/>
        <w:numPr>
          <w:ilvl w:val="0"/>
          <w:numId w:val="69"/>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устранение выявленных уязвимостей, в том числе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w:t>
      </w:r>
    </w:p>
    <w:p w:rsidR="00194EA4" w:rsidRPr="00FA0916" w:rsidRDefault="00194EA4" w:rsidP="00525C53">
      <w:pPr>
        <w:pStyle w:val="ConsPlusNormal"/>
        <w:numPr>
          <w:ilvl w:val="0"/>
          <w:numId w:val="69"/>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информирование должностных лиц (пользователей, ответственных лиц) о результатах поиска уязвимостей и оценки достаточности реализованных мер защиты информации.</w:t>
      </w:r>
    </w:p>
    <w:p w:rsidR="00194EA4" w:rsidRPr="00FA0916" w:rsidRDefault="00194EA4" w:rsidP="00525C53">
      <w:pPr>
        <w:pStyle w:val="a6"/>
        <w:numPr>
          <w:ilvl w:val="1"/>
          <w:numId w:val="73"/>
        </w:numPr>
        <w:tabs>
          <w:tab w:val="left" w:pos="1276"/>
        </w:tabs>
        <w:spacing w:after="0" w:line="240" w:lineRule="auto"/>
        <w:ind w:left="0" w:firstLine="708"/>
        <w:jc w:val="both"/>
        <w:rPr>
          <w:rFonts w:ascii="Times New Roman" w:eastAsia="Times New Roman" w:hAnsi="Times New Roman" w:cs="Times New Roman"/>
          <w:sz w:val="28"/>
          <w:szCs w:val="28"/>
          <w:lang w:eastAsia="ru-RU"/>
        </w:rPr>
      </w:pPr>
      <w:r w:rsidRPr="00FA0916">
        <w:rPr>
          <w:rFonts w:ascii="Times New Roman" w:eastAsia="Times New Roman" w:hAnsi="Times New Roman" w:cs="Times New Roman"/>
          <w:sz w:val="28"/>
          <w:szCs w:val="28"/>
          <w:lang w:eastAsia="ru-RU"/>
        </w:rPr>
        <w:t>Анализ уязвимостей информационной системы включает анализ уязвимостей средств защиты информации, технических средств и программного обеспечения информационной системы.</w:t>
      </w:r>
    </w:p>
    <w:p w:rsidR="00194EA4" w:rsidRPr="00FA0916" w:rsidRDefault="00194EA4" w:rsidP="00525C53">
      <w:pPr>
        <w:pStyle w:val="ConsPlusNormal"/>
        <w:numPr>
          <w:ilvl w:val="1"/>
          <w:numId w:val="73"/>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В качестве источников информации об уязвимостях используются опубликованные данные разработчиков средств защиты информации, общесистемного, прикладного и специального программного обеспечения, технических средств, а также другие базы данных уязвимостей.</w:t>
      </w:r>
    </w:p>
    <w:p w:rsidR="00194EA4" w:rsidRPr="00FA0916" w:rsidRDefault="00194EA4" w:rsidP="00525C53">
      <w:pPr>
        <w:pStyle w:val="ConsPlusNormal"/>
        <w:numPr>
          <w:ilvl w:val="1"/>
          <w:numId w:val="73"/>
        </w:numPr>
        <w:tabs>
          <w:tab w:val="left" w:pos="1276"/>
        </w:tabs>
        <w:adjustRightInd/>
        <w:ind w:left="0" w:firstLine="708"/>
        <w:jc w:val="both"/>
        <w:rPr>
          <w:rFonts w:ascii="Times New Roman" w:hAnsi="Times New Roman" w:cs="Times New Roman"/>
          <w:sz w:val="28"/>
          <w:szCs w:val="28"/>
        </w:rPr>
      </w:pPr>
      <w:r w:rsidRPr="00FA0916">
        <w:rPr>
          <w:rFonts w:ascii="Times New Roman" w:hAnsi="Times New Roman" w:cs="Times New Roman"/>
          <w:sz w:val="28"/>
          <w:szCs w:val="28"/>
        </w:rPr>
        <w:t xml:space="preserve">Выявление (поиск), анализ и устранение уязвимостей проводится на этапах создания и эксплуатации ИС. На этапе эксплуатации ИС поиск и анализ уязвимостей проводится не реже одного раза в год. При этом в обязательном порядке для критических уязвимостей проводится поиск и анализ уязвимостей в случае опубликования в общедоступных источниках информации о новых уязвимостях в средствах защиты информации, технических средствах и программном обеспечении, применяемых в ИС </w:t>
      </w:r>
      <w:r w:rsidR="001716C8">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ConsPlusNormal"/>
        <w:numPr>
          <w:ilvl w:val="1"/>
          <w:numId w:val="73"/>
        </w:numPr>
        <w:tabs>
          <w:tab w:val="left" w:pos="1276"/>
        </w:tabs>
        <w:adjustRightInd/>
        <w:ind w:left="0" w:firstLine="708"/>
        <w:jc w:val="both"/>
        <w:rPr>
          <w:rFonts w:ascii="Times New Roman" w:hAnsi="Times New Roman" w:cs="Times New Roman"/>
          <w:sz w:val="28"/>
          <w:szCs w:val="28"/>
        </w:rPr>
      </w:pPr>
      <w:r w:rsidRPr="00FA0916">
        <w:rPr>
          <w:rFonts w:ascii="Times New Roman" w:hAnsi="Times New Roman" w:cs="Times New Roman"/>
          <w:sz w:val="28"/>
          <w:szCs w:val="28"/>
        </w:rPr>
        <w:t>В случае невозможности устранения выявленных уязвимостей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 необходимо предпринять действия (корректировка настроек средств защиты информации, изменение режима и порядка использования ИС), направленные на устранение возможности использования выявленных уязвимостей.</w:t>
      </w:r>
    </w:p>
    <w:p w:rsidR="00194EA4" w:rsidRPr="00FA0916" w:rsidRDefault="00194EA4" w:rsidP="00525C53">
      <w:pPr>
        <w:pStyle w:val="Default"/>
        <w:numPr>
          <w:ilvl w:val="1"/>
          <w:numId w:val="73"/>
        </w:numPr>
        <w:tabs>
          <w:tab w:val="left" w:pos="1276"/>
        </w:tabs>
        <w:ind w:left="0" w:firstLine="709"/>
        <w:jc w:val="both"/>
        <w:rPr>
          <w:color w:val="auto"/>
          <w:sz w:val="28"/>
          <w:szCs w:val="28"/>
        </w:rPr>
      </w:pPr>
      <w:r w:rsidRPr="00FA0916">
        <w:rPr>
          <w:color w:val="auto"/>
          <w:sz w:val="28"/>
          <w:szCs w:val="28"/>
        </w:rPr>
        <w:t xml:space="preserve">В ИС </w:t>
      </w:r>
      <w:r w:rsidR="001716C8">
        <w:rPr>
          <w:sz w:val="28"/>
          <w:szCs w:val="28"/>
        </w:rPr>
        <w:t>администрации района</w:t>
      </w:r>
      <w:r w:rsidRPr="00FA0916">
        <w:rPr>
          <w:color w:val="auto"/>
          <w:sz w:val="28"/>
          <w:szCs w:val="28"/>
        </w:rPr>
        <w:t xml:space="preserve"> должны использоваться для выявления (поиска) уязвимостей средства анализа (контроля) защищенности (сканеры безопасности), имеющие стандартизованные (унифицированные) в соответствии с национальными стандартами описание и перечни программно-аппаратных платформ, уязвимостей программного обеспечения, ошибочных конфигураций, правил описания уязвимостей, проверочных списков, процедур тестирования и языка тестирования ИС на наличие уязвимостей, оценки последствий уязвимостей, имеющие возможность оперативного обновления базы данных выявляемых уязвимостей.</w:t>
      </w:r>
    </w:p>
    <w:p w:rsidR="00194EA4" w:rsidRPr="00FA0916" w:rsidRDefault="00194EA4" w:rsidP="00525C53">
      <w:pPr>
        <w:pStyle w:val="Default"/>
        <w:numPr>
          <w:ilvl w:val="1"/>
          <w:numId w:val="73"/>
        </w:numPr>
        <w:tabs>
          <w:tab w:val="left" w:pos="1276"/>
        </w:tabs>
        <w:ind w:left="0" w:firstLine="709"/>
        <w:jc w:val="both"/>
        <w:rPr>
          <w:color w:val="auto"/>
          <w:sz w:val="28"/>
          <w:szCs w:val="28"/>
        </w:rPr>
      </w:pPr>
      <w:r w:rsidRPr="00FA0916">
        <w:rPr>
          <w:color w:val="auto"/>
          <w:sz w:val="28"/>
          <w:szCs w:val="28"/>
        </w:rPr>
        <w:t xml:space="preserve">В ИС </w:t>
      </w:r>
      <w:r w:rsidR="001716C8">
        <w:rPr>
          <w:sz w:val="28"/>
          <w:szCs w:val="28"/>
        </w:rPr>
        <w:t>администрации района</w:t>
      </w:r>
      <w:r w:rsidRPr="00FA0916">
        <w:rPr>
          <w:color w:val="auto"/>
          <w:sz w:val="28"/>
          <w:szCs w:val="28"/>
        </w:rPr>
        <w:t xml:space="preserve"> должно осуществляться получение из доверенных источников и установка обновлений базы признаков уязвимостей (для системы анализа защищенности). </w:t>
      </w:r>
    </w:p>
    <w:p w:rsidR="00194EA4" w:rsidRPr="00FA0916" w:rsidRDefault="00194EA4" w:rsidP="00525C53">
      <w:pPr>
        <w:pStyle w:val="Default"/>
        <w:numPr>
          <w:ilvl w:val="1"/>
          <w:numId w:val="73"/>
        </w:numPr>
        <w:tabs>
          <w:tab w:val="left" w:pos="1276"/>
        </w:tabs>
        <w:ind w:left="0" w:firstLine="709"/>
        <w:jc w:val="both"/>
        <w:rPr>
          <w:color w:val="auto"/>
          <w:sz w:val="28"/>
          <w:szCs w:val="28"/>
        </w:rPr>
      </w:pPr>
      <w:r w:rsidRPr="00FA0916">
        <w:rPr>
          <w:color w:val="auto"/>
          <w:sz w:val="28"/>
          <w:szCs w:val="28"/>
        </w:rPr>
        <w:t xml:space="preserve">Доступ к функциям выявления (поиска) уязвимостей предоставляется только уполномоченным сотрудникам </w:t>
      </w:r>
      <w:r w:rsidR="001716C8">
        <w:rPr>
          <w:sz w:val="28"/>
          <w:szCs w:val="28"/>
        </w:rPr>
        <w:t>администрации района</w:t>
      </w:r>
      <w:r w:rsidRPr="00FA0916">
        <w:rPr>
          <w:bCs/>
          <w:sz w:val="28"/>
          <w:szCs w:val="28"/>
        </w:rPr>
        <w:t>.</w:t>
      </w:r>
    </w:p>
    <w:p w:rsidR="00194EA4" w:rsidRPr="00FA0916" w:rsidRDefault="00194EA4" w:rsidP="00525C53">
      <w:pPr>
        <w:pStyle w:val="Default"/>
        <w:numPr>
          <w:ilvl w:val="1"/>
          <w:numId w:val="73"/>
        </w:numPr>
        <w:tabs>
          <w:tab w:val="left" w:pos="1276"/>
        </w:tabs>
        <w:ind w:left="0" w:firstLine="709"/>
        <w:jc w:val="both"/>
        <w:rPr>
          <w:color w:val="auto"/>
          <w:sz w:val="28"/>
          <w:szCs w:val="28"/>
        </w:rPr>
      </w:pPr>
      <w:r w:rsidRPr="00FA0916">
        <w:rPr>
          <w:color w:val="auto"/>
          <w:sz w:val="28"/>
          <w:szCs w:val="28"/>
        </w:rPr>
        <w:lastRenderedPageBreak/>
        <w:t xml:space="preserve">В целях предупреждения инцидентов безопасности уполномоченные сотрудники </w:t>
      </w:r>
      <w:r w:rsidR="001716C8">
        <w:rPr>
          <w:sz w:val="28"/>
          <w:szCs w:val="28"/>
        </w:rPr>
        <w:t>администрации района</w:t>
      </w:r>
      <w:r w:rsidRPr="00FA0916">
        <w:rPr>
          <w:bCs/>
          <w:sz w:val="28"/>
          <w:szCs w:val="28"/>
        </w:rPr>
        <w:t xml:space="preserve"> должны проводить анализ журналов регистрации событий безопасности (журнал аудита) в целях определения, были ли выявленные уязвимости ранее использованы в ИС </w:t>
      </w:r>
      <w:r w:rsidR="001716C8">
        <w:rPr>
          <w:sz w:val="28"/>
          <w:szCs w:val="28"/>
        </w:rPr>
        <w:t>администрации района</w:t>
      </w:r>
      <w:r w:rsidRPr="00FA0916">
        <w:rPr>
          <w:bCs/>
          <w:sz w:val="28"/>
          <w:szCs w:val="28"/>
        </w:rPr>
        <w:t xml:space="preserve"> для нарушения безопасности информации</w:t>
      </w:r>
    </w:p>
    <w:p w:rsidR="00194EA4" w:rsidRPr="00FA0916" w:rsidRDefault="00194EA4" w:rsidP="00525C53">
      <w:pPr>
        <w:pStyle w:val="Default"/>
        <w:numPr>
          <w:ilvl w:val="1"/>
          <w:numId w:val="73"/>
        </w:numPr>
        <w:tabs>
          <w:tab w:val="left" w:pos="1276"/>
        </w:tabs>
        <w:ind w:left="0" w:firstLine="709"/>
        <w:jc w:val="both"/>
        <w:rPr>
          <w:color w:val="auto"/>
          <w:sz w:val="28"/>
          <w:szCs w:val="28"/>
        </w:rPr>
      </w:pPr>
      <w:r w:rsidRPr="00FA0916">
        <w:rPr>
          <w:sz w:val="28"/>
          <w:szCs w:val="28"/>
        </w:rPr>
        <w:t>В случае выявления уязвимостей ИС, приводящих к возникновению дополнительных угроз безопасности информации, проводится уточнение модели угроз безопасности информации и при необходимости принимаются дополнительные меры защиты информации, направленные на устранение выявленных уязвимостей или исключающие возможность использования нарушителем выявленных уязвимостей.</w:t>
      </w:r>
    </w:p>
    <w:p w:rsidR="00194EA4" w:rsidRPr="00FA0916" w:rsidRDefault="00194EA4" w:rsidP="00194EA4">
      <w:pPr>
        <w:pStyle w:val="Default"/>
        <w:ind w:firstLine="709"/>
        <w:jc w:val="both"/>
        <w:rPr>
          <w:color w:val="auto"/>
          <w:sz w:val="28"/>
          <w:szCs w:val="28"/>
        </w:rPr>
      </w:pPr>
    </w:p>
    <w:p w:rsidR="00194EA4" w:rsidRPr="00FA0916" w:rsidRDefault="00194EA4" w:rsidP="00525C53">
      <w:pPr>
        <w:pStyle w:val="Default"/>
        <w:keepNext/>
        <w:numPr>
          <w:ilvl w:val="0"/>
          <w:numId w:val="15"/>
        </w:numPr>
        <w:suppressAutoHyphens/>
        <w:ind w:left="142" w:hanging="284"/>
        <w:jc w:val="center"/>
        <w:rPr>
          <w:b/>
          <w:color w:val="auto"/>
          <w:sz w:val="28"/>
          <w:szCs w:val="28"/>
        </w:rPr>
      </w:pPr>
      <w:r w:rsidRPr="00FA0916">
        <w:rPr>
          <w:b/>
          <w:color w:val="auto"/>
          <w:sz w:val="28"/>
          <w:szCs w:val="28"/>
        </w:rPr>
        <w:t>Контроль установки обновлений программного обеспечения, включая программное обеспечение средств защиты информации</w:t>
      </w:r>
    </w:p>
    <w:p w:rsidR="00194EA4" w:rsidRPr="00FA0916" w:rsidRDefault="00194EA4" w:rsidP="00194EA4">
      <w:pPr>
        <w:pStyle w:val="Default"/>
        <w:keepNext/>
        <w:suppressAutoHyphens/>
        <w:ind w:firstLine="709"/>
        <w:rPr>
          <w:b/>
          <w:color w:val="auto"/>
          <w:sz w:val="28"/>
          <w:szCs w:val="28"/>
        </w:rPr>
      </w:pPr>
    </w:p>
    <w:p w:rsidR="00194EA4" w:rsidRPr="00FA0916" w:rsidRDefault="00194EA4" w:rsidP="00525C53">
      <w:pPr>
        <w:pStyle w:val="Default"/>
        <w:numPr>
          <w:ilvl w:val="1"/>
          <w:numId w:val="74"/>
        </w:numPr>
        <w:tabs>
          <w:tab w:val="left" w:pos="1276"/>
        </w:tabs>
        <w:ind w:left="0" w:firstLine="709"/>
        <w:jc w:val="both"/>
        <w:rPr>
          <w:color w:val="auto"/>
          <w:sz w:val="28"/>
          <w:szCs w:val="28"/>
        </w:rPr>
      </w:pPr>
      <w:r w:rsidRPr="00FA0916">
        <w:rPr>
          <w:sz w:val="28"/>
          <w:szCs w:val="28"/>
        </w:rPr>
        <w:t xml:space="preserve">В ИС </w:t>
      </w:r>
      <w:r w:rsidR="001716C8">
        <w:rPr>
          <w:sz w:val="28"/>
          <w:szCs w:val="28"/>
        </w:rPr>
        <w:t>администрации района</w:t>
      </w:r>
      <w:r w:rsidRPr="00FA0916">
        <w:rPr>
          <w:sz w:val="28"/>
          <w:szCs w:val="28"/>
        </w:rPr>
        <w:t xml:space="preserve"> уполномоченными сотрудниками </w:t>
      </w:r>
      <w:r w:rsidR="001716C8">
        <w:rPr>
          <w:sz w:val="28"/>
          <w:szCs w:val="28"/>
        </w:rPr>
        <w:t>администрации района</w:t>
      </w:r>
      <w:r w:rsidR="007E30C7">
        <w:rPr>
          <w:sz w:val="28"/>
          <w:szCs w:val="28"/>
        </w:rPr>
        <w:t xml:space="preserve"> </w:t>
      </w:r>
      <w:r w:rsidRPr="00FA0916">
        <w:rPr>
          <w:sz w:val="28"/>
          <w:szCs w:val="28"/>
        </w:rPr>
        <w:t>в рамках своих полномочий обеспечивается получение из доверенных источников и установка обновлений программного обеспечения, включая программное обеспечение средств защиты информации и программное обеспечение базовой системы ввода-вывода.</w:t>
      </w:r>
    </w:p>
    <w:p w:rsidR="00194EA4" w:rsidRPr="00FA0916" w:rsidRDefault="00194EA4" w:rsidP="00525C53">
      <w:pPr>
        <w:pStyle w:val="Default"/>
        <w:numPr>
          <w:ilvl w:val="1"/>
          <w:numId w:val="74"/>
        </w:numPr>
        <w:tabs>
          <w:tab w:val="left" w:pos="1276"/>
        </w:tabs>
        <w:ind w:left="0" w:firstLine="709"/>
        <w:jc w:val="both"/>
        <w:rPr>
          <w:color w:val="auto"/>
          <w:sz w:val="28"/>
          <w:szCs w:val="28"/>
        </w:rPr>
      </w:pPr>
      <w:r w:rsidRPr="00FA0916">
        <w:rPr>
          <w:sz w:val="28"/>
          <w:szCs w:val="28"/>
        </w:rPr>
        <w:t xml:space="preserve">При контроле установки обновлений осуществляются проверки соответствия версий общесистемного, прикладного и специального программного (микропрограммного) обеспечения, включая программное обеспечение средств защиты информации, установленного в ИС </w:t>
      </w:r>
      <w:r w:rsidR="001716C8">
        <w:rPr>
          <w:sz w:val="28"/>
          <w:szCs w:val="28"/>
        </w:rPr>
        <w:t>администрации района</w:t>
      </w:r>
      <w:r w:rsidRPr="00FA0916">
        <w:rPr>
          <w:sz w:val="28"/>
          <w:szCs w:val="28"/>
        </w:rPr>
        <w:t xml:space="preserve"> и выпущенного разработчиком, а также наличие отметок в эксплуатационной документации (формуляр или паспорт) об установке (применении) обновлений.</w:t>
      </w:r>
    </w:p>
    <w:p w:rsidR="00194EA4" w:rsidRPr="00FA0916" w:rsidRDefault="00194EA4" w:rsidP="00525C53">
      <w:pPr>
        <w:pStyle w:val="Default"/>
        <w:numPr>
          <w:ilvl w:val="1"/>
          <w:numId w:val="74"/>
        </w:numPr>
        <w:tabs>
          <w:tab w:val="left" w:pos="1276"/>
        </w:tabs>
        <w:ind w:left="0" w:firstLine="709"/>
        <w:jc w:val="both"/>
        <w:rPr>
          <w:color w:val="auto"/>
          <w:sz w:val="28"/>
          <w:szCs w:val="28"/>
        </w:rPr>
      </w:pPr>
      <w:r w:rsidRPr="00FA0916">
        <w:rPr>
          <w:sz w:val="28"/>
          <w:szCs w:val="28"/>
        </w:rPr>
        <w:t>Контроль установки обновлений программного обеспечения проводится с периодичностью – не реже одного раза в два года.</w:t>
      </w:r>
    </w:p>
    <w:p w:rsidR="00194EA4" w:rsidRPr="00FA0916" w:rsidRDefault="00194EA4" w:rsidP="00525C53">
      <w:pPr>
        <w:pStyle w:val="Default"/>
        <w:numPr>
          <w:ilvl w:val="1"/>
          <w:numId w:val="74"/>
        </w:numPr>
        <w:tabs>
          <w:tab w:val="left" w:pos="1276"/>
        </w:tabs>
        <w:ind w:left="0" w:firstLine="709"/>
        <w:jc w:val="both"/>
        <w:rPr>
          <w:color w:val="auto"/>
          <w:sz w:val="28"/>
          <w:szCs w:val="28"/>
        </w:rPr>
      </w:pPr>
      <w:r w:rsidRPr="00FA0916">
        <w:rPr>
          <w:sz w:val="28"/>
          <w:szCs w:val="28"/>
        </w:rPr>
        <w:t>При контроле установки обновлений осуществляются проверки установки обновлений баз данных признаков вредоносных компьютерных программ (вирусов) средств антивирусной защиты, баз признаков уязвимостей средств анализа защищенности и иных баз данных, необходимых для реализации функций безопасности средств защиты информации.</w:t>
      </w:r>
    </w:p>
    <w:p w:rsidR="00194EA4" w:rsidRPr="00FA0916" w:rsidRDefault="00194EA4" w:rsidP="00194EA4">
      <w:pPr>
        <w:pStyle w:val="Default"/>
        <w:ind w:firstLine="709"/>
        <w:jc w:val="both"/>
        <w:rPr>
          <w:color w:val="auto"/>
          <w:sz w:val="28"/>
          <w:szCs w:val="28"/>
        </w:rPr>
      </w:pPr>
    </w:p>
    <w:p w:rsidR="00194EA4" w:rsidRPr="00FA0916" w:rsidRDefault="00194EA4" w:rsidP="00525C53">
      <w:pPr>
        <w:pStyle w:val="Default"/>
        <w:keepNext/>
        <w:numPr>
          <w:ilvl w:val="0"/>
          <w:numId w:val="15"/>
        </w:numPr>
        <w:suppressAutoHyphens/>
        <w:ind w:left="284" w:hanging="284"/>
        <w:jc w:val="center"/>
        <w:rPr>
          <w:b/>
          <w:color w:val="auto"/>
          <w:sz w:val="28"/>
          <w:szCs w:val="28"/>
        </w:rPr>
      </w:pPr>
      <w:r w:rsidRPr="00FA0916">
        <w:rPr>
          <w:b/>
          <w:color w:val="auto"/>
          <w:sz w:val="28"/>
          <w:szCs w:val="28"/>
        </w:rPr>
        <w:t>Контроль работоспособности, параметров настройки и правильности функционирования программного обеспечения и средств защиты информации</w:t>
      </w:r>
    </w:p>
    <w:p w:rsidR="00194EA4" w:rsidRPr="00FA0916" w:rsidRDefault="00194EA4" w:rsidP="00194EA4">
      <w:pPr>
        <w:pStyle w:val="Default"/>
        <w:keepNext/>
        <w:suppressAutoHyphens/>
        <w:ind w:firstLine="709"/>
        <w:rPr>
          <w:b/>
          <w:color w:val="auto"/>
          <w:sz w:val="28"/>
          <w:szCs w:val="28"/>
        </w:rPr>
      </w:pPr>
    </w:p>
    <w:p w:rsidR="00194EA4" w:rsidRPr="00FA0916" w:rsidRDefault="00194EA4" w:rsidP="00525C53">
      <w:pPr>
        <w:pStyle w:val="Default"/>
        <w:numPr>
          <w:ilvl w:val="1"/>
          <w:numId w:val="75"/>
        </w:numPr>
        <w:tabs>
          <w:tab w:val="left" w:pos="1276"/>
        </w:tabs>
        <w:ind w:left="0" w:firstLine="709"/>
        <w:jc w:val="both"/>
        <w:rPr>
          <w:color w:val="auto"/>
          <w:sz w:val="28"/>
          <w:szCs w:val="28"/>
        </w:rPr>
      </w:pPr>
      <w:r w:rsidRPr="00FA0916">
        <w:rPr>
          <w:color w:val="auto"/>
          <w:sz w:val="28"/>
          <w:szCs w:val="28"/>
        </w:rPr>
        <w:t>При контроле работоспособности, параметров настройки и правильности функционирования программного обеспечения и средств защиты информации должны осуществляться:</w:t>
      </w:r>
    </w:p>
    <w:p w:rsidR="00194EA4" w:rsidRPr="00FA0916" w:rsidRDefault="00194EA4" w:rsidP="00525C53">
      <w:pPr>
        <w:pStyle w:val="Default"/>
        <w:numPr>
          <w:ilvl w:val="0"/>
          <w:numId w:val="16"/>
        </w:numPr>
        <w:tabs>
          <w:tab w:val="left" w:pos="1276"/>
        </w:tabs>
        <w:ind w:left="0" w:firstLine="709"/>
        <w:jc w:val="both"/>
        <w:rPr>
          <w:color w:val="auto"/>
          <w:sz w:val="28"/>
          <w:szCs w:val="28"/>
        </w:rPr>
      </w:pPr>
      <w:r w:rsidRPr="00FA0916">
        <w:rPr>
          <w:color w:val="auto"/>
          <w:sz w:val="28"/>
          <w:szCs w:val="28"/>
        </w:rPr>
        <w:t>контроль работоспособности (неотключения) программного обеспечения и средств защиты информации;</w:t>
      </w:r>
    </w:p>
    <w:p w:rsidR="00194EA4" w:rsidRPr="00FA0916" w:rsidRDefault="00194EA4" w:rsidP="00525C53">
      <w:pPr>
        <w:pStyle w:val="a6"/>
        <w:numPr>
          <w:ilvl w:val="0"/>
          <w:numId w:val="16"/>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lastRenderedPageBreak/>
        <w:t>проверка правильности функционирования (тестирование на тестовых данных, приводящих к известному результату) программного обеспечения и средств защиты информации;</w:t>
      </w:r>
    </w:p>
    <w:p w:rsidR="00194EA4" w:rsidRPr="00FA0916" w:rsidRDefault="00194EA4" w:rsidP="00525C53">
      <w:pPr>
        <w:pStyle w:val="Default"/>
        <w:numPr>
          <w:ilvl w:val="0"/>
          <w:numId w:val="16"/>
        </w:numPr>
        <w:tabs>
          <w:tab w:val="left" w:pos="1276"/>
        </w:tabs>
        <w:ind w:left="0" w:firstLine="709"/>
        <w:jc w:val="both"/>
        <w:rPr>
          <w:color w:val="auto"/>
          <w:sz w:val="28"/>
          <w:szCs w:val="28"/>
        </w:rPr>
      </w:pPr>
      <w:r w:rsidRPr="00FA0916">
        <w:rPr>
          <w:color w:val="auto"/>
          <w:sz w:val="28"/>
          <w:szCs w:val="28"/>
        </w:rPr>
        <w:t>контроль соответствия настроек программного обеспечения и средств защиты информации параметрам настройки, приведенным в эксплуатационной документации на систему защиты информации и средства защиты информации;</w:t>
      </w:r>
    </w:p>
    <w:p w:rsidR="00194EA4" w:rsidRPr="00FA0916" w:rsidRDefault="00194EA4" w:rsidP="00525C53">
      <w:pPr>
        <w:pStyle w:val="Default"/>
        <w:numPr>
          <w:ilvl w:val="0"/>
          <w:numId w:val="16"/>
        </w:numPr>
        <w:tabs>
          <w:tab w:val="left" w:pos="1276"/>
        </w:tabs>
        <w:ind w:left="0" w:firstLine="709"/>
        <w:jc w:val="both"/>
        <w:rPr>
          <w:color w:val="auto"/>
          <w:sz w:val="28"/>
          <w:szCs w:val="28"/>
        </w:rPr>
      </w:pPr>
      <w:r w:rsidRPr="00FA0916">
        <w:rPr>
          <w:color w:val="auto"/>
          <w:sz w:val="28"/>
          <w:szCs w:val="28"/>
        </w:rPr>
        <w:t>восстановление работоспособности (правильности функционирования) и параметров настройки программного обеспечения и средств защиты информации (при необходимости), в том числе с использованием резервных копий и (или) дистрибутивов.</w:t>
      </w:r>
    </w:p>
    <w:p w:rsidR="00194EA4" w:rsidRPr="00FA0916" w:rsidRDefault="00194EA4" w:rsidP="00525C53">
      <w:pPr>
        <w:pStyle w:val="Default"/>
        <w:numPr>
          <w:ilvl w:val="1"/>
          <w:numId w:val="75"/>
        </w:numPr>
        <w:tabs>
          <w:tab w:val="left" w:pos="1276"/>
        </w:tabs>
        <w:ind w:left="0" w:firstLine="709"/>
        <w:jc w:val="both"/>
        <w:rPr>
          <w:color w:val="auto"/>
          <w:sz w:val="28"/>
          <w:szCs w:val="28"/>
        </w:rPr>
      </w:pPr>
      <w:r w:rsidRPr="00FA0916">
        <w:rPr>
          <w:color w:val="auto"/>
          <w:sz w:val="28"/>
          <w:szCs w:val="28"/>
        </w:rPr>
        <w:t xml:space="preserve">Контроль работоспособности, параметров настройки и правильности функционирования программного обеспечения и средств защиты информации проводится уполномоченными сотрудниками </w:t>
      </w:r>
      <w:r w:rsidR="001716C8">
        <w:rPr>
          <w:sz w:val="28"/>
          <w:szCs w:val="28"/>
        </w:rPr>
        <w:t>администрации района</w:t>
      </w:r>
      <w:r w:rsidRPr="00FA0916">
        <w:rPr>
          <w:color w:val="auto"/>
          <w:sz w:val="28"/>
          <w:szCs w:val="28"/>
        </w:rPr>
        <w:t xml:space="preserve"> не реже одного раза в 2 года.</w:t>
      </w:r>
    </w:p>
    <w:p w:rsidR="00194EA4" w:rsidRPr="00FA0916" w:rsidRDefault="00194EA4" w:rsidP="00194EA4">
      <w:pPr>
        <w:pStyle w:val="Default"/>
        <w:ind w:firstLine="709"/>
        <w:jc w:val="both"/>
        <w:rPr>
          <w:color w:val="auto"/>
          <w:sz w:val="28"/>
          <w:szCs w:val="28"/>
        </w:rPr>
      </w:pPr>
    </w:p>
    <w:p w:rsidR="00194EA4" w:rsidRPr="00FA0916" w:rsidRDefault="00194EA4" w:rsidP="00525C53">
      <w:pPr>
        <w:pStyle w:val="Default"/>
        <w:keepNext/>
        <w:numPr>
          <w:ilvl w:val="0"/>
          <w:numId w:val="15"/>
        </w:numPr>
        <w:suppressAutoHyphens/>
        <w:ind w:left="284" w:hanging="284"/>
        <w:jc w:val="center"/>
        <w:rPr>
          <w:b/>
          <w:color w:val="auto"/>
          <w:sz w:val="28"/>
          <w:szCs w:val="28"/>
        </w:rPr>
      </w:pPr>
      <w:r w:rsidRPr="00FA0916">
        <w:rPr>
          <w:b/>
          <w:color w:val="auto"/>
          <w:sz w:val="28"/>
          <w:szCs w:val="28"/>
        </w:rPr>
        <w:t>Контроль состава технических средств, программного обеспечения и</w:t>
      </w:r>
      <w:r w:rsidRPr="00FA0916">
        <w:rPr>
          <w:b/>
          <w:color w:val="auto"/>
          <w:sz w:val="28"/>
          <w:szCs w:val="28"/>
          <w:lang w:val="en-US"/>
        </w:rPr>
        <w:t> </w:t>
      </w:r>
      <w:r w:rsidRPr="00FA0916">
        <w:rPr>
          <w:b/>
          <w:color w:val="auto"/>
          <w:sz w:val="28"/>
          <w:szCs w:val="28"/>
        </w:rPr>
        <w:t>средств защиты информации</w:t>
      </w:r>
    </w:p>
    <w:p w:rsidR="00194EA4" w:rsidRPr="00FA0916" w:rsidRDefault="00194EA4" w:rsidP="00194EA4">
      <w:pPr>
        <w:pStyle w:val="Default"/>
        <w:keepNext/>
        <w:suppressAutoHyphens/>
        <w:ind w:firstLine="709"/>
        <w:rPr>
          <w:b/>
          <w:color w:val="auto"/>
          <w:sz w:val="28"/>
          <w:szCs w:val="28"/>
        </w:rPr>
      </w:pPr>
    </w:p>
    <w:p w:rsidR="00194EA4" w:rsidRPr="00FA0916" w:rsidRDefault="00194EA4" w:rsidP="00525C53">
      <w:pPr>
        <w:pStyle w:val="Default"/>
        <w:numPr>
          <w:ilvl w:val="1"/>
          <w:numId w:val="76"/>
        </w:numPr>
        <w:tabs>
          <w:tab w:val="left" w:pos="1276"/>
        </w:tabs>
        <w:ind w:left="0" w:firstLine="709"/>
        <w:jc w:val="both"/>
        <w:rPr>
          <w:color w:val="auto"/>
          <w:sz w:val="28"/>
          <w:szCs w:val="28"/>
        </w:rPr>
      </w:pPr>
      <w:r w:rsidRPr="00FA0916">
        <w:rPr>
          <w:color w:val="auto"/>
          <w:sz w:val="28"/>
          <w:szCs w:val="28"/>
        </w:rPr>
        <w:t>При контроле состава технических средств, программного обеспечения и средств защиты информации (инвентаризации) должны осуществляться:</w:t>
      </w:r>
    </w:p>
    <w:p w:rsidR="00194EA4" w:rsidRPr="00FA0916" w:rsidRDefault="00194EA4" w:rsidP="00525C53">
      <w:pPr>
        <w:pStyle w:val="Default"/>
        <w:numPr>
          <w:ilvl w:val="0"/>
          <w:numId w:val="17"/>
        </w:numPr>
        <w:tabs>
          <w:tab w:val="left" w:pos="1134"/>
          <w:tab w:val="left" w:pos="1276"/>
        </w:tabs>
        <w:ind w:left="0" w:firstLine="709"/>
        <w:jc w:val="both"/>
        <w:rPr>
          <w:color w:val="auto"/>
          <w:sz w:val="28"/>
          <w:szCs w:val="28"/>
        </w:rPr>
      </w:pPr>
      <w:r w:rsidRPr="00FA0916">
        <w:rPr>
          <w:color w:val="auto"/>
          <w:sz w:val="28"/>
          <w:szCs w:val="28"/>
        </w:rPr>
        <w:t xml:space="preserve">контроль соответствия состава технических средств, программного обеспечения и средств защиты информации приведенному в эксплуатационной документации с целью поддержания актуальной (установленной в соответствии с эксплуатационной документацией) конфигурации ИС </w:t>
      </w:r>
      <w:r w:rsidR="001716C8">
        <w:rPr>
          <w:sz w:val="28"/>
          <w:szCs w:val="28"/>
        </w:rPr>
        <w:t>администрации района</w:t>
      </w:r>
      <w:r w:rsidR="007E30C7">
        <w:rPr>
          <w:sz w:val="28"/>
          <w:szCs w:val="28"/>
        </w:rPr>
        <w:t xml:space="preserve"> </w:t>
      </w:r>
      <w:r w:rsidRPr="00FA0916">
        <w:rPr>
          <w:color w:val="auto"/>
          <w:sz w:val="28"/>
          <w:szCs w:val="28"/>
        </w:rPr>
        <w:t>и принятие мер, направленных на устранение выявленных недостатков;</w:t>
      </w:r>
    </w:p>
    <w:p w:rsidR="00194EA4" w:rsidRPr="00FA0916" w:rsidRDefault="00194EA4" w:rsidP="00525C53">
      <w:pPr>
        <w:pStyle w:val="Default"/>
        <w:numPr>
          <w:ilvl w:val="0"/>
          <w:numId w:val="17"/>
        </w:numPr>
        <w:tabs>
          <w:tab w:val="left" w:pos="1134"/>
          <w:tab w:val="left" w:pos="1276"/>
        </w:tabs>
        <w:ind w:left="0" w:firstLine="709"/>
        <w:jc w:val="both"/>
        <w:rPr>
          <w:color w:val="auto"/>
          <w:sz w:val="28"/>
          <w:szCs w:val="28"/>
        </w:rPr>
      </w:pPr>
      <w:r w:rsidRPr="00FA0916">
        <w:rPr>
          <w:color w:val="auto"/>
          <w:sz w:val="28"/>
          <w:szCs w:val="28"/>
        </w:rPr>
        <w:t>контроль состава технических средств, программного обеспечения и средств защиты информации на соответствие сведениям действующей (актуализированной) эксплуатационной документации и принятие мер, направленных на устранение выявленных недостатков;</w:t>
      </w:r>
    </w:p>
    <w:p w:rsidR="00194EA4" w:rsidRPr="00FA0916" w:rsidRDefault="00194EA4" w:rsidP="00525C53">
      <w:pPr>
        <w:pStyle w:val="Default"/>
        <w:numPr>
          <w:ilvl w:val="0"/>
          <w:numId w:val="17"/>
        </w:numPr>
        <w:tabs>
          <w:tab w:val="left" w:pos="1134"/>
          <w:tab w:val="left" w:pos="1276"/>
        </w:tabs>
        <w:ind w:left="0" w:firstLine="709"/>
        <w:jc w:val="both"/>
        <w:rPr>
          <w:color w:val="auto"/>
          <w:sz w:val="28"/>
          <w:szCs w:val="28"/>
        </w:rPr>
      </w:pPr>
      <w:r w:rsidRPr="00FA0916">
        <w:rPr>
          <w:color w:val="auto"/>
          <w:sz w:val="28"/>
          <w:szCs w:val="28"/>
        </w:rPr>
        <w:t>контроль выполнения условий и сроков действия сертификатов соответствия на средства защиты информации и принятие мер, направленных на устранение выявленных недостатков;</w:t>
      </w:r>
    </w:p>
    <w:p w:rsidR="00194EA4" w:rsidRPr="00FA0916" w:rsidRDefault="00194EA4" w:rsidP="00525C53">
      <w:pPr>
        <w:pStyle w:val="Default"/>
        <w:numPr>
          <w:ilvl w:val="0"/>
          <w:numId w:val="17"/>
        </w:numPr>
        <w:tabs>
          <w:tab w:val="left" w:pos="1134"/>
          <w:tab w:val="left" w:pos="1276"/>
        </w:tabs>
        <w:ind w:left="0" w:firstLine="709"/>
        <w:jc w:val="both"/>
        <w:rPr>
          <w:color w:val="auto"/>
          <w:sz w:val="28"/>
          <w:szCs w:val="28"/>
        </w:rPr>
      </w:pPr>
      <w:r w:rsidRPr="00FA0916">
        <w:rPr>
          <w:color w:val="auto"/>
          <w:sz w:val="28"/>
          <w:szCs w:val="28"/>
        </w:rPr>
        <w:t xml:space="preserve">исключение (восстановление) из состава ИС </w:t>
      </w:r>
      <w:r w:rsidR="001716C8">
        <w:rPr>
          <w:sz w:val="28"/>
          <w:szCs w:val="28"/>
        </w:rPr>
        <w:t>администрации района</w:t>
      </w:r>
      <w:r w:rsidR="007E30C7">
        <w:rPr>
          <w:sz w:val="28"/>
          <w:szCs w:val="28"/>
        </w:rPr>
        <w:t xml:space="preserve"> </w:t>
      </w:r>
      <w:r w:rsidRPr="00FA0916">
        <w:rPr>
          <w:color w:val="auto"/>
          <w:sz w:val="28"/>
          <w:szCs w:val="28"/>
        </w:rPr>
        <w:t>несанкционированно установленных (удаленных) технических средств, программного обеспечения и средств защиты информации.</w:t>
      </w:r>
    </w:p>
    <w:p w:rsidR="00194EA4" w:rsidRPr="00FA0916" w:rsidRDefault="00194EA4" w:rsidP="00525C53">
      <w:pPr>
        <w:pStyle w:val="a6"/>
        <w:numPr>
          <w:ilvl w:val="1"/>
          <w:numId w:val="76"/>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FA0916">
        <w:rPr>
          <w:rFonts w:ascii="Times New Roman" w:hAnsi="Times New Roman" w:cs="Times New Roman"/>
          <w:sz w:val="28"/>
          <w:szCs w:val="28"/>
        </w:rPr>
        <w:t xml:space="preserve">Контроль состава технических средств, программного обеспечения и средств защиты информации проводится ответственным за защиту информации, </w:t>
      </w:r>
      <w:r w:rsidRPr="00FA0916">
        <w:rPr>
          <w:rFonts w:ascii="Times New Roman" w:eastAsia="Times New Roman" w:hAnsi="Times New Roman" w:cs="Times New Roman"/>
          <w:sz w:val="28"/>
          <w:szCs w:val="28"/>
          <w:lang w:eastAsia="ru-RU"/>
        </w:rPr>
        <w:t xml:space="preserve">уполномоченными сотрудниками </w:t>
      </w:r>
      <w:r w:rsidR="001716C8">
        <w:rPr>
          <w:rFonts w:ascii="Times New Roman" w:hAnsi="Times New Roman" w:cs="Times New Roman"/>
          <w:sz w:val="28"/>
          <w:szCs w:val="28"/>
        </w:rPr>
        <w:t>администрации района</w:t>
      </w:r>
      <w:r w:rsidR="007E30C7">
        <w:rPr>
          <w:rFonts w:ascii="Times New Roman" w:hAnsi="Times New Roman" w:cs="Times New Roman"/>
          <w:sz w:val="28"/>
          <w:szCs w:val="28"/>
        </w:rPr>
        <w:t xml:space="preserve"> </w:t>
      </w:r>
      <w:r w:rsidRPr="00FA0916">
        <w:rPr>
          <w:rFonts w:ascii="Times New Roman" w:eastAsia="Times New Roman" w:hAnsi="Times New Roman" w:cs="Times New Roman"/>
          <w:sz w:val="28"/>
          <w:szCs w:val="28"/>
          <w:lang w:eastAsia="ru-RU"/>
        </w:rPr>
        <w:t>в рамках своих полномочий не реже одного раза в 2 года.</w:t>
      </w:r>
    </w:p>
    <w:p w:rsidR="00194EA4" w:rsidRPr="00FA0916" w:rsidRDefault="00194EA4" w:rsidP="00194EA4">
      <w:pPr>
        <w:pStyle w:val="Default"/>
        <w:ind w:firstLine="709"/>
        <w:jc w:val="both"/>
        <w:rPr>
          <w:color w:val="auto"/>
          <w:sz w:val="28"/>
          <w:szCs w:val="28"/>
        </w:rPr>
      </w:pPr>
    </w:p>
    <w:p w:rsidR="00194EA4" w:rsidRPr="00FA0916" w:rsidRDefault="00194EA4" w:rsidP="00525C53">
      <w:pPr>
        <w:pStyle w:val="Default"/>
        <w:keepNext/>
        <w:numPr>
          <w:ilvl w:val="0"/>
          <w:numId w:val="15"/>
        </w:numPr>
        <w:suppressAutoHyphens/>
        <w:ind w:left="284" w:hanging="284"/>
        <w:jc w:val="center"/>
        <w:rPr>
          <w:b/>
          <w:color w:val="auto"/>
          <w:sz w:val="28"/>
          <w:szCs w:val="28"/>
        </w:rPr>
      </w:pPr>
      <w:r w:rsidRPr="00FA0916">
        <w:rPr>
          <w:b/>
          <w:color w:val="auto"/>
          <w:sz w:val="28"/>
          <w:szCs w:val="28"/>
        </w:rPr>
        <w:lastRenderedPageBreak/>
        <w:t>Контроль правил генерации и смены паролей пользователей, заведения и</w:t>
      </w:r>
      <w:r w:rsidRPr="00FA0916">
        <w:rPr>
          <w:b/>
          <w:color w:val="auto"/>
          <w:sz w:val="28"/>
          <w:szCs w:val="28"/>
          <w:lang w:val="en-US"/>
        </w:rPr>
        <w:t> </w:t>
      </w:r>
      <w:r w:rsidRPr="00FA0916">
        <w:rPr>
          <w:b/>
          <w:color w:val="auto"/>
          <w:sz w:val="28"/>
          <w:szCs w:val="28"/>
        </w:rPr>
        <w:t>удаления учётных записей, реализации правил разграничения доступом, полномочий пользователей в информационных системах</w:t>
      </w:r>
    </w:p>
    <w:p w:rsidR="00194EA4" w:rsidRPr="00FA0916" w:rsidRDefault="00194EA4" w:rsidP="00194EA4">
      <w:pPr>
        <w:pStyle w:val="Default"/>
        <w:keepNext/>
        <w:suppressAutoHyphens/>
        <w:ind w:firstLine="709"/>
        <w:rPr>
          <w:b/>
          <w:color w:val="auto"/>
          <w:sz w:val="28"/>
          <w:szCs w:val="28"/>
        </w:rPr>
      </w:pPr>
    </w:p>
    <w:p w:rsidR="00194EA4" w:rsidRPr="00FA0916" w:rsidRDefault="00194EA4" w:rsidP="00525C53">
      <w:pPr>
        <w:pStyle w:val="ConsPlusNormal"/>
        <w:numPr>
          <w:ilvl w:val="1"/>
          <w:numId w:val="77"/>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При контроле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 </w:t>
      </w:r>
      <w:r w:rsidR="001716C8">
        <w:rPr>
          <w:rFonts w:ascii="Times New Roman" w:hAnsi="Times New Roman" w:cs="Times New Roman"/>
          <w:sz w:val="28"/>
          <w:szCs w:val="28"/>
        </w:rPr>
        <w:t>администрации района</w:t>
      </w:r>
      <w:r w:rsidR="007E30C7">
        <w:rPr>
          <w:rFonts w:ascii="Times New Roman" w:hAnsi="Times New Roman" w:cs="Times New Roman"/>
          <w:sz w:val="28"/>
          <w:szCs w:val="28"/>
        </w:rPr>
        <w:t xml:space="preserve"> </w:t>
      </w:r>
      <w:r w:rsidRPr="00FA0916">
        <w:rPr>
          <w:rFonts w:ascii="Times New Roman" w:hAnsi="Times New Roman" w:cs="Times New Roman"/>
          <w:sz w:val="28"/>
          <w:szCs w:val="28"/>
        </w:rPr>
        <w:t>должны осуществляться:</w:t>
      </w:r>
    </w:p>
    <w:p w:rsidR="00194EA4" w:rsidRPr="00FA0916" w:rsidRDefault="00194EA4" w:rsidP="00525C53">
      <w:pPr>
        <w:pStyle w:val="ConsPlusNormal"/>
        <w:numPr>
          <w:ilvl w:val="0"/>
          <w:numId w:val="71"/>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контроль правил генерации и смены паролей пользователей;</w:t>
      </w:r>
    </w:p>
    <w:p w:rsidR="00194EA4" w:rsidRPr="00FA0916" w:rsidRDefault="00194EA4" w:rsidP="00525C53">
      <w:pPr>
        <w:pStyle w:val="ConsPlusNormal"/>
        <w:numPr>
          <w:ilvl w:val="0"/>
          <w:numId w:val="7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контроль заведения и удаления учетных записей пользователей;</w:t>
      </w:r>
    </w:p>
    <w:p w:rsidR="00194EA4" w:rsidRPr="00FA0916" w:rsidRDefault="00194EA4" w:rsidP="00525C53">
      <w:pPr>
        <w:pStyle w:val="ConsPlusNormal"/>
        <w:numPr>
          <w:ilvl w:val="0"/>
          <w:numId w:val="7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контроль реализации правил разграничения доступом;</w:t>
      </w:r>
    </w:p>
    <w:p w:rsidR="00194EA4" w:rsidRPr="00FA0916" w:rsidRDefault="00194EA4" w:rsidP="00525C53">
      <w:pPr>
        <w:pStyle w:val="ConsPlusNormal"/>
        <w:numPr>
          <w:ilvl w:val="0"/>
          <w:numId w:val="7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контроль реализации полномочий пользователей;</w:t>
      </w:r>
    </w:p>
    <w:p w:rsidR="00194EA4" w:rsidRPr="00FA0916" w:rsidRDefault="00194EA4" w:rsidP="00525C53">
      <w:pPr>
        <w:pStyle w:val="ConsPlusNormal"/>
        <w:numPr>
          <w:ilvl w:val="0"/>
          <w:numId w:val="7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контроль наличия документов, подтверждающих разрешение изменений учетных записей пользователей, их параметров, правил разграничения доступом и полномочий пользователей, предусмотренных организационно-распорядительными документами по защите информации в </w:t>
      </w:r>
      <w:r w:rsidR="001716C8">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w:t>
      </w:r>
    </w:p>
    <w:p w:rsidR="00194EA4" w:rsidRPr="00FA0916" w:rsidRDefault="00194EA4" w:rsidP="00525C53">
      <w:pPr>
        <w:pStyle w:val="ConsPlusNormal"/>
        <w:numPr>
          <w:ilvl w:val="0"/>
          <w:numId w:val="70"/>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устранение нарушений, связанных с генерацией и сменой паролей пользователей, заведением и удалением учетных записей пользователей, реализацией правил разграничения доступом, установлением полномочий пользователей.</w:t>
      </w:r>
    </w:p>
    <w:p w:rsidR="00194EA4" w:rsidRPr="00FA0916" w:rsidRDefault="00194EA4" w:rsidP="00525C53">
      <w:pPr>
        <w:pStyle w:val="a6"/>
        <w:numPr>
          <w:ilvl w:val="1"/>
          <w:numId w:val="77"/>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FA0916">
        <w:rPr>
          <w:rFonts w:ascii="Times New Roman" w:hAnsi="Times New Roman" w:cs="Times New Roman"/>
          <w:sz w:val="28"/>
          <w:szCs w:val="28"/>
        </w:rPr>
        <w:t xml:space="preserve">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 </w:t>
      </w:r>
      <w:r w:rsidR="001716C8">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проводится </w:t>
      </w:r>
      <w:r w:rsidRPr="00FA0916">
        <w:rPr>
          <w:rFonts w:ascii="Times New Roman" w:eastAsia="Times New Roman" w:hAnsi="Times New Roman" w:cs="Times New Roman"/>
          <w:sz w:val="28"/>
          <w:szCs w:val="28"/>
          <w:lang w:eastAsia="ru-RU"/>
        </w:rPr>
        <w:t xml:space="preserve">уполномоченными сотрудниками </w:t>
      </w:r>
      <w:r w:rsidR="001716C8">
        <w:rPr>
          <w:rFonts w:ascii="Times New Roman" w:hAnsi="Times New Roman" w:cs="Times New Roman"/>
          <w:sz w:val="28"/>
          <w:szCs w:val="28"/>
        </w:rPr>
        <w:t>администрации района</w:t>
      </w:r>
      <w:r w:rsidR="007E30C7">
        <w:rPr>
          <w:rFonts w:ascii="Times New Roman" w:hAnsi="Times New Roman" w:cs="Times New Roman"/>
          <w:sz w:val="28"/>
          <w:szCs w:val="28"/>
        </w:rPr>
        <w:t xml:space="preserve"> </w:t>
      </w:r>
      <w:r w:rsidRPr="00FA0916">
        <w:rPr>
          <w:rFonts w:ascii="Times New Roman" w:eastAsia="Times New Roman" w:hAnsi="Times New Roman" w:cs="Times New Roman"/>
          <w:sz w:val="28"/>
          <w:szCs w:val="28"/>
          <w:lang w:eastAsia="ru-RU"/>
        </w:rPr>
        <w:t>не реже одного раза в 2 года.</w:t>
      </w:r>
    </w:p>
    <w:p w:rsidR="00194EA4" w:rsidRPr="00FA0916" w:rsidRDefault="00194EA4" w:rsidP="00194EA4">
      <w:pPr>
        <w:pStyle w:val="a6"/>
        <w:tabs>
          <w:tab w:val="left" w:pos="1276"/>
        </w:tabs>
        <w:spacing w:after="0" w:line="240" w:lineRule="auto"/>
        <w:ind w:left="709"/>
        <w:jc w:val="both"/>
        <w:rPr>
          <w:rFonts w:ascii="Times New Roman" w:eastAsia="Times New Roman" w:hAnsi="Times New Roman" w:cs="Times New Roman"/>
          <w:sz w:val="28"/>
          <w:szCs w:val="28"/>
          <w:lang w:eastAsia="ru-RU"/>
        </w:rPr>
      </w:pPr>
    </w:p>
    <w:p w:rsidR="00194EA4" w:rsidRPr="00FA0916" w:rsidRDefault="00194EA4" w:rsidP="00525C53">
      <w:pPr>
        <w:pStyle w:val="ConsPlusNormal"/>
        <w:numPr>
          <w:ilvl w:val="0"/>
          <w:numId w:val="15"/>
        </w:numPr>
        <w:tabs>
          <w:tab w:val="left" w:pos="1276"/>
        </w:tabs>
        <w:adjustRightInd/>
        <w:ind w:left="142" w:hanging="284"/>
        <w:jc w:val="center"/>
        <w:rPr>
          <w:rFonts w:ascii="Times New Roman" w:hAnsi="Times New Roman" w:cs="Times New Roman"/>
          <w:b/>
          <w:sz w:val="28"/>
          <w:szCs w:val="28"/>
        </w:rPr>
      </w:pPr>
      <w:r w:rsidRPr="00FA0916">
        <w:rPr>
          <w:rFonts w:ascii="Times New Roman" w:hAnsi="Times New Roman" w:cs="Times New Roman"/>
          <w:b/>
          <w:sz w:val="28"/>
          <w:szCs w:val="28"/>
        </w:rPr>
        <w:t>Ответственность</w:t>
      </w:r>
    </w:p>
    <w:p w:rsidR="00194EA4" w:rsidRPr="00FA0916" w:rsidRDefault="00194EA4" w:rsidP="00194EA4">
      <w:pPr>
        <w:pStyle w:val="ConsPlusNormal"/>
        <w:tabs>
          <w:tab w:val="left" w:pos="1276"/>
        </w:tabs>
        <w:ind w:firstLine="709"/>
        <w:rPr>
          <w:rFonts w:ascii="Times New Roman" w:hAnsi="Times New Roman" w:cs="Times New Roman"/>
          <w:b/>
          <w:sz w:val="28"/>
          <w:szCs w:val="28"/>
        </w:rPr>
      </w:pPr>
    </w:p>
    <w:p w:rsidR="00194EA4" w:rsidRPr="00FA0916" w:rsidRDefault="00194EA4" w:rsidP="00525C53">
      <w:pPr>
        <w:pStyle w:val="a6"/>
        <w:numPr>
          <w:ilvl w:val="1"/>
          <w:numId w:val="7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rsidR="00194EA4" w:rsidRPr="00FA0916" w:rsidRDefault="00194EA4" w:rsidP="00525C53">
      <w:pPr>
        <w:pStyle w:val="a6"/>
        <w:numPr>
          <w:ilvl w:val="1"/>
          <w:numId w:val="7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FA0916">
        <w:rPr>
          <w:rFonts w:ascii="Times New Roman" w:hAnsi="Times New Roman" w:cs="Times New Roman"/>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7E30C7" w:rsidTr="007E30C7">
        <w:tc>
          <w:tcPr>
            <w:tcW w:w="4926" w:type="dxa"/>
          </w:tcPr>
          <w:p w:rsidR="007E30C7" w:rsidRDefault="007E30C7" w:rsidP="00194EA4">
            <w:pPr>
              <w:pStyle w:val="10"/>
              <w:spacing w:before="0"/>
              <w:jc w:val="right"/>
              <w:outlineLvl w:val="0"/>
              <w:rPr>
                <w:rFonts w:cs="Times New Roman"/>
                <w:b w:val="0"/>
                <w:sz w:val="28"/>
                <w:szCs w:val="28"/>
              </w:rPr>
            </w:pPr>
          </w:p>
        </w:tc>
        <w:tc>
          <w:tcPr>
            <w:tcW w:w="4927" w:type="dxa"/>
          </w:tcPr>
          <w:p w:rsidR="007E30C7" w:rsidRPr="00FA0916" w:rsidRDefault="007E30C7" w:rsidP="007E30C7">
            <w:pPr>
              <w:pStyle w:val="10"/>
              <w:spacing w:before="0"/>
              <w:outlineLvl w:val="0"/>
              <w:rPr>
                <w:rFonts w:cs="Times New Roman"/>
                <w:b w:val="0"/>
                <w:sz w:val="28"/>
                <w:szCs w:val="28"/>
              </w:rPr>
            </w:pPr>
            <w:r w:rsidRPr="00FA0916">
              <w:rPr>
                <w:rFonts w:cs="Times New Roman"/>
                <w:b w:val="0"/>
                <w:sz w:val="28"/>
                <w:szCs w:val="28"/>
              </w:rPr>
              <w:t>Приложение № 9</w:t>
            </w:r>
          </w:p>
          <w:p w:rsidR="007E30C7" w:rsidRDefault="007E30C7" w:rsidP="007E30C7">
            <w:pPr>
              <w:jc w:val="center"/>
              <w:rPr>
                <w:bCs/>
                <w:sz w:val="28"/>
                <w:szCs w:val="28"/>
              </w:rPr>
            </w:pPr>
            <w:r w:rsidRPr="00FA0916">
              <w:rPr>
                <w:bCs/>
                <w:sz w:val="28"/>
                <w:szCs w:val="28"/>
              </w:rPr>
              <w:t xml:space="preserve">к </w:t>
            </w:r>
            <w:r>
              <w:rPr>
                <w:bCs/>
                <w:sz w:val="28"/>
                <w:szCs w:val="28"/>
              </w:rPr>
              <w:t xml:space="preserve">постановлению </w:t>
            </w:r>
          </w:p>
          <w:p w:rsidR="007E30C7" w:rsidRDefault="007E30C7" w:rsidP="007E30C7">
            <w:pPr>
              <w:jc w:val="center"/>
              <w:rPr>
                <w:bCs/>
                <w:sz w:val="28"/>
                <w:szCs w:val="28"/>
              </w:rPr>
            </w:pPr>
            <w:r>
              <w:rPr>
                <w:bCs/>
                <w:sz w:val="28"/>
                <w:szCs w:val="28"/>
              </w:rPr>
              <w:t>администрации Здвинского района Новосибирской области</w:t>
            </w:r>
          </w:p>
          <w:p w:rsidR="007E30C7" w:rsidRPr="00905C60" w:rsidRDefault="007E30C7" w:rsidP="007E30C7">
            <w:pPr>
              <w:jc w:val="center"/>
              <w:rPr>
                <w:bCs/>
                <w:sz w:val="28"/>
                <w:szCs w:val="28"/>
              </w:rPr>
            </w:pPr>
            <w:r w:rsidRPr="00FA0916">
              <w:rPr>
                <w:bCs/>
                <w:sz w:val="28"/>
                <w:szCs w:val="28"/>
              </w:rPr>
              <w:t xml:space="preserve">от </w:t>
            </w:r>
            <w:r>
              <w:rPr>
                <w:bCs/>
                <w:sz w:val="28"/>
                <w:szCs w:val="28"/>
              </w:rPr>
              <w:t xml:space="preserve">25.09.2024 </w:t>
            </w:r>
            <w:r w:rsidRPr="00FA0916">
              <w:rPr>
                <w:bCs/>
                <w:sz w:val="28"/>
                <w:szCs w:val="28"/>
              </w:rPr>
              <w:t xml:space="preserve">№ </w:t>
            </w:r>
            <w:r>
              <w:rPr>
                <w:bCs/>
                <w:sz w:val="28"/>
                <w:szCs w:val="28"/>
              </w:rPr>
              <w:t>402-па</w:t>
            </w:r>
          </w:p>
          <w:p w:rsidR="007E30C7" w:rsidRDefault="007E30C7" w:rsidP="00194EA4">
            <w:pPr>
              <w:pStyle w:val="10"/>
              <w:spacing w:before="0"/>
              <w:jc w:val="right"/>
              <w:outlineLvl w:val="0"/>
              <w:rPr>
                <w:rFonts w:cs="Times New Roman"/>
                <w:b w:val="0"/>
                <w:sz w:val="28"/>
                <w:szCs w:val="28"/>
              </w:rPr>
            </w:pPr>
          </w:p>
        </w:tc>
      </w:tr>
    </w:tbl>
    <w:p w:rsidR="00194EA4" w:rsidRPr="00FA0916" w:rsidRDefault="00194EA4" w:rsidP="00194EA4">
      <w:pPr>
        <w:jc w:val="center"/>
        <w:rPr>
          <w:sz w:val="28"/>
          <w:szCs w:val="28"/>
        </w:rPr>
      </w:pPr>
    </w:p>
    <w:p w:rsidR="00194EA4" w:rsidRPr="00FA0916" w:rsidRDefault="00194EA4" w:rsidP="00194EA4">
      <w:pPr>
        <w:pStyle w:val="Text15"/>
        <w:tabs>
          <w:tab w:val="left" w:pos="142"/>
          <w:tab w:val="left" w:pos="1134"/>
        </w:tabs>
        <w:spacing w:line="240" w:lineRule="auto"/>
        <w:ind w:firstLine="0"/>
        <w:jc w:val="center"/>
        <w:rPr>
          <w:b/>
          <w:szCs w:val="28"/>
        </w:rPr>
      </w:pPr>
      <w:r w:rsidRPr="00FA0916">
        <w:rPr>
          <w:b/>
          <w:szCs w:val="28"/>
        </w:rPr>
        <w:t>ПРАВИЛА</w:t>
      </w:r>
    </w:p>
    <w:p w:rsidR="00194EA4" w:rsidRPr="00FA0916" w:rsidRDefault="00194EA4" w:rsidP="00194EA4">
      <w:pPr>
        <w:pStyle w:val="Text15"/>
        <w:tabs>
          <w:tab w:val="left" w:pos="142"/>
          <w:tab w:val="left" w:pos="1134"/>
        </w:tabs>
        <w:spacing w:line="240" w:lineRule="auto"/>
        <w:ind w:firstLine="0"/>
        <w:jc w:val="center"/>
        <w:rPr>
          <w:b/>
          <w:szCs w:val="28"/>
        </w:rPr>
      </w:pPr>
      <w:r w:rsidRPr="00FA0916">
        <w:rPr>
          <w:b/>
          <w:szCs w:val="28"/>
        </w:rPr>
        <w:t xml:space="preserve">обеспечения целостности и доступности информационных систем и информации в </w:t>
      </w:r>
      <w:r w:rsidR="00905C60">
        <w:rPr>
          <w:b/>
          <w:szCs w:val="28"/>
        </w:rPr>
        <w:t>администрации Здвинского района Новосибирской области</w:t>
      </w:r>
    </w:p>
    <w:p w:rsidR="00194EA4" w:rsidRPr="00FA0916" w:rsidRDefault="00194EA4" w:rsidP="00194EA4">
      <w:pPr>
        <w:pStyle w:val="Text15"/>
        <w:tabs>
          <w:tab w:val="left" w:pos="142"/>
          <w:tab w:val="left" w:pos="1134"/>
        </w:tabs>
        <w:spacing w:line="240" w:lineRule="auto"/>
        <w:ind w:firstLine="0"/>
        <w:jc w:val="center"/>
        <w:rPr>
          <w:szCs w:val="28"/>
        </w:rPr>
      </w:pPr>
    </w:p>
    <w:p w:rsidR="00194EA4" w:rsidRPr="00FA0916" w:rsidRDefault="00194EA4" w:rsidP="00525C53">
      <w:pPr>
        <w:pStyle w:val="ConsPlusNormal"/>
        <w:numPr>
          <w:ilvl w:val="1"/>
          <w:numId w:val="41"/>
        </w:numPr>
        <w:tabs>
          <w:tab w:val="clear" w:pos="1440"/>
          <w:tab w:val="left" w:pos="1276"/>
        </w:tabs>
        <w:adjustRightInd/>
        <w:ind w:left="284" w:right="282" w:hanging="284"/>
        <w:jc w:val="center"/>
        <w:rPr>
          <w:rFonts w:ascii="Times New Roman" w:hAnsi="Times New Roman" w:cs="Times New Roman"/>
          <w:b/>
          <w:sz w:val="28"/>
          <w:szCs w:val="28"/>
        </w:rPr>
      </w:pPr>
      <w:r w:rsidRPr="00FA0916">
        <w:rPr>
          <w:rFonts w:ascii="Times New Roman" w:hAnsi="Times New Roman" w:cs="Times New Roman"/>
          <w:b/>
          <w:sz w:val="28"/>
          <w:szCs w:val="28"/>
        </w:rPr>
        <w:t>Общие положения</w:t>
      </w:r>
    </w:p>
    <w:p w:rsidR="00194EA4" w:rsidRPr="00FA0916" w:rsidRDefault="00194EA4" w:rsidP="00194EA4">
      <w:pPr>
        <w:pStyle w:val="ConsPlusNormal"/>
        <w:ind w:right="-2"/>
        <w:jc w:val="center"/>
        <w:rPr>
          <w:rFonts w:ascii="Times New Roman" w:hAnsi="Times New Roman" w:cs="Times New Roman"/>
          <w:b/>
          <w:sz w:val="28"/>
          <w:szCs w:val="28"/>
        </w:rPr>
      </w:pPr>
    </w:p>
    <w:p w:rsidR="00194EA4" w:rsidRPr="00FA0916" w:rsidRDefault="00194EA4" w:rsidP="00525C53">
      <w:pPr>
        <w:pStyle w:val="ConsPlusNormal"/>
        <w:numPr>
          <w:ilvl w:val="1"/>
          <w:numId w:val="80"/>
        </w:numPr>
        <w:tabs>
          <w:tab w:val="left" w:pos="1276"/>
        </w:tabs>
        <w:adjustRightInd/>
        <w:ind w:left="0" w:firstLine="708"/>
        <w:jc w:val="both"/>
        <w:rPr>
          <w:rFonts w:ascii="Times New Roman" w:hAnsi="Times New Roman" w:cs="Times New Roman"/>
          <w:sz w:val="28"/>
          <w:szCs w:val="28"/>
        </w:rPr>
      </w:pPr>
      <w:r w:rsidRPr="00FA0916">
        <w:rPr>
          <w:rFonts w:ascii="Times New Roman" w:hAnsi="Times New Roman" w:cs="Times New Roman"/>
          <w:sz w:val="28"/>
          <w:szCs w:val="28"/>
        </w:rPr>
        <w:t xml:space="preserve">Настоящие Правила разработаны в целях реализации мер по обеспечению целостности и доступности информационных систем (далее – ИС) и информации в </w:t>
      </w:r>
      <w:r w:rsidR="00905C60">
        <w:rPr>
          <w:rFonts w:ascii="Times New Roman" w:hAnsi="Times New Roman" w:cs="Times New Roman"/>
          <w:sz w:val="28"/>
          <w:szCs w:val="28"/>
        </w:rPr>
        <w:t>администрации Здвинского района Новосибирской области (далее – администрация района</w:t>
      </w:r>
      <w:r w:rsidRPr="00FA0916">
        <w:rPr>
          <w:rFonts w:ascii="Times New Roman" w:hAnsi="Times New Roman" w:cs="Times New Roman"/>
          <w:sz w:val="28"/>
          <w:szCs w:val="28"/>
        </w:rPr>
        <w:t>, оператор).</w:t>
      </w:r>
    </w:p>
    <w:p w:rsidR="00194EA4" w:rsidRPr="00FA0916" w:rsidRDefault="00194EA4" w:rsidP="00525C53">
      <w:pPr>
        <w:pStyle w:val="ConsPlusNormal"/>
        <w:numPr>
          <w:ilvl w:val="1"/>
          <w:numId w:val="80"/>
        </w:numPr>
        <w:tabs>
          <w:tab w:val="left" w:pos="1276"/>
        </w:tabs>
        <w:adjustRightInd/>
        <w:ind w:left="0" w:firstLine="708"/>
        <w:jc w:val="both"/>
        <w:rPr>
          <w:rFonts w:ascii="Times New Roman" w:hAnsi="Times New Roman" w:cs="Times New Roman"/>
          <w:sz w:val="28"/>
          <w:szCs w:val="28"/>
        </w:rPr>
      </w:pPr>
      <w:r w:rsidRPr="00FA0916">
        <w:rPr>
          <w:rFonts w:ascii="Times New Roman" w:hAnsi="Times New Roman" w:cs="Times New Roman"/>
          <w:sz w:val="28"/>
          <w:szCs w:val="28"/>
        </w:rPr>
        <w:t>Меры по обеспечению целостности ИС и информации должны обеспечивать обнаружение фактов несанкционированного нарушения целостности ИС и содержащейся в ней информации, а также возможность восстановления ИС и содержащейся в ней информации.</w:t>
      </w:r>
    </w:p>
    <w:p w:rsidR="00194EA4" w:rsidRPr="00FA0916" w:rsidRDefault="00194EA4" w:rsidP="00525C53">
      <w:pPr>
        <w:pStyle w:val="ConsPlusNormal"/>
        <w:numPr>
          <w:ilvl w:val="1"/>
          <w:numId w:val="80"/>
        </w:numPr>
        <w:tabs>
          <w:tab w:val="left" w:pos="1276"/>
        </w:tabs>
        <w:adjustRightInd/>
        <w:ind w:left="0" w:firstLine="708"/>
        <w:jc w:val="both"/>
        <w:rPr>
          <w:rFonts w:ascii="Times New Roman" w:hAnsi="Times New Roman" w:cs="Times New Roman"/>
          <w:sz w:val="28"/>
          <w:szCs w:val="28"/>
        </w:rPr>
      </w:pPr>
      <w:r w:rsidRPr="00FA0916">
        <w:rPr>
          <w:rFonts w:ascii="Times New Roman" w:hAnsi="Times New Roman" w:cs="Times New Roman"/>
          <w:sz w:val="28"/>
          <w:szCs w:val="28"/>
        </w:rPr>
        <w:t>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ИС, в штатном режиме функционирования ИС.</w:t>
      </w:r>
    </w:p>
    <w:p w:rsidR="00194EA4" w:rsidRPr="00FA0916" w:rsidRDefault="00194EA4" w:rsidP="00525C53">
      <w:pPr>
        <w:pStyle w:val="ConsPlusNormal"/>
        <w:numPr>
          <w:ilvl w:val="1"/>
          <w:numId w:val="80"/>
        </w:numPr>
        <w:tabs>
          <w:tab w:val="left" w:pos="1276"/>
        </w:tabs>
        <w:adjustRightInd/>
        <w:ind w:left="0" w:firstLine="708"/>
        <w:jc w:val="both"/>
        <w:rPr>
          <w:rFonts w:ascii="Times New Roman" w:hAnsi="Times New Roman" w:cs="Times New Roman"/>
          <w:sz w:val="28"/>
          <w:szCs w:val="28"/>
        </w:rPr>
      </w:pPr>
      <w:r w:rsidRPr="00FA0916">
        <w:rPr>
          <w:rFonts w:ascii="Times New Roman" w:hAnsi="Times New Roman" w:cs="Times New Roman"/>
          <w:sz w:val="28"/>
          <w:szCs w:val="28"/>
        </w:rPr>
        <w:t xml:space="preserve">Защита резервируемой информации в ИС </w:t>
      </w:r>
      <w:r w:rsidR="00905C60">
        <w:rPr>
          <w:rFonts w:ascii="Times New Roman" w:hAnsi="Times New Roman" w:cs="Times New Roman"/>
          <w:sz w:val="28"/>
          <w:szCs w:val="28"/>
        </w:rPr>
        <w:t>администрации района</w:t>
      </w:r>
      <w:r w:rsidR="007E30C7">
        <w:rPr>
          <w:rFonts w:ascii="Times New Roman" w:hAnsi="Times New Roman" w:cs="Times New Roman"/>
          <w:sz w:val="28"/>
          <w:szCs w:val="28"/>
        </w:rPr>
        <w:t xml:space="preserve"> </w:t>
      </w:r>
      <w:r w:rsidRPr="00FA0916">
        <w:rPr>
          <w:rFonts w:ascii="Times New Roman" w:hAnsi="Times New Roman" w:cs="Times New Roman"/>
          <w:sz w:val="28"/>
          <w:szCs w:val="28"/>
        </w:rPr>
        <w:t xml:space="preserve">обеспечивается применением мер защиты информации от неправомерного доступа, уничтожения или модифицирования, определенных в проектной и организационно-распорядительной документации по защите информации в </w:t>
      </w:r>
      <w:r w:rsidR="00905C60">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w:t>
      </w:r>
    </w:p>
    <w:p w:rsidR="00194EA4" w:rsidRPr="00FA0916" w:rsidRDefault="00194EA4" w:rsidP="00194EA4">
      <w:pPr>
        <w:pStyle w:val="ConsPlusNormal"/>
        <w:tabs>
          <w:tab w:val="left" w:pos="1276"/>
        </w:tabs>
        <w:ind w:left="426" w:hanging="284"/>
        <w:jc w:val="both"/>
        <w:rPr>
          <w:rFonts w:ascii="Times New Roman" w:hAnsi="Times New Roman" w:cs="Times New Roman"/>
          <w:sz w:val="28"/>
          <w:szCs w:val="28"/>
        </w:rPr>
      </w:pPr>
    </w:p>
    <w:p w:rsidR="00194EA4" w:rsidRPr="00FA0916" w:rsidRDefault="00194EA4" w:rsidP="00525C53">
      <w:pPr>
        <w:pStyle w:val="ConsPlusNormal"/>
        <w:numPr>
          <w:ilvl w:val="1"/>
          <w:numId w:val="41"/>
        </w:numPr>
        <w:tabs>
          <w:tab w:val="clear" w:pos="1440"/>
          <w:tab w:val="left" w:pos="1276"/>
        </w:tabs>
        <w:adjustRightInd/>
        <w:ind w:left="284" w:right="-2" w:hanging="284"/>
        <w:jc w:val="center"/>
        <w:rPr>
          <w:rFonts w:ascii="Times New Roman" w:hAnsi="Times New Roman" w:cs="Times New Roman"/>
          <w:b/>
          <w:sz w:val="28"/>
          <w:szCs w:val="28"/>
        </w:rPr>
      </w:pPr>
      <w:r w:rsidRPr="00FA0916">
        <w:rPr>
          <w:rFonts w:ascii="Times New Roman" w:hAnsi="Times New Roman" w:cs="Times New Roman"/>
          <w:b/>
          <w:sz w:val="28"/>
          <w:szCs w:val="28"/>
        </w:rPr>
        <w:t>Обеспечение возможности восстановления программного обеспечения в информационной системе при возникновении нештатных ситуаций</w:t>
      </w:r>
    </w:p>
    <w:p w:rsidR="00194EA4" w:rsidRPr="00FA0916" w:rsidRDefault="00194EA4" w:rsidP="00194EA4">
      <w:pPr>
        <w:pStyle w:val="ConsPlusNormal"/>
        <w:tabs>
          <w:tab w:val="left" w:pos="1276"/>
        </w:tabs>
        <w:ind w:left="426" w:right="282"/>
        <w:rPr>
          <w:rFonts w:ascii="Times New Roman" w:hAnsi="Times New Roman" w:cs="Times New Roman"/>
          <w:b/>
          <w:sz w:val="28"/>
          <w:szCs w:val="28"/>
        </w:rPr>
      </w:pPr>
    </w:p>
    <w:p w:rsidR="00194EA4" w:rsidRPr="00FA0916" w:rsidRDefault="00194EA4" w:rsidP="00525C53">
      <w:pPr>
        <w:pStyle w:val="ConsPlusNormal"/>
        <w:numPr>
          <w:ilvl w:val="1"/>
          <w:numId w:val="81"/>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Для обеспечения возможности восстановления программного обеспечения в ИС </w:t>
      </w:r>
      <w:r w:rsidR="00905C60">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должны быть приняты соответствующие планы по действиям персонала (отвественных, пользователей) при возникновении нештатных ситуаций.</w:t>
      </w:r>
    </w:p>
    <w:p w:rsidR="00194EA4" w:rsidRPr="00FA0916" w:rsidRDefault="00194EA4" w:rsidP="00525C53">
      <w:pPr>
        <w:pStyle w:val="ConsPlusNormal"/>
        <w:numPr>
          <w:ilvl w:val="1"/>
          <w:numId w:val="81"/>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Возможность восстановления программного обеспечения, включая программное обеспечение средств защиты информации, при возникновении нештатных ситуаций должна предусматривать:</w:t>
      </w:r>
    </w:p>
    <w:p w:rsidR="00194EA4" w:rsidRPr="00FA0916" w:rsidRDefault="00194EA4" w:rsidP="00525C53">
      <w:pPr>
        <w:pStyle w:val="ConsPlusNormal"/>
        <w:numPr>
          <w:ilvl w:val="0"/>
          <w:numId w:val="79"/>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восстановление программного обеспечения, включая программное обеспечение средств защиты информации, из резервных копий (дистрибутивов) программного обеспечения;</w:t>
      </w:r>
    </w:p>
    <w:p w:rsidR="00194EA4" w:rsidRPr="00FA0916" w:rsidRDefault="00194EA4" w:rsidP="00525C53">
      <w:pPr>
        <w:pStyle w:val="ConsPlusNormal"/>
        <w:numPr>
          <w:ilvl w:val="0"/>
          <w:numId w:val="79"/>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восстановление и проверку работоспособности системы защиты </w:t>
      </w:r>
      <w:r w:rsidRPr="00FA0916">
        <w:rPr>
          <w:rFonts w:ascii="Times New Roman" w:hAnsi="Times New Roman" w:cs="Times New Roman"/>
          <w:sz w:val="28"/>
          <w:szCs w:val="28"/>
        </w:rPr>
        <w:lastRenderedPageBreak/>
        <w:t>информации, обеспечивающие необходимый уровень защищенности информации;</w:t>
      </w:r>
    </w:p>
    <w:p w:rsidR="00194EA4" w:rsidRPr="00FA0916" w:rsidRDefault="00194EA4" w:rsidP="00525C53">
      <w:pPr>
        <w:pStyle w:val="ConsPlusNormal"/>
        <w:numPr>
          <w:ilvl w:val="0"/>
          <w:numId w:val="79"/>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возврат ИС </w:t>
      </w:r>
      <w:r w:rsidR="00905C60">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в начальное состояние (до возникновения нештатной ситуации), обеспечивающее ее штатное функционирование, или восстановление отдельных функциональных возможностей ИС, позволяющих решать задачи по обработке информации.</w:t>
      </w:r>
    </w:p>
    <w:p w:rsidR="00194EA4" w:rsidRPr="00FA0916" w:rsidRDefault="00194EA4" w:rsidP="00525C53">
      <w:pPr>
        <w:pStyle w:val="ConsPlusNormal"/>
        <w:numPr>
          <w:ilvl w:val="1"/>
          <w:numId w:val="81"/>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905C60">
        <w:rPr>
          <w:rFonts w:ascii="Times New Roman" w:hAnsi="Times New Roman" w:cs="Times New Roman"/>
          <w:sz w:val="28"/>
          <w:szCs w:val="28"/>
        </w:rPr>
        <w:t>администрации района</w:t>
      </w:r>
      <w:r w:rsidR="00370E3D" w:rsidRPr="00FA0916">
        <w:rPr>
          <w:rFonts w:ascii="Times New Roman" w:hAnsi="Times New Roman" w:cs="Times New Roman"/>
          <w:sz w:val="28"/>
          <w:szCs w:val="28"/>
        </w:rPr>
        <w:fldChar w:fldCharType="begin"/>
      </w:r>
      <w:r w:rsidRPr="00FA0916">
        <w:rPr>
          <w:rFonts w:ascii="Times New Roman" w:hAnsi="Times New Roman" w:cs="Times New Roman"/>
          <w:sz w:val="28"/>
          <w:szCs w:val="28"/>
        </w:rPr>
        <w:instrText xml:space="preserve"> MERGEFIELD ShortOrgName </w:instrText>
      </w:r>
      <w:r w:rsidR="00370E3D" w:rsidRPr="00FA0916">
        <w:rPr>
          <w:rFonts w:ascii="Times New Roman" w:hAnsi="Times New Roman" w:cs="Times New Roman"/>
          <w:sz w:val="28"/>
          <w:szCs w:val="28"/>
        </w:rPr>
        <w:fldChar w:fldCharType="end"/>
      </w:r>
      <w:r w:rsidRPr="00FA0916">
        <w:rPr>
          <w:rFonts w:ascii="Times New Roman" w:hAnsi="Times New Roman" w:cs="Times New Roman"/>
          <w:sz w:val="28"/>
          <w:szCs w:val="28"/>
        </w:rPr>
        <w:t xml:space="preserve"> должны применяться компенсирующие меры защиты информации в случаях, когда восстановление работоспособности системы защиты информации невозможно.</w:t>
      </w:r>
    </w:p>
    <w:p w:rsidR="00194EA4" w:rsidRPr="00FA0916" w:rsidRDefault="00194EA4" w:rsidP="00194EA4">
      <w:pPr>
        <w:pStyle w:val="ConsPlusNormal"/>
        <w:tabs>
          <w:tab w:val="left" w:pos="1276"/>
        </w:tabs>
        <w:ind w:firstLine="709"/>
        <w:jc w:val="both"/>
        <w:rPr>
          <w:rFonts w:ascii="Times New Roman" w:hAnsi="Times New Roman" w:cs="Times New Roman"/>
          <w:sz w:val="28"/>
          <w:szCs w:val="28"/>
        </w:rPr>
      </w:pPr>
    </w:p>
    <w:p w:rsidR="00194EA4" w:rsidRPr="00FA0916" w:rsidRDefault="00194EA4" w:rsidP="00525C53">
      <w:pPr>
        <w:pStyle w:val="a6"/>
        <w:numPr>
          <w:ilvl w:val="1"/>
          <w:numId w:val="41"/>
        </w:numPr>
        <w:tabs>
          <w:tab w:val="clear" w:pos="1440"/>
          <w:tab w:val="left" w:pos="1276"/>
        </w:tabs>
        <w:spacing w:after="0" w:line="240" w:lineRule="auto"/>
        <w:ind w:left="284" w:hanging="426"/>
        <w:jc w:val="center"/>
        <w:rPr>
          <w:rFonts w:ascii="Times New Roman" w:hAnsi="Times New Roman" w:cs="Times New Roman"/>
          <w:b/>
          <w:sz w:val="28"/>
          <w:szCs w:val="28"/>
        </w:rPr>
      </w:pPr>
      <w:r w:rsidRPr="00FA0916">
        <w:rPr>
          <w:rFonts w:ascii="Times New Roman" w:hAnsi="Times New Roman" w:cs="Times New Roman"/>
          <w:b/>
          <w:bCs/>
          <w:sz w:val="28"/>
          <w:szCs w:val="28"/>
        </w:rPr>
        <w:t>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p w:rsidR="00194EA4" w:rsidRPr="00FA0916" w:rsidRDefault="00194EA4" w:rsidP="00194EA4">
      <w:pPr>
        <w:pStyle w:val="a6"/>
        <w:spacing w:after="0" w:line="240" w:lineRule="auto"/>
        <w:ind w:left="0"/>
        <w:jc w:val="center"/>
        <w:rPr>
          <w:rFonts w:ascii="Times New Roman" w:hAnsi="Times New Roman" w:cs="Times New Roman"/>
          <w:b/>
          <w:bCs/>
          <w:sz w:val="28"/>
          <w:szCs w:val="28"/>
        </w:rPr>
      </w:pPr>
    </w:p>
    <w:p w:rsidR="00194EA4" w:rsidRPr="00FA0916" w:rsidRDefault="00194EA4" w:rsidP="00525C53">
      <w:pPr>
        <w:pStyle w:val="a6"/>
        <w:numPr>
          <w:ilvl w:val="1"/>
          <w:numId w:val="8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905C60">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должен осуществляться 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p w:rsidR="00194EA4" w:rsidRPr="00FA0916" w:rsidRDefault="00194EA4" w:rsidP="00525C53">
      <w:pPr>
        <w:pStyle w:val="a6"/>
        <w:numPr>
          <w:ilvl w:val="1"/>
          <w:numId w:val="8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Контроль безотказного функционирования проводится в отношении серверного и телекоммуникационного оборудования, каналов связи, средств обеспечения функционирования ИС путем периодической проверки работоспособности в соответствии с эксплуатационной документацией (в том числе путем посылки тестовых сообщений и принятия «ответов», визуального контроля, контроля трафика, контроля «поведения» системы или иными методами).</w:t>
      </w:r>
    </w:p>
    <w:p w:rsidR="00194EA4" w:rsidRPr="00FA0916" w:rsidRDefault="00194EA4" w:rsidP="00525C53">
      <w:pPr>
        <w:pStyle w:val="a6"/>
        <w:numPr>
          <w:ilvl w:val="1"/>
          <w:numId w:val="8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 обнаружении отказов функционирования осуществляется их локализация и принятие мер по восстановлению отказавших средств в соответствии с настоящими Правилами, их тестирование в соответствии с эксплуатационной документацией, а также регистрация событий, связанных с отказами функционирования.</w:t>
      </w:r>
    </w:p>
    <w:p w:rsidR="00194EA4" w:rsidRPr="00FA0916" w:rsidRDefault="00194EA4" w:rsidP="00194EA4">
      <w:pPr>
        <w:tabs>
          <w:tab w:val="left" w:pos="1418"/>
        </w:tabs>
        <w:ind w:firstLine="709"/>
        <w:rPr>
          <w:sz w:val="28"/>
          <w:szCs w:val="28"/>
        </w:rPr>
      </w:pPr>
    </w:p>
    <w:p w:rsidR="00194EA4" w:rsidRPr="00FA0916" w:rsidRDefault="00194EA4" w:rsidP="00525C53">
      <w:pPr>
        <w:pStyle w:val="a6"/>
        <w:numPr>
          <w:ilvl w:val="1"/>
          <w:numId w:val="41"/>
        </w:numPr>
        <w:tabs>
          <w:tab w:val="clear" w:pos="1440"/>
        </w:tabs>
        <w:spacing w:after="0" w:line="240" w:lineRule="auto"/>
        <w:ind w:left="426" w:right="140" w:hanging="284"/>
        <w:jc w:val="center"/>
        <w:rPr>
          <w:rFonts w:ascii="Times New Roman" w:hAnsi="Times New Roman" w:cs="Times New Roman"/>
          <w:b/>
          <w:bCs/>
          <w:sz w:val="28"/>
          <w:szCs w:val="28"/>
        </w:rPr>
      </w:pPr>
      <w:r w:rsidRPr="00FA0916">
        <w:rPr>
          <w:rFonts w:ascii="Times New Roman" w:hAnsi="Times New Roman" w:cs="Times New Roman"/>
          <w:b/>
          <w:bCs/>
          <w:sz w:val="28"/>
          <w:szCs w:val="28"/>
        </w:rPr>
        <w:t>Периодическое резервное копирование информации на резервные машинные носители информации</w:t>
      </w:r>
    </w:p>
    <w:p w:rsidR="00194EA4" w:rsidRPr="00FA0916" w:rsidRDefault="00194EA4" w:rsidP="00194EA4">
      <w:pPr>
        <w:pStyle w:val="a6"/>
        <w:spacing w:after="0" w:line="240" w:lineRule="auto"/>
        <w:ind w:left="426" w:right="140" w:hanging="284"/>
        <w:jc w:val="center"/>
        <w:rPr>
          <w:rFonts w:ascii="Times New Roman" w:hAnsi="Times New Roman" w:cs="Times New Roman"/>
          <w:b/>
          <w:bCs/>
          <w:sz w:val="28"/>
          <w:szCs w:val="28"/>
        </w:rPr>
      </w:pPr>
    </w:p>
    <w:p w:rsidR="00194EA4" w:rsidRPr="00FA0916" w:rsidRDefault="00194EA4" w:rsidP="00525C53">
      <w:pPr>
        <w:pStyle w:val="a6"/>
        <w:numPr>
          <w:ilvl w:val="1"/>
          <w:numId w:val="83"/>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 ИС </w:t>
      </w:r>
      <w:r w:rsidR="00905C60">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должно обеспечиваться периодическое резервное копирование информации на резервные машинные носители информации, предусматривающее:</w:t>
      </w:r>
    </w:p>
    <w:p w:rsidR="00194EA4" w:rsidRPr="00FA0916" w:rsidRDefault="00194EA4" w:rsidP="00525C53">
      <w:pPr>
        <w:pStyle w:val="a6"/>
        <w:numPr>
          <w:ilvl w:val="0"/>
          <w:numId w:val="19"/>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резервное копирование информации на резервные машинные носители информации с установленной периодичностью;</w:t>
      </w:r>
    </w:p>
    <w:p w:rsidR="00194EA4" w:rsidRPr="00FA0916" w:rsidRDefault="00194EA4" w:rsidP="00525C53">
      <w:pPr>
        <w:pStyle w:val="a6"/>
        <w:numPr>
          <w:ilvl w:val="0"/>
          <w:numId w:val="19"/>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разработку перечня информации (типов информации), подлежащей периодическому резервному копированию на резервные машинные носители информации;</w:t>
      </w:r>
    </w:p>
    <w:p w:rsidR="00194EA4" w:rsidRPr="00FA0916" w:rsidRDefault="00194EA4" w:rsidP="00525C53">
      <w:pPr>
        <w:pStyle w:val="a6"/>
        <w:numPr>
          <w:ilvl w:val="0"/>
          <w:numId w:val="19"/>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регистрацию событий, связанных с резервным копированием информации на резервные машинные носители информации;</w:t>
      </w:r>
    </w:p>
    <w:p w:rsidR="00194EA4" w:rsidRPr="00FA0916" w:rsidRDefault="00194EA4" w:rsidP="00525C53">
      <w:pPr>
        <w:pStyle w:val="a6"/>
        <w:numPr>
          <w:ilvl w:val="0"/>
          <w:numId w:val="19"/>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lastRenderedPageBreak/>
        <w:t>принятие мер для защиты резервируемой информации, обеспечивающих ее конфиденциальность, целостность и доступность.</w:t>
      </w:r>
    </w:p>
    <w:p w:rsidR="00194EA4" w:rsidRPr="00FA0916" w:rsidRDefault="00194EA4" w:rsidP="00525C53">
      <w:pPr>
        <w:pStyle w:val="a6"/>
        <w:numPr>
          <w:ilvl w:val="1"/>
          <w:numId w:val="83"/>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Резервное копирование и хранение данных должно осуществлять на периодической основе.</w:t>
      </w:r>
    </w:p>
    <w:p w:rsidR="00194EA4" w:rsidRPr="00FA0916" w:rsidRDefault="00194EA4" w:rsidP="00525C53">
      <w:pPr>
        <w:widowControl/>
        <w:numPr>
          <w:ilvl w:val="1"/>
          <w:numId w:val="83"/>
        </w:numPr>
        <w:tabs>
          <w:tab w:val="left" w:pos="1276"/>
        </w:tabs>
        <w:autoSpaceDE/>
        <w:autoSpaceDN/>
        <w:ind w:left="0" w:firstLine="709"/>
        <w:jc w:val="both"/>
        <w:rPr>
          <w:sz w:val="28"/>
          <w:szCs w:val="28"/>
        </w:rPr>
      </w:pPr>
      <w:r w:rsidRPr="00FA0916">
        <w:rPr>
          <w:sz w:val="28"/>
          <w:szCs w:val="28"/>
        </w:rPr>
        <w:t>Хранение (размещение) резервных копий информации должно осуществляться на отдельных (размещенных вне ИС) средствах хранения резервных копий и в условиях, которые исключают воздействие внешних факторов на хранимую информацию.</w:t>
      </w:r>
    </w:p>
    <w:p w:rsidR="00194EA4" w:rsidRPr="00FA0916" w:rsidRDefault="00194EA4" w:rsidP="00525C53">
      <w:pPr>
        <w:widowControl/>
        <w:numPr>
          <w:ilvl w:val="1"/>
          <w:numId w:val="83"/>
        </w:numPr>
        <w:tabs>
          <w:tab w:val="left" w:pos="1276"/>
        </w:tabs>
        <w:autoSpaceDE/>
        <w:autoSpaceDN/>
        <w:ind w:left="0" w:firstLine="709"/>
        <w:jc w:val="both"/>
        <w:rPr>
          <w:sz w:val="28"/>
          <w:szCs w:val="28"/>
        </w:rPr>
      </w:pPr>
      <w:r w:rsidRPr="00FA0916">
        <w:rPr>
          <w:sz w:val="28"/>
          <w:szCs w:val="28"/>
        </w:rPr>
        <w:t>Резервные копии должны храниться в течение установленного срока с целью обеспечения возможности восстановления данных.</w:t>
      </w:r>
    </w:p>
    <w:p w:rsidR="00194EA4" w:rsidRPr="00FA0916" w:rsidRDefault="00194EA4" w:rsidP="00525C53">
      <w:pPr>
        <w:widowControl/>
        <w:numPr>
          <w:ilvl w:val="1"/>
          <w:numId w:val="83"/>
        </w:numPr>
        <w:tabs>
          <w:tab w:val="left" w:pos="1276"/>
        </w:tabs>
        <w:autoSpaceDE/>
        <w:autoSpaceDN/>
        <w:ind w:left="0" w:firstLine="709"/>
        <w:jc w:val="both"/>
        <w:rPr>
          <w:sz w:val="28"/>
          <w:szCs w:val="28"/>
        </w:rPr>
      </w:pPr>
      <w:r w:rsidRPr="00FA0916">
        <w:rPr>
          <w:sz w:val="28"/>
          <w:szCs w:val="28"/>
        </w:rPr>
        <w:t xml:space="preserve">Уполномоченными сотрудниками </w:t>
      </w:r>
      <w:r w:rsidR="00905C60">
        <w:rPr>
          <w:sz w:val="28"/>
          <w:szCs w:val="28"/>
        </w:rPr>
        <w:t>администрации района</w:t>
      </w:r>
      <w:r w:rsidRPr="00FA0916">
        <w:rPr>
          <w:sz w:val="28"/>
          <w:szCs w:val="28"/>
        </w:rPr>
        <w:t xml:space="preserve"> в пределах своей компетенции определяются методы резервного копирования, порядок хранения и восстановления резервируемой информации и осуществляется периодическая проверка работоспособности средств резервного копирования, средств хранения резервных копий и средств восстановления информации из резервных копий.</w:t>
      </w:r>
    </w:p>
    <w:p w:rsidR="00194EA4" w:rsidRPr="00FA0916" w:rsidRDefault="00194EA4" w:rsidP="00194EA4">
      <w:pPr>
        <w:tabs>
          <w:tab w:val="left" w:pos="1276"/>
        </w:tabs>
        <w:ind w:firstLine="709"/>
        <w:rPr>
          <w:sz w:val="28"/>
          <w:szCs w:val="28"/>
        </w:rPr>
      </w:pPr>
    </w:p>
    <w:p w:rsidR="00194EA4" w:rsidRPr="00FA0916" w:rsidRDefault="00194EA4" w:rsidP="00525C53">
      <w:pPr>
        <w:pStyle w:val="a6"/>
        <w:numPr>
          <w:ilvl w:val="1"/>
          <w:numId w:val="41"/>
        </w:numPr>
        <w:spacing w:after="0" w:line="240" w:lineRule="auto"/>
        <w:ind w:left="284"/>
        <w:jc w:val="center"/>
        <w:rPr>
          <w:rFonts w:ascii="Times New Roman" w:hAnsi="Times New Roman" w:cs="Times New Roman"/>
          <w:b/>
          <w:bCs/>
          <w:sz w:val="28"/>
          <w:szCs w:val="28"/>
        </w:rPr>
      </w:pPr>
      <w:r w:rsidRPr="00FA0916">
        <w:rPr>
          <w:rFonts w:ascii="Times New Roman" w:hAnsi="Times New Roman" w:cs="Times New Roman"/>
          <w:b/>
          <w:bCs/>
          <w:sz w:val="28"/>
          <w:szCs w:val="28"/>
        </w:rPr>
        <w:t>Восстановление информации с резервных машинных носителей информации</w:t>
      </w:r>
    </w:p>
    <w:p w:rsidR="00194EA4" w:rsidRPr="00FA0916" w:rsidRDefault="00194EA4" w:rsidP="00194EA4">
      <w:pPr>
        <w:pStyle w:val="a6"/>
        <w:ind w:left="0" w:firstLine="709"/>
        <w:rPr>
          <w:rFonts w:ascii="Times New Roman" w:hAnsi="Times New Roman" w:cs="Times New Roman"/>
          <w:b/>
          <w:bCs/>
          <w:sz w:val="28"/>
          <w:szCs w:val="28"/>
        </w:rPr>
      </w:pPr>
    </w:p>
    <w:p w:rsidR="00194EA4" w:rsidRPr="00FA0916" w:rsidRDefault="00194EA4" w:rsidP="00525C53">
      <w:pPr>
        <w:pStyle w:val="a6"/>
        <w:widowControl w:val="0"/>
        <w:numPr>
          <w:ilvl w:val="1"/>
          <w:numId w:val="84"/>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FA0916">
        <w:rPr>
          <w:rFonts w:ascii="Times New Roman" w:hAnsi="Times New Roman" w:cs="Times New Roman"/>
          <w:spacing w:val="-1"/>
          <w:sz w:val="28"/>
          <w:szCs w:val="28"/>
        </w:rPr>
        <w:t xml:space="preserve">Восстановление информации из резервных копий осуществляется уполномоченными сотрудниками </w:t>
      </w:r>
      <w:r w:rsidR="00905C60">
        <w:rPr>
          <w:rFonts w:ascii="Times New Roman" w:hAnsi="Times New Roman" w:cs="Times New Roman"/>
          <w:sz w:val="28"/>
          <w:szCs w:val="28"/>
        </w:rPr>
        <w:t>администрации района</w:t>
      </w:r>
      <w:r w:rsidRPr="00FA0916">
        <w:rPr>
          <w:rFonts w:ascii="Times New Roman" w:hAnsi="Times New Roman" w:cs="Times New Roman"/>
          <w:spacing w:val="-1"/>
          <w:sz w:val="28"/>
          <w:szCs w:val="28"/>
        </w:rPr>
        <w:t>.</w:t>
      </w:r>
    </w:p>
    <w:p w:rsidR="00194EA4" w:rsidRPr="00FA0916" w:rsidRDefault="00194EA4" w:rsidP="00525C53">
      <w:pPr>
        <w:pStyle w:val="a6"/>
        <w:widowControl w:val="0"/>
        <w:numPr>
          <w:ilvl w:val="1"/>
          <w:numId w:val="84"/>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FA0916">
        <w:rPr>
          <w:rFonts w:ascii="Times New Roman" w:hAnsi="Times New Roman" w:cs="Times New Roman"/>
          <w:sz w:val="28"/>
          <w:szCs w:val="28"/>
        </w:rPr>
        <w:t xml:space="preserve">Восстановление информации с резервных машинных носителей информации (резервных копий) предусматривает определение времени, в течение которого должно быть обеспечено восстановление информации и обеспечивающего требуемые условия непрерывности функционирования ИС </w:t>
      </w:r>
      <w:r w:rsidR="00905C60">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и доступности информации:</w:t>
      </w:r>
    </w:p>
    <w:p w:rsidR="00194EA4" w:rsidRPr="00FA0916" w:rsidRDefault="00194EA4" w:rsidP="00525C53">
      <w:pPr>
        <w:pStyle w:val="a6"/>
        <w:numPr>
          <w:ilvl w:val="0"/>
          <w:numId w:val="1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для защищаемой информации – не более 8 часов;</w:t>
      </w:r>
    </w:p>
    <w:p w:rsidR="00194EA4" w:rsidRPr="00FA0916" w:rsidRDefault="00194EA4" w:rsidP="00525C53">
      <w:pPr>
        <w:pStyle w:val="a6"/>
        <w:numPr>
          <w:ilvl w:val="0"/>
          <w:numId w:val="1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эталонные копии программного обеспечения (операционные системы, штатное и специальное программное обеспечение, программные средства защиты), с которых осуществляется их установка на элементы ИС </w:t>
      </w:r>
      <w:r w:rsidR="00905C60">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 не более 24 часов.</w:t>
      </w:r>
      <w:r w:rsidRPr="00FA0916">
        <w:rPr>
          <w:rFonts w:ascii="Times New Roman" w:hAnsi="Times New Roman" w:cs="Times New Roman"/>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7E30C7" w:rsidTr="00560E7C">
        <w:tc>
          <w:tcPr>
            <w:tcW w:w="4926" w:type="dxa"/>
          </w:tcPr>
          <w:p w:rsidR="007E30C7" w:rsidRDefault="007E30C7" w:rsidP="00194EA4">
            <w:pPr>
              <w:pStyle w:val="10"/>
              <w:spacing w:before="0"/>
              <w:jc w:val="right"/>
              <w:outlineLvl w:val="0"/>
              <w:rPr>
                <w:rFonts w:cs="Times New Roman"/>
                <w:b w:val="0"/>
                <w:sz w:val="28"/>
                <w:szCs w:val="28"/>
              </w:rPr>
            </w:pPr>
          </w:p>
        </w:tc>
        <w:tc>
          <w:tcPr>
            <w:tcW w:w="4927" w:type="dxa"/>
          </w:tcPr>
          <w:p w:rsidR="007E30C7" w:rsidRPr="00FA0916" w:rsidRDefault="007E30C7" w:rsidP="007E30C7">
            <w:pPr>
              <w:pStyle w:val="10"/>
              <w:spacing w:before="0"/>
              <w:outlineLvl w:val="0"/>
              <w:rPr>
                <w:rFonts w:cs="Times New Roman"/>
                <w:b w:val="0"/>
                <w:sz w:val="28"/>
                <w:szCs w:val="28"/>
              </w:rPr>
            </w:pPr>
            <w:r w:rsidRPr="00FA0916">
              <w:rPr>
                <w:rFonts w:cs="Times New Roman"/>
                <w:b w:val="0"/>
                <w:sz w:val="28"/>
                <w:szCs w:val="28"/>
              </w:rPr>
              <w:t>Приложение № 10</w:t>
            </w:r>
          </w:p>
          <w:p w:rsidR="007E30C7" w:rsidRDefault="007E30C7" w:rsidP="007E30C7">
            <w:pPr>
              <w:jc w:val="center"/>
              <w:rPr>
                <w:bCs/>
                <w:sz w:val="28"/>
                <w:szCs w:val="28"/>
              </w:rPr>
            </w:pPr>
            <w:r w:rsidRPr="00FA0916">
              <w:rPr>
                <w:bCs/>
                <w:sz w:val="28"/>
                <w:szCs w:val="28"/>
              </w:rPr>
              <w:t xml:space="preserve">к </w:t>
            </w:r>
            <w:r>
              <w:rPr>
                <w:bCs/>
                <w:sz w:val="28"/>
                <w:szCs w:val="28"/>
              </w:rPr>
              <w:t xml:space="preserve">постановлению </w:t>
            </w:r>
          </w:p>
          <w:p w:rsidR="007E30C7" w:rsidRDefault="007E30C7" w:rsidP="007E30C7">
            <w:pPr>
              <w:jc w:val="center"/>
              <w:rPr>
                <w:bCs/>
                <w:sz w:val="28"/>
                <w:szCs w:val="28"/>
              </w:rPr>
            </w:pPr>
            <w:r>
              <w:rPr>
                <w:bCs/>
                <w:sz w:val="28"/>
                <w:szCs w:val="28"/>
              </w:rPr>
              <w:t>администрации Здвинского района Новосибирской области</w:t>
            </w:r>
          </w:p>
          <w:p w:rsidR="007E30C7" w:rsidRPr="00FA0916" w:rsidRDefault="007E30C7" w:rsidP="007E30C7">
            <w:pPr>
              <w:jc w:val="center"/>
              <w:rPr>
                <w:sz w:val="28"/>
                <w:szCs w:val="28"/>
              </w:rPr>
            </w:pPr>
            <w:r w:rsidRPr="00FA0916">
              <w:rPr>
                <w:bCs/>
                <w:sz w:val="28"/>
                <w:szCs w:val="28"/>
              </w:rPr>
              <w:t xml:space="preserve">от </w:t>
            </w:r>
            <w:r w:rsidR="00560E7C">
              <w:rPr>
                <w:bCs/>
                <w:sz w:val="28"/>
                <w:szCs w:val="28"/>
              </w:rPr>
              <w:t>25.09.2024</w:t>
            </w:r>
            <w:r w:rsidRPr="00FA0916">
              <w:rPr>
                <w:bCs/>
                <w:sz w:val="28"/>
                <w:szCs w:val="28"/>
              </w:rPr>
              <w:t xml:space="preserve"> № </w:t>
            </w:r>
            <w:r w:rsidR="00560E7C">
              <w:rPr>
                <w:bCs/>
                <w:sz w:val="28"/>
                <w:szCs w:val="28"/>
              </w:rPr>
              <w:t>402-па</w:t>
            </w:r>
          </w:p>
          <w:p w:rsidR="007E30C7" w:rsidRDefault="007E30C7" w:rsidP="00194EA4">
            <w:pPr>
              <w:pStyle w:val="10"/>
              <w:spacing w:before="0"/>
              <w:jc w:val="right"/>
              <w:outlineLvl w:val="0"/>
              <w:rPr>
                <w:rFonts w:cs="Times New Roman"/>
                <w:b w:val="0"/>
                <w:sz w:val="28"/>
                <w:szCs w:val="28"/>
              </w:rPr>
            </w:pPr>
          </w:p>
        </w:tc>
      </w:tr>
    </w:tbl>
    <w:p w:rsidR="00194EA4" w:rsidRPr="00FA0916" w:rsidRDefault="00194EA4" w:rsidP="00194EA4">
      <w:pPr>
        <w:spacing w:before="480"/>
        <w:jc w:val="center"/>
        <w:rPr>
          <w:b/>
          <w:sz w:val="28"/>
          <w:szCs w:val="28"/>
        </w:rPr>
      </w:pPr>
      <w:r w:rsidRPr="00FA0916">
        <w:rPr>
          <w:b/>
          <w:sz w:val="28"/>
          <w:szCs w:val="28"/>
        </w:rPr>
        <w:t>РЕГЛАМЕНТ</w:t>
      </w:r>
    </w:p>
    <w:p w:rsidR="00194EA4" w:rsidRPr="00FA0916" w:rsidRDefault="00194EA4" w:rsidP="00194EA4">
      <w:pPr>
        <w:jc w:val="center"/>
        <w:rPr>
          <w:b/>
          <w:sz w:val="28"/>
          <w:szCs w:val="28"/>
        </w:rPr>
      </w:pPr>
      <w:r w:rsidRPr="00FA0916">
        <w:rPr>
          <w:b/>
          <w:sz w:val="28"/>
          <w:szCs w:val="28"/>
        </w:rPr>
        <w:t xml:space="preserve">выявления инцидентов безопасности и реагирования на них в </w:t>
      </w:r>
      <w:r w:rsidR="00905C60">
        <w:rPr>
          <w:b/>
          <w:color w:val="000000"/>
          <w:sz w:val="28"/>
          <w:szCs w:val="28"/>
        </w:rPr>
        <w:t>администрации Здвинского района Новосибирской области</w:t>
      </w:r>
    </w:p>
    <w:p w:rsidR="00194EA4" w:rsidRPr="00FA0916" w:rsidRDefault="00194EA4" w:rsidP="00194EA4">
      <w:pPr>
        <w:jc w:val="center"/>
        <w:rPr>
          <w:b/>
          <w:sz w:val="28"/>
          <w:szCs w:val="28"/>
        </w:rPr>
      </w:pPr>
    </w:p>
    <w:p w:rsidR="00194EA4" w:rsidRPr="00FA0916" w:rsidRDefault="00194EA4" w:rsidP="00525C53">
      <w:pPr>
        <w:pStyle w:val="a6"/>
        <w:numPr>
          <w:ilvl w:val="0"/>
          <w:numId w:val="120"/>
        </w:numPr>
        <w:tabs>
          <w:tab w:val="left" w:pos="1134"/>
        </w:tabs>
        <w:spacing w:after="0" w:line="240" w:lineRule="auto"/>
        <w:ind w:left="0" w:hanging="284"/>
        <w:jc w:val="center"/>
        <w:rPr>
          <w:rFonts w:ascii="Times New Roman" w:hAnsi="Times New Roman" w:cs="Times New Roman"/>
          <w:b/>
          <w:sz w:val="28"/>
          <w:szCs w:val="28"/>
        </w:rPr>
      </w:pPr>
      <w:r w:rsidRPr="00FA0916">
        <w:rPr>
          <w:rFonts w:ascii="Times New Roman" w:hAnsi="Times New Roman" w:cs="Times New Roman"/>
          <w:b/>
          <w:sz w:val="28"/>
          <w:szCs w:val="28"/>
        </w:rPr>
        <w:t>Общие положения</w:t>
      </w:r>
    </w:p>
    <w:p w:rsidR="00194EA4" w:rsidRPr="00FA0916" w:rsidRDefault="00194EA4" w:rsidP="00194EA4">
      <w:pPr>
        <w:pStyle w:val="a6"/>
        <w:tabs>
          <w:tab w:val="left" w:pos="1134"/>
        </w:tabs>
        <w:spacing w:after="0" w:line="240" w:lineRule="auto"/>
        <w:ind w:left="0"/>
        <w:jc w:val="center"/>
        <w:rPr>
          <w:rFonts w:ascii="Times New Roman" w:hAnsi="Times New Roman" w:cs="Times New Roman"/>
          <w:b/>
          <w:sz w:val="28"/>
          <w:szCs w:val="28"/>
        </w:rPr>
      </w:pP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Настоящий Регламент определяет правила и процедуры выявления и реагирования на инциденты информационной безопасности (далее – ИБ) в </w:t>
      </w:r>
      <w:r w:rsidR="00905C60">
        <w:rPr>
          <w:rFonts w:ascii="Times New Roman" w:hAnsi="Times New Roman" w:cs="Times New Roman"/>
          <w:sz w:val="28"/>
          <w:szCs w:val="28"/>
        </w:rPr>
        <w:t>администрации Здвинского района Новосибирской области</w:t>
      </w:r>
      <w:r w:rsidRPr="00FA0916">
        <w:rPr>
          <w:rFonts w:ascii="Times New Roman" w:hAnsi="Times New Roman" w:cs="Times New Roman"/>
          <w:sz w:val="28"/>
          <w:szCs w:val="28"/>
        </w:rPr>
        <w:t xml:space="preserve"> (далее – </w:t>
      </w:r>
      <w:r w:rsidR="00905C60">
        <w:rPr>
          <w:rFonts w:ascii="Times New Roman" w:hAnsi="Times New Roman" w:cs="Times New Roman"/>
          <w:sz w:val="28"/>
          <w:szCs w:val="28"/>
        </w:rPr>
        <w:t>администрация района</w:t>
      </w:r>
      <w:r w:rsidRPr="00FA0916">
        <w:rPr>
          <w:rFonts w:ascii="Times New Roman" w:hAnsi="Times New Roman" w:cs="Times New Roman"/>
          <w:sz w:val="28"/>
          <w:szCs w:val="28"/>
        </w:rPr>
        <w:t>).</w:t>
      </w: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Под инцидентом информационной безопасности понимается непредвиденное или нежелательное событие (группа событий), которое привело (может привести) к сбоям или нарушению функционирования информационной системы (далее – ИС) и (или) к возникновению угроз безопасности информации (далее – инцидент).</w:t>
      </w: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Выявление инцидентов ИБ в </w:t>
      </w:r>
      <w:r w:rsidRPr="00FA0916">
        <w:rPr>
          <w:rFonts w:ascii="Times New Roman" w:hAnsi="Times New Roman" w:cs="Times New Roman"/>
          <w:color w:val="000000"/>
          <w:sz w:val="28"/>
          <w:szCs w:val="28"/>
        </w:rPr>
        <w:t>[</w:t>
      </w:r>
      <w:r w:rsidR="00905C60">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и реагирование на них обеспечивается ответственным за защиту информации </w:t>
      </w:r>
      <w:r w:rsidRPr="00FA0916">
        <w:rPr>
          <w:rFonts w:ascii="Times New Roman" w:hAnsi="Times New Roman" w:cs="Times New Roman"/>
          <w:color w:val="000000"/>
          <w:sz w:val="28"/>
          <w:szCs w:val="28"/>
        </w:rPr>
        <w:t xml:space="preserve">ограниченного доступа, не содержащей сведения, составляющие государственную тайну (далее – информация), содержащейся в ИС </w:t>
      </w:r>
      <w:r w:rsidR="00905C60">
        <w:rPr>
          <w:rFonts w:ascii="Times New Roman" w:hAnsi="Times New Roman" w:cs="Times New Roman"/>
          <w:sz w:val="28"/>
          <w:szCs w:val="28"/>
        </w:rPr>
        <w:t>администрации района</w:t>
      </w:r>
      <w:r w:rsidRPr="00FA0916">
        <w:rPr>
          <w:rFonts w:ascii="Times New Roman" w:hAnsi="Times New Roman" w:cs="Times New Roman"/>
          <w:color w:val="000000"/>
          <w:sz w:val="28"/>
          <w:szCs w:val="28"/>
        </w:rPr>
        <w:t>.</w:t>
      </w:r>
    </w:p>
    <w:p w:rsidR="00194EA4" w:rsidRPr="00FA0916" w:rsidRDefault="00194EA4" w:rsidP="00194EA4">
      <w:pPr>
        <w:rPr>
          <w:b/>
          <w:sz w:val="28"/>
          <w:szCs w:val="28"/>
        </w:rPr>
      </w:pPr>
    </w:p>
    <w:p w:rsidR="00194EA4" w:rsidRPr="00FA0916" w:rsidRDefault="00194EA4" w:rsidP="00525C53">
      <w:pPr>
        <w:pStyle w:val="a6"/>
        <w:numPr>
          <w:ilvl w:val="0"/>
          <w:numId w:val="120"/>
        </w:numPr>
        <w:spacing w:after="0" w:line="240" w:lineRule="auto"/>
        <w:ind w:left="0" w:hanging="284"/>
        <w:jc w:val="center"/>
        <w:rPr>
          <w:rFonts w:ascii="Times New Roman" w:hAnsi="Times New Roman" w:cs="Times New Roman"/>
          <w:b/>
          <w:sz w:val="28"/>
          <w:szCs w:val="28"/>
        </w:rPr>
      </w:pPr>
      <w:r w:rsidRPr="00FA0916">
        <w:rPr>
          <w:rFonts w:ascii="Times New Roman" w:hAnsi="Times New Roman" w:cs="Times New Roman"/>
          <w:b/>
          <w:sz w:val="28"/>
          <w:szCs w:val="28"/>
        </w:rPr>
        <w:t>Этапы реагирования на инциденты безопасности</w:t>
      </w:r>
    </w:p>
    <w:p w:rsidR="00194EA4" w:rsidRPr="00FA0916" w:rsidRDefault="00194EA4" w:rsidP="00194EA4">
      <w:pPr>
        <w:pStyle w:val="a6"/>
        <w:spacing w:after="0" w:line="240" w:lineRule="auto"/>
        <w:ind w:left="0"/>
        <w:jc w:val="center"/>
        <w:rPr>
          <w:rFonts w:ascii="Times New Roman" w:hAnsi="Times New Roman" w:cs="Times New Roman"/>
          <w:b/>
          <w:sz w:val="28"/>
          <w:szCs w:val="28"/>
        </w:rPr>
      </w:pPr>
    </w:p>
    <w:p w:rsidR="00194EA4" w:rsidRPr="00FA0916" w:rsidRDefault="00194EA4" w:rsidP="00525C53">
      <w:pPr>
        <w:pStyle w:val="a6"/>
        <w:numPr>
          <w:ilvl w:val="1"/>
          <w:numId w:val="120"/>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Жизненный цикл реагирования на инциденты состоит из следующих стадий:</w:t>
      </w:r>
    </w:p>
    <w:p w:rsidR="00194EA4" w:rsidRPr="00FA0916" w:rsidRDefault="00194EA4" w:rsidP="00525C53">
      <w:pPr>
        <w:pStyle w:val="a6"/>
        <w:numPr>
          <w:ilvl w:val="0"/>
          <w:numId w:val="123"/>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обнаружение и регистрация инцидента;</w:t>
      </w:r>
    </w:p>
    <w:p w:rsidR="00194EA4" w:rsidRPr="00FA0916" w:rsidRDefault="00194EA4" w:rsidP="00525C53">
      <w:pPr>
        <w:pStyle w:val="a6"/>
        <w:numPr>
          <w:ilvl w:val="0"/>
          <w:numId w:val="123"/>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устранение причин и последствий инцидента;</w:t>
      </w:r>
    </w:p>
    <w:p w:rsidR="00194EA4" w:rsidRPr="00FA0916" w:rsidRDefault="00194EA4" w:rsidP="00525C53">
      <w:pPr>
        <w:pStyle w:val="a6"/>
        <w:numPr>
          <w:ilvl w:val="0"/>
          <w:numId w:val="123"/>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расследование инцидента;</w:t>
      </w:r>
    </w:p>
    <w:p w:rsidR="00194EA4" w:rsidRPr="00FA0916" w:rsidRDefault="00194EA4" w:rsidP="00525C53">
      <w:pPr>
        <w:pStyle w:val="a6"/>
        <w:numPr>
          <w:ilvl w:val="0"/>
          <w:numId w:val="123"/>
        </w:numPr>
        <w:tabs>
          <w:tab w:val="left" w:pos="709"/>
          <w:tab w:val="left" w:pos="1276"/>
        </w:tabs>
        <w:spacing w:after="16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реализация корректирующих мероприятий.</w:t>
      </w:r>
    </w:p>
    <w:p w:rsidR="00194EA4" w:rsidRPr="00FA0916" w:rsidRDefault="00194EA4" w:rsidP="00525C53">
      <w:pPr>
        <w:pStyle w:val="a6"/>
        <w:numPr>
          <w:ilvl w:val="1"/>
          <w:numId w:val="120"/>
        </w:numPr>
        <w:tabs>
          <w:tab w:val="left" w:pos="709"/>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 ходе выявления инцидентов и реагирования на них осуществляются:</w:t>
      </w:r>
    </w:p>
    <w:p w:rsidR="00194EA4" w:rsidRPr="00FA0916" w:rsidRDefault="00194EA4" w:rsidP="00525C53">
      <w:pPr>
        <w:pStyle w:val="a6"/>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194EA4" w:rsidRPr="00FA0916" w:rsidRDefault="00194EA4" w:rsidP="00525C53">
      <w:pPr>
        <w:pStyle w:val="a6"/>
        <w:numPr>
          <w:ilvl w:val="0"/>
          <w:numId w:val="124"/>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lastRenderedPageBreak/>
        <w:t>своевременное информирование пользователями ИС лиц, ответственных за выявление инцидентов и реагирование на них, о возникновении инцидентов в информационной системе;</w:t>
      </w:r>
    </w:p>
    <w:p w:rsidR="00194EA4" w:rsidRPr="00FA0916" w:rsidRDefault="00194EA4" w:rsidP="00525C53">
      <w:pPr>
        <w:pStyle w:val="a6"/>
        <w:numPr>
          <w:ilvl w:val="0"/>
          <w:numId w:val="124"/>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анализ инцидентов, в том числе определение источников и причин возникновения инцидентов, а также оценка их последствий;</w:t>
      </w:r>
    </w:p>
    <w:p w:rsidR="00194EA4" w:rsidRPr="00FA0916" w:rsidRDefault="00194EA4" w:rsidP="00525C53">
      <w:pPr>
        <w:pStyle w:val="a6"/>
        <w:numPr>
          <w:ilvl w:val="0"/>
          <w:numId w:val="124"/>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194EA4" w:rsidRDefault="00194EA4" w:rsidP="00525C53">
      <w:pPr>
        <w:pStyle w:val="a6"/>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планирование и принятие мер по предотвращению повторного возникновения инцидентов.</w:t>
      </w:r>
    </w:p>
    <w:p w:rsidR="00560E7C" w:rsidRPr="00FA0916" w:rsidRDefault="00560E7C" w:rsidP="00525C53">
      <w:pPr>
        <w:pStyle w:val="a6"/>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194EA4" w:rsidRPr="00FA0916" w:rsidRDefault="00194EA4" w:rsidP="00525C53">
      <w:pPr>
        <w:pStyle w:val="a6"/>
        <w:numPr>
          <w:ilvl w:val="0"/>
          <w:numId w:val="120"/>
        </w:numPr>
        <w:spacing w:after="0" w:line="240" w:lineRule="auto"/>
        <w:ind w:left="0" w:hanging="284"/>
        <w:jc w:val="center"/>
        <w:rPr>
          <w:rFonts w:ascii="Times New Roman" w:hAnsi="Times New Roman" w:cs="Times New Roman"/>
          <w:b/>
          <w:sz w:val="28"/>
          <w:szCs w:val="28"/>
        </w:rPr>
      </w:pPr>
      <w:r w:rsidRPr="00FA0916">
        <w:rPr>
          <w:rFonts w:ascii="Times New Roman" w:hAnsi="Times New Roman" w:cs="Times New Roman"/>
          <w:b/>
          <w:sz w:val="28"/>
          <w:szCs w:val="28"/>
        </w:rPr>
        <w:t>Обнаружение инцидентов информационной безопасности</w:t>
      </w:r>
    </w:p>
    <w:p w:rsidR="00194EA4" w:rsidRPr="00FA0916" w:rsidRDefault="00194EA4" w:rsidP="00194EA4">
      <w:pPr>
        <w:pStyle w:val="a6"/>
        <w:spacing w:after="0" w:line="240" w:lineRule="auto"/>
        <w:ind w:left="0"/>
        <w:jc w:val="center"/>
        <w:rPr>
          <w:rFonts w:ascii="Times New Roman" w:hAnsi="Times New Roman" w:cs="Times New Roman"/>
          <w:b/>
          <w:sz w:val="28"/>
          <w:szCs w:val="28"/>
        </w:rPr>
      </w:pP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 качестве источников информации об инцидентах могут использоваться:</w:t>
      </w:r>
    </w:p>
    <w:p w:rsidR="00194EA4" w:rsidRPr="00FA0916" w:rsidRDefault="00194EA4" w:rsidP="00525C53">
      <w:pPr>
        <w:pStyle w:val="a6"/>
        <w:numPr>
          <w:ilvl w:val="0"/>
          <w:numId w:val="121"/>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журналы регистрации событий безопасности и оповещения системного и прикладного программного обеспечения ИС, средств защиты информации;</w:t>
      </w:r>
    </w:p>
    <w:p w:rsidR="00194EA4" w:rsidRPr="00FA0916" w:rsidRDefault="00194EA4" w:rsidP="00525C53">
      <w:pPr>
        <w:pStyle w:val="a6"/>
        <w:numPr>
          <w:ilvl w:val="0"/>
          <w:numId w:val="121"/>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информация, получаемая от сотрудников </w:t>
      </w:r>
      <w:r w:rsidR="00905C60">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a6"/>
        <w:numPr>
          <w:ilvl w:val="0"/>
          <w:numId w:val="121"/>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информация, полученная по результатам контроля (анализа) защищенности ИС и контроля эффективности СЗИ.</w:t>
      </w:r>
    </w:p>
    <w:p w:rsidR="00194EA4" w:rsidRPr="00FA0916" w:rsidRDefault="00194EA4" w:rsidP="00194EA4">
      <w:pPr>
        <w:pStyle w:val="a6"/>
        <w:tabs>
          <w:tab w:val="left" w:pos="1134"/>
        </w:tabs>
        <w:spacing w:after="0" w:line="240" w:lineRule="auto"/>
        <w:ind w:left="709"/>
        <w:jc w:val="both"/>
        <w:rPr>
          <w:rFonts w:ascii="Times New Roman" w:hAnsi="Times New Roman" w:cs="Times New Roman"/>
          <w:sz w:val="28"/>
          <w:szCs w:val="28"/>
        </w:rPr>
      </w:pPr>
    </w:p>
    <w:p w:rsidR="00194EA4" w:rsidRDefault="00194EA4" w:rsidP="00525C53">
      <w:pPr>
        <w:pStyle w:val="a6"/>
        <w:numPr>
          <w:ilvl w:val="0"/>
          <w:numId w:val="120"/>
        </w:numPr>
        <w:tabs>
          <w:tab w:val="left" w:pos="1134"/>
        </w:tabs>
        <w:spacing w:after="0" w:line="240" w:lineRule="auto"/>
        <w:ind w:left="284" w:hanging="284"/>
        <w:jc w:val="center"/>
        <w:rPr>
          <w:rFonts w:ascii="Times New Roman" w:hAnsi="Times New Roman" w:cs="Times New Roman"/>
          <w:b/>
          <w:sz w:val="28"/>
          <w:szCs w:val="28"/>
        </w:rPr>
      </w:pPr>
      <w:r w:rsidRPr="00FA0916">
        <w:rPr>
          <w:rFonts w:ascii="Times New Roman" w:hAnsi="Times New Roman" w:cs="Times New Roman"/>
          <w:b/>
          <w:sz w:val="28"/>
          <w:szCs w:val="28"/>
        </w:rPr>
        <w:t>Информирование об инцидентах, анализ инцидентов</w:t>
      </w:r>
    </w:p>
    <w:p w:rsidR="00560E7C" w:rsidRPr="00FA0916" w:rsidRDefault="00560E7C" w:rsidP="00560E7C">
      <w:pPr>
        <w:pStyle w:val="a6"/>
        <w:tabs>
          <w:tab w:val="left" w:pos="1134"/>
        </w:tabs>
        <w:spacing w:after="0" w:line="240" w:lineRule="auto"/>
        <w:ind w:left="284"/>
        <w:rPr>
          <w:rFonts w:ascii="Times New Roman" w:hAnsi="Times New Roman" w:cs="Times New Roman"/>
          <w:b/>
          <w:sz w:val="28"/>
          <w:szCs w:val="28"/>
        </w:rPr>
      </w:pP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Уполномоченные сотрудники </w:t>
      </w:r>
      <w:r w:rsidR="00905C60">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ответственный за защиту информации, содержащейся в ИС </w:t>
      </w:r>
      <w:r w:rsidR="00905C60">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(далее – ответственный за выявление и реагирование на инциденты) получает информацию о случившихся инцидентах и принимает меры по их устранению.</w:t>
      </w:r>
    </w:p>
    <w:p w:rsidR="00194EA4" w:rsidRPr="00FA0916" w:rsidRDefault="00905C60"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Сотрудники администрации района</w:t>
      </w:r>
      <w:r w:rsidR="00194EA4" w:rsidRPr="00FA0916">
        <w:rPr>
          <w:rFonts w:ascii="Times New Roman" w:hAnsi="Times New Roman" w:cs="Times New Roman"/>
          <w:sz w:val="28"/>
          <w:szCs w:val="28"/>
        </w:rPr>
        <w:t xml:space="preserve">, а также иные лица, имеющие доступ к ИС </w:t>
      </w:r>
      <w:r>
        <w:rPr>
          <w:rFonts w:ascii="Times New Roman" w:hAnsi="Times New Roman" w:cs="Times New Roman"/>
          <w:sz w:val="28"/>
          <w:szCs w:val="28"/>
        </w:rPr>
        <w:t>администрации района</w:t>
      </w:r>
      <w:r w:rsidR="00194EA4" w:rsidRPr="00FA0916">
        <w:rPr>
          <w:rFonts w:ascii="Times New Roman" w:hAnsi="Times New Roman" w:cs="Times New Roman"/>
          <w:sz w:val="28"/>
          <w:szCs w:val="28"/>
        </w:rPr>
        <w:t xml:space="preserve">, в том числе осуществляющие техническое сопровождение ИС </w:t>
      </w:r>
      <w:r>
        <w:rPr>
          <w:rFonts w:ascii="Times New Roman" w:hAnsi="Times New Roman" w:cs="Times New Roman"/>
          <w:sz w:val="28"/>
          <w:szCs w:val="28"/>
        </w:rPr>
        <w:t>администрации района</w:t>
      </w:r>
      <w:r w:rsidR="00194EA4" w:rsidRPr="00FA0916">
        <w:rPr>
          <w:rFonts w:ascii="Times New Roman" w:hAnsi="Times New Roman" w:cs="Times New Roman"/>
          <w:sz w:val="28"/>
          <w:szCs w:val="28"/>
        </w:rPr>
        <w:t xml:space="preserve">, обязаны при получении информации обо всех нетипичных событиях ИБ незамедлительно сообщить о них ответственному за защиту информации, содержащейся в ИС </w:t>
      </w:r>
      <w:r>
        <w:rPr>
          <w:rFonts w:ascii="Times New Roman" w:hAnsi="Times New Roman" w:cs="Times New Roman"/>
          <w:sz w:val="28"/>
          <w:szCs w:val="28"/>
        </w:rPr>
        <w:t>администрации района</w:t>
      </w:r>
      <w:r w:rsidR="00194EA4" w:rsidRPr="00FA0916">
        <w:rPr>
          <w:rFonts w:ascii="Times New Roman" w:hAnsi="Times New Roman" w:cs="Times New Roman"/>
          <w:sz w:val="28"/>
          <w:szCs w:val="28"/>
        </w:rPr>
        <w:t>.</w:t>
      </w: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color w:val="000000"/>
          <w:sz w:val="28"/>
          <w:szCs w:val="28"/>
        </w:rPr>
        <w:t xml:space="preserve">Некорректное функционирование ИС </w:t>
      </w:r>
      <w:r w:rsidR="00905C60">
        <w:rPr>
          <w:rFonts w:ascii="Times New Roman" w:hAnsi="Times New Roman" w:cs="Times New Roman"/>
          <w:sz w:val="28"/>
          <w:szCs w:val="28"/>
        </w:rPr>
        <w:t>администрации района</w:t>
      </w:r>
      <w:r w:rsidRPr="00FA0916">
        <w:rPr>
          <w:rFonts w:ascii="Times New Roman" w:hAnsi="Times New Roman" w:cs="Times New Roman"/>
          <w:color w:val="000000"/>
          <w:sz w:val="28"/>
          <w:szCs w:val="28"/>
        </w:rPr>
        <w:t xml:space="preserve"> может являться индикатором атаки или нарушения функционирования системы безопасности. </w:t>
      </w:r>
      <w:r w:rsidRPr="00FA0916">
        <w:rPr>
          <w:rFonts w:ascii="Times New Roman" w:hAnsi="Times New Roman" w:cs="Times New Roman"/>
          <w:sz w:val="28"/>
          <w:szCs w:val="28"/>
        </w:rPr>
        <w:t>К нетипичным событиям, о которых следует уведомлять ответственных за выявление и реагирование на инциденты, относятся:</w:t>
      </w:r>
    </w:p>
    <w:p w:rsidR="00194EA4" w:rsidRPr="00FA0916" w:rsidRDefault="00194EA4" w:rsidP="00525C53">
      <w:pPr>
        <w:pStyle w:val="a6"/>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крахи системы, произвольные перезагрузки системы;</w:t>
      </w:r>
    </w:p>
    <w:p w:rsidR="00194EA4" w:rsidRPr="00FA0916" w:rsidRDefault="00194EA4" w:rsidP="00525C53">
      <w:pPr>
        <w:pStyle w:val="a6"/>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самопроизвольное появление новых учетных записей;</w:t>
      </w:r>
    </w:p>
    <w:p w:rsidR="00194EA4" w:rsidRPr="00FA0916" w:rsidRDefault="00194EA4" w:rsidP="00525C53">
      <w:pPr>
        <w:pStyle w:val="a6"/>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самопроизвольное появление новых файлов;</w:t>
      </w:r>
    </w:p>
    <w:p w:rsidR="00194EA4" w:rsidRPr="00FA0916" w:rsidRDefault="00194EA4" w:rsidP="00525C53">
      <w:pPr>
        <w:pStyle w:val="a6"/>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lastRenderedPageBreak/>
        <w:t>изменения в размерах и датах файлов, не соответствующие фактическим датам обращения и внесения изменений;</w:t>
      </w:r>
    </w:p>
    <w:p w:rsidR="00194EA4" w:rsidRPr="00FA0916" w:rsidRDefault="00194EA4" w:rsidP="00525C53">
      <w:pPr>
        <w:pStyle w:val="a6"/>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попытки записи в системные файлы;</w:t>
      </w:r>
    </w:p>
    <w:p w:rsidR="00194EA4" w:rsidRPr="00FA0916" w:rsidRDefault="00194EA4" w:rsidP="00525C53">
      <w:pPr>
        <w:pStyle w:val="a6"/>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самопроизвольные модификация или удаление данных;</w:t>
      </w:r>
    </w:p>
    <w:p w:rsidR="00194EA4" w:rsidRPr="00FA0916" w:rsidRDefault="00194EA4" w:rsidP="00525C53">
      <w:pPr>
        <w:pStyle w:val="a6"/>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отказ в обслуживании (отсутствие доступа к программным и техническим средствам);</w:t>
      </w:r>
    </w:p>
    <w:p w:rsidR="00194EA4" w:rsidRPr="00FA0916" w:rsidRDefault="00194EA4" w:rsidP="00525C53">
      <w:pPr>
        <w:pStyle w:val="a6"/>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необъяснимо низкая производительность системы (слишком долгое время отклика системы);</w:t>
      </w:r>
    </w:p>
    <w:p w:rsidR="00194EA4" w:rsidRPr="00FA0916" w:rsidRDefault="00194EA4" w:rsidP="00525C53">
      <w:pPr>
        <w:pStyle w:val="a6"/>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аномалии поведения системы (например, появление сообщений на экране, частые и необъяснимые звуковые сигналы);</w:t>
      </w:r>
    </w:p>
    <w:p w:rsidR="00194EA4" w:rsidRPr="00FA0916" w:rsidRDefault="00194EA4" w:rsidP="00525C53">
      <w:pPr>
        <w:pStyle w:val="a6"/>
        <w:widowControl w:val="0"/>
        <w:numPr>
          <w:ilvl w:val="0"/>
          <w:numId w:val="125"/>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FA0916">
        <w:rPr>
          <w:rFonts w:ascii="Times New Roman" w:hAnsi="Times New Roman" w:cs="Times New Roman"/>
          <w:bCs/>
          <w:sz w:val="28"/>
          <w:szCs w:val="28"/>
        </w:rPr>
        <w:t>подозрительные пробы (например, многочисленные неудачные попытки входа с другого узла сети);</w:t>
      </w:r>
    </w:p>
    <w:p w:rsidR="00194EA4" w:rsidRPr="00FA0916" w:rsidRDefault="00194EA4" w:rsidP="00525C53">
      <w:pPr>
        <w:pStyle w:val="a6"/>
        <w:numPr>
          <w:ilvl w:val="0"/>
          <w:numId w:val="125"/>
        </w:numPr>
        <w:tabs>
          <w:tab w:val="left" w:pos="1276"/>
        </w:tabs>
        <w:spacing w:after="0" w:line="240" w:lineRule="auto"/>
        <w:ind w:left="0" w:firstLine="709"/>
        <w:jc w:val="both"/>
        <w:rPr>
          <w:rFonts w:ascii="Times New Roman" w:hAnsi="Times New Roman" w:cs="Times New Roman"/>
          <w:color w:val="000000"/>
          <w:sz w:val="28"/>
          <w:szCs w:val="28"/>
        </w:rPr>
      </w:pPr>
      <w:r w:rsidRPr="00FA0916">
        <w:rPr>
          <w:rFonts w:ascii="Times New Roman" w:hAnsi="Times New Roman" w:cs="Times New Roman"/>
          <w:color w:val="000000"/>
          <w:sz w:val="28"/>
          <w:szCs w:val="28"/>
        </w:rPr>
        <w:t>неконтролируемое внесение изменений в систему, ее настройки и параметры;</w:t>
      </w:r>
    </w:p>
    <w:p w:rsidR="00194EA4" w:rsidRPr="00FA0916" w:rsidRDefault="00194EA4" w:rsidP="00525C53">
      <w:pPr>
        <w:pStyle w:val="a6"/>
        <w:numPr>
          <w:ilvl w:val="0"/>
          <w:numId w:val="125"/>
        </w:numPr>
        <w:tabs>
          <w:tab w:val="left" w:pos="1276"/>
        </w:tabs>
        <w:spacing w:after="0" w:line="240" w:lineRule="auto"/>
        <w:ind w:left="0" w:firstLine="709"/>
        <w:jc w:val="both"/>
        <w:rPr>
          <w:rFonts w:ascii="Times New Roman" w:hAnsi="Times New Roman" w:cs="Times New Roman"/>
          <w:color w:val="000000"/>
          <w:sz w:val="28"/>
          <w:szCs w:val="28"/>
        </w:rPr>
      </w:pPr>
      <w:r w:rsidRPr="00FA0916">
        <w:rPr>
          <w:rFonts w:ascii="Times New Roman" w:hAnsi="Times New Roman" w:cs="Times New Roman"/>
          <w:color w:val="000000"/>
          <w:sz w:val="28"/>
          <w:szCs w:val="28"/>
        </w:rPr>
        <w:t>неправильное срабатывание программного или аппаратного обеспечения;</w:t>
      </w:r>
    </w:p>
    <w:p w:rsidR="00194EA4" w:rsidRPr="00FA0916" w:rsidRDefault="00194EA4" w:rsidP="00525C53">
      <w:pPr>
        <w:pStyle w:val="a6"/>
        <w:numPr>
          <w:ilvl w:val="0"/>
          <w:numId w:val="125"/>
        </w:numPr>
        <w:tabs>
          <w:tab w:val="left" w:pos="1276"/>
        </w:tabs>
        <w:spacing w:after="0" w:line="240" w:lineRule="auto"/>
        <w:ind w:left="0" w:firstLine="709"/>
        <w:jc w:val="both"/>
        <w:rPr>
          <w:rFonts w:ascii="Times New Roman" w:hAnsi="Times New Roman" w:cs="Times New Roman"/>
          <w:color w:val="000000"/>
          <w:sz w:val="28"/>
          <w:szCs w:val="28"/>
        </w:rPr>
      </w:pPr>
      <w:r w:rsidRPr="00FA0916">
        <w:rPr>
          <w:rFonts w:ascii="Times New Roman" w:hAnsi="Times New Roman" w:cs="Times New Roman"/>
          <w:color w:val="000000"/>
          <w:sz w:val="28"/>
          <w:szCs w:val="28"/>
        </w:rPr>
        <w:t>нарушения доступа (отказ в доступе в систему);</w:t>
      </w:r>
    </w:p>
    <w:p w:rsidR="00194EA4" w:rsidRPr="00FA0916" w:rsidRDefault="00194EA4" w:rsidP="00525C53">
      <w:pPr>
        <w:pStyle w:val="a6"/>
        <w:numPr>
          <w:ilvl w:val="0"/>
          <w:numId w:val="125"/>
        </w:numPr>
        <w:tabs>
          <w:tab w:val="left" w:pos="1276"/>
        </w:tabs>
        <w:spacing w:after="0" w:line="240" w:lineRule="auto"/>
        <w:ind w:left="0" w:firstLine="709"/>
        <w:jc w:val="both"/>
        <w:rPr>
          <w:rFonts w:ascii="Times New Roman" w:hAnsi="Times New Roman" w:cs="Times New Roman"/>
          <w:color w:val="000000"/>
          <w:sz w:val="28"/>
          <w:szCs w:val="28"/>
        </w:rPr>
      </w:pPr>
      <w:r w:rsidRPr="00FA0916">
        <w:rPr>
          <w:rFonts w:ascii="Times New Roman" w:hAnsi="Times New Roman" w:cs="Times New Roman"/>
          <w:color w:val="000000"/>
          <w:sz w:val="28"/>
          <w:szCs w:val="28"/>
        </w:rPr>
        <w:t>другие нетипичные события.</w:t>
      </w: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Все сотрудники </w:t>
      </w:r>
      <w:r w:rsidR="00905C60">
        <w:rPr>
          <w:rFonts w:ascii="Times New Roman" w:hAnsi="Times New Roman" w:cs="Times New Roman"/>
          <w:sz w:val="28"/>
          <w:szCs w:val="28"/>
        </w:rPr>
        <w:t>администрации района</w:t>
      </w:r>
      <w:r w:rsidRPr="00FA0916">
        <w:rPr>
          <w:rFonts w:ascii="Times New Roman" w:hAnsi="Times New Roman" w:cs="Times New Roman"/>
          <w:color w:val="000000"/>
          <w:sz w:val="28"/>
          <w:szCs w:val="28"/>
        </w:rPr>
        <w:t xml:space="preserve">, лица, выполняющие работы и оказывающие услуги на договорной основе, и имеющие доступ к ИС </w:t>
      </w:r>
      <w:r w:rsidR="00905C60">
        <w:rPr>
          <w:rFonts w:ascii="Times New Roman" w:hAnsi="Times New Roman" w:cs="Times New Roman"/>
          <w:sz w:val="28"/>
          <w:szCs w:val="28"/>
        </w:rPr>
        <w:t>администрации района</w:t>
      </w:r>
      <w:r w:rsidRPr="00FA0916">
        <w:rPr>
          <w:rFonts w:ascii="Times New Roman" w:hAnsi="Times New Roman" w:cs="Times New Roman"/>
          <w:color w:val="000000"/>
          <w:sz w:val="28"/>
          <w:szCs w:val="28"/>
        </w:rPr>
        <w:t>, должны быть ознакомлены с процедурой информирования о выявленных инцидентах ИБ и иных нетипичных событиях.</w:t>
      </w: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Ответственные за выявление и реагирование на инциденты проводят сбор информации, связанной с событием, о котором поступило сообщение, для подтверждения и локализации инцидента ИБ.</w:t>
      </w:r>
    </w:p>
    <w:p w:rsidR="00194EA4" w:rsidRPr="00FA0916" w:rsidRDefault="00194EA4" w:rsidP="00194EA4">
      <w:pPr>
        <w:pStyle w:val="a6"/>
        <w:tabs>
          <w:tab w:val="left" w:pos="1134"/>
        </w:tabs>
        <w:spacing w:after="0" w:line="240" w:lineRule="auto"/>
        <w:ind w:left="0" w:firstLine="709"/>
        <w:jc w:val="both"/>
        <w:rPr>
          <w:rFonts w:ascii="Times New Roman" w:hAnsi="Times New Roman" w:cs="Times New Roman"/>
          <w:sz w:val="28"/>
          <w:szCs w:val="28"/>
        </w:rPr>
      </w:pPr>
    </w:p>
    <w:p w:rsidR="00194EA4" w:rsidRPr="00FA0916" w:rsidRDefault="00194EA4" w:rsidP="00525C53">
      <w:pPr>
        <w:pStyle w:val="a6"/>
        <w:numPr>
          <w:ilvl w:val="0"/>
          <w:numId w:val="120"/>
        </w:numPr>
        <w:tabs>
          <w:tab w:val="left" w:pos="1134"/>
        </w:tabs>
        <w:spacing w:after="0" w:line="240" w:lineRule="auto"/>
        <w:ind w:left="284" w:hanging="284"/>
        <w:jc w:val="center"/>
        <w:rPr>
          <w:rFonts w:ascii="Times New Roman" w:hAnsi="Times New Roman" w:cs="Times New Roman"/>
          <w:b/>
          <w:sz w:val="28"/>
          <w:szCs w:val="28"/>
        </w:rPr>
      </w:pPr>
      <w:r w:rsidRPr="00FA0916">
        <w:rPr>
          <w:rFonts w:ascii="Times New Roman" w:hAnsi="Times New Roman" w:cs="Times New Roman"/>
          <w:b/>
          <w:sz w:val="28"/>
          <w:szCs w:val="28"/>
        </w:rPr>
        <w:t>Реагирование на инциденты информационной безопасности</w:t>
      </w:r>
    </w:p>
    <w:p w:rsidR="00194EA4" w:rsidRPr="00FA0916" w:rsidRDefault="00194EA4" w:rsidP="00194EA4">
      <w:pPr>
        <w:pStyle w:val="a6"/>
        <w:tabs>
          <w:tab w:val="left" w:pos="1134"/>
        </w:tabs>
        <w:spacing w:after="0" w:line="240" w:lineRule="auto"/>
        <w:ind w:left="284"/>
        <w:jc w:val="center"/>
        <w:rPr>
          <w:rFonts w:ascii="Times New Roman" w:hAnsi="Times New Roman" w:cs="Times New Roman"/>
          <w:b/>
          <w:sz w:val="28"/>
          <w:szCs w:val="28"/>
        </w:rPr>
      </w:pP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В случае наличия признаков инцидента в полученной информации ответственные за выявление и реагирование на инциденты определяют предварительную степень важности инцидента, проводят первоочередные меры, направленные на локализацию инцидента ИБ, препятствующие его распространению (в том числе ограничение доступа к объектам, задействованным в инциденте ИБ) и минимизацию его последствий, принимает решение о необходимости проведения расследования.</w:t>
      </w: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Для реагирования на инциденты ответственный за выявление и реагирование на инциденты может привлекать по необходимости внешних экспертов. Необходимость привлечения тех или иных специалистов определяется в зависимости от вида инцидента.</w:t>
      </w: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Сотрудники </w:t>
      </w:r>
      <w:r w:rsidR="00905C60">
        <w:rPr>
          <w:rFonts w:ascii="Times New Roman" w:hAnsi="Times New Roman" w:cs="Times New Roman"/>
          <w:sz w:val="28"/>
          <w:szCs w:val="28"/>
        </w:rPr>
        <w:t>администрации района</w:t>
      </w:r>
      <w:r w:rsidR="00370E3D" w:rsidRPr="00FA0916">
        <w:rPr>
          <w:rFonts w:ascii="Times New Roman" w:hAnsi="Times New Roman" w:cs="Times New Roman"/>
          <w:sz w:val="28"/>
          <w:szCs w:val="28"/>
        </w:rPr>
        <w:fldChar w:fldCharType="begin"/>
      </w:r>
      <w:r w:rsidRPr="00FA0916">
        <w:rPr>
          <w:rFonts w:ascii="Times New Roman" w:hAnsi="Times New Roman" w:cs="Times New Roman"/>
          <w:sz w:val="28"/>
          <w:szCs w:val="28"/>
        </w:rPr>
        <w:instrText xml:space="preserve"> MERGEFIELD ShortOrgName </w:instrText>
      </w:r>
      <w:r w:rsidR="00370E3D" w:rsidRPr="00FA0916">
        <w:rPr>
          <w:rFonts w:ascii="Times New Roman" w:hAnsi="Times New Roman" w:cs="Times New Roman"/>
          <w:sz w:val="28"/>
          <w:szCs w:val="28"/>
        </w:rPr>
        <w:fldChar w:fldCharType="end"/>
      </w:r>
      <w:r w:rsidRPr="00FA0916">
        <w:rPr>
          <w:rFonts w:ascii="Times New Roman" w:hAnsi="Times New Roman" w:cs="Times New Roman"/>
          <w:sz w:val="28"/>
          <w:szCs w:val="28"/>
        </w:rPr>
        <w:t xml:space="preserve"> могут привлекаться к реагированию на инциденты ИБ по согласованию с </w:t>
      </w:r>
      <w:r w:rsidR="00905C60">
        <w:rPr>
          <w:rFonts w:ascii="Times New Roman" w:hAnsi="Times New Roman" w:cs="Times New Roman"/>
          <w:sz w:val="28"/>
          <w:szCs w:val="28"/>
        </w:rPr>
        <w:t>администрацией района</w:t>
      </w:r>
      <w:r w:rsidRPr="00FA0916">
        <w:rPr>
          <w:rFonts w:ascii="Times New Roman" w:hAnsi="Times New Roman" w:cs="Times New Roman"/>
          <w:sz w:val="28"/>
          <w:szCs w:val="28"/>
        </w:rPr>
        <w:t>.</w:t>
      </w: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После локализации инцидента необходимо приступить к ликвидации последствий и восстановлению системы (приведению системы к штатному режиму функционирования), проводится расследование и анализ произошедшего инцидента.</w:t>
      </w: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lastRenderedPageBreak/>
        <w:t xml:space="preserve">В </w:t>
      </w:r>
      <w:r w:rsidRPr="00FA0916">
        <w:rPr>
          <w:rFonts w:ascii="Times New Roman" w:hAnsi="Times New Roman" w:cs="Times New Roman"/>
          <w:color w:val="000000"/>
          <w:sz w:val="28"/>
          <w:szCs w:val="28"/>
        </w:rPr>
        <w:t>ходе</w:t>
      </w:r>
      <w:r w:rsidRPr="00FA0916">
        <w:rPr>
          <w:rFonts w:ascii="Times New Roman" w:hAnsi="Times New Roman" w:cs="Times New Roman"/>
          <w:sz w:val="28"/>
          <w:szCs w:val="28"/>
        </w:rPr>
        <w:t xml:space="preserve"> анализа инцидента по возможности выявляются следующие показатели:</w:t>
      </w:r>
    </w:p>
    <w:p w:rsidR="00194EA4" w:rsidRPr="00FA0916" w:rsidRDefault="00194EA4" w:rsidP="00525C53">
      <w:pPr>
        <w:pStyle w:val="a6"/>
        <w:numPr>
          <w:ilvl w:val="0"/>
          <w:numId w:val="12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факт или потенциальная возможность реализации угрозы безопасности защищаемой информации (далее – угрозы);</w:t>
      </w:r>
    </w:p>
    <w:p w:rsidR="00194EA4" w:rsidRPr="00FA0916" w:rsidRDefault="00194EA4" w:rsidP="00525C53">
      <w:pPr>
        <w:pStyle w:val="a6"/>
        <w:numPr>
          <w:ilvl w:val="0"/>
          <w:numId w:val="12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опасность угрозы;</w:t>
      </w:r>
    </w:p>
    <w:p w:rsidR="00194EA4" w:rsidRPr="00FA0916" w:rsidRDefault="00194EA4" w:rsidP="00525C53">
      <w:pPr>
        <w:pStyle w:val="a6"/>
        <w:numPr>
          <w:ilvl w:val="0"/>
          <w:numId w:val="12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область, перечень информационных ресурсов, затрагиваемых воздействием угрозы;</w:t>
      </w:r>
    </w:p>
    <w:p w:rsidR="00194EA4" w:rsidRPr="00FA0916" w:rsidRDefault="00194EA4" w:rsidP="00525C53">
      <w:pPr>
        <w:pStyle w:val="a6"/>
        <w:numPr>
          <w:ilvl w:val="0"/>
          <w:numId w:val="12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потенциальные нарушители, цели и причины реализации угрозы;</w:t>
      </w:r>
    </w:p>
    <w:p w:rsidR="00194EA4" w:rsidRPr="00FA0916" w:rsidRDefault="00194EA4" w:rsidP="00525C53">
      <w:pPr>
        <w:pStyle w:val="a6"/>
        <w:numPr>
          <w:ilvl w:val="0"/>
          <w:numId w:val="122"/>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перечень мер по локализации и остановке распространения действия угрозы.</w:t>
      </w:r>
    </w:p>
    <w:p w:rsidR="00194EA4" w:rsidRPr="00FA0916" w:rsidRDefault="00194EA4" w:rsidP="00194EA4">
      <w:pPr>
        <w:pStyle w:val="a6"/>
        <w:tabs>
          <w:tab w:val="left" w:pos="1276"/>
        </w:tabs>
        <w:spacing w:after="0" w:line="240" w:lineRule="auto"/>
        <w:ind w:left="709"/>
        <w:jc w:val="both"/>
        <w:rPr>
          <w:rFonts w:ascii="Times New Roman" w:hAnsi="Times New Roman" w:cs="Times New Roman"/>
          <w:sz w:val="28"/>
          <w:szCs w:val="28"/>
        </w:rPr>
      </w:pPr>
    </w:p>
    <w:p w:rsidR="00194EA4" w:rsidRPr="00FA0916" w:rsidRDefault="00194EA4" w:rsidP="00525C53">
      <w:pPr>
        <w:pStyle w:val="a6"/>
        <w:numPr>
          <w:ilvl w:val="0"/>
          <w:numId w:val="120"/>
        </w:numPr>
        <w:tabs>
          <w:tab w:val="left" w:pos="1276"/>
        </w:tabs>
        <w:spacing w:after="0" w:line="240" w:lineRule="auto"/>
        <w:ind w:left="284"/>
        <w:jc w:val="center"/>
        <w:rPr>
          <w:rFonts w:ascii="Times New Roman" w:hAnsi="Times New Roman" w:cs="Times New Roman"/>
          <w:b/>
          <w:sz w:val="28"/>
          <w:szCs w:val="28"/>
        </w:rPr>
      </w:pPr>
      <w:r w:rsidRPr="00FA0916">
        <w:rPr>
          <w:rFonts w:ascii="Times New Roman" w:hAnsi="Times New Roman" w:cs="Times New Roman"/>
          <w:b/>
          <w:sz w:val="28"/>
          <w:szCs w:val="28"/>
        </w:rPr>
        <w:t>Анализ причин и оценка результата</w:t>
      </w:r>
    </w:p>
    <w:p w:rsidR="00194EA4" w:rsidRPr="00FA0916" w:rsidRDefault="00194EA4" w:rsidP="00194EA4">
      <w:pPr>
        <w:pStyle w:val="a6"/>
        <w:tabs>
          <w:tab w:val="left" w:pos="1134"/>
        </w:tabs>
        <w:spacing w:after="0" w:line="240" w:lineRule="auto"/>
        <w:ind w:left="709"/>
        <w:jc w:val="center"/>
        <w:rPr>
          <w:rFonts w:ascii="Times New Roman" w:hAnsi="Times New Roman" w:cs="Times New Roman"/>
          <w:sz w:val="28"/>
          <w:szCs w:val="28"/>
        </w:rPr>
      </w:pP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Расследование инцидента ИБ проводится с целью раскрытия причинно-следственных связей и получения следующей информации:</w:t>
      </w:r>
    </w:p>
    <w:p w:rsidR="00194EA4" w:rsidRPr="00FA0916" w:rsidRDefault="00194EA4" w:rsidP="00525C53">
      <w:pPr>
        <w:pStyle w:val="a6"/>
        <w:numPr>
          <w:ilvl w:val="0"/>
          <w:numId w:val="126"/>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источники инцидента ИБ (нарушители);</w:t>
      </w:r>
    </w:p>
    <w:p w:rsidR="00194EA4" w:rsidRPr="00FA0916" w:rsidRDefault="00194EA4" w:rsidP="00525C53">
      <w:pPr>
        <w:pStyle w:val="a6"/>
        <w:numPr>
          <w:ilvl w:val="0"/>
          <w:numId w:val="126"/>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цели инцидента ИБ;</w:t>
      </w:r>
    </w:p>
    <w:p w:rsidR="00194EA4" w:rsidRPr="00FA0916" w:rsidRDefault="00194EA4" w:rsidP="00525C53">
      <w:pPr>
        <w:pStyle w:val="a6"/>
        <w:numPr>
          <w:ilvl w:val="0"/>
          <w:numId w:val="126"/>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способы осуществления инцидента ИБ.</w:t>
      </w:r>
    </w:p>
    <w:p w:rsidR="00194EA4" w:rsidRPr="00FA0916" w:rsidRDefault="00194EA4" w:rsidP="00525C53">
      <w:pPr>
        <w:pStyle w:val="a6"/>
        <w:numPr>
          <w:ilvl w:val="1"/>
          <w:numId w:val="120"/>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По результатам проведенного расследования инцидента ответственные за выявление и реагирование на инциденты проводят:</w:t>
      </w:r>
    </w:p>
    <w:p w:rsidR="00194EA4" w:rsidRPr="00FA0916" w:rsidRDefault="00194EA4" w:rsidP="00525C53">
      <w:pPr>
        <w:pStyle w:val="a6"/>
        <w:numPr>
          <w:ilvl w:val="0"/>
          <w:numId w:val="126"/>
        </w:numPr>
        <w:tabs>
          <w:tab w:val="left" w:pos="1276"/>
          <w:tab w:val="left" w:pos="1418"/>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переоценку рисков, повлекших возникновение инцидента ИБ;</w:t>
      </w:r>
    </w:p>
    <w:p w:rsidR="00194EA4" w:rsidRPr="00FA0916" w:rsidRDefault="00194EA4" w:rsidP="00525C53">
      <w:pPr>
        <w:pStyle w:val="a6"/>
        <w:numPr>
          <w:ilvl w:val="0"/>
          <w:numId w:val="126"/>
        </w:numPr>
        <w:tabs>
          <w:tab w:val="left" w:pos="1276"/>
          <w:tab w:val="left" w:pos="1418"/>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анализ перечня защитных мер для минимизации выявленных рисков в случае повторения инцидента ИБ;</w:t>
      </w:r>
    </w:p>
    <w:p w:rsidR="00194EA4" w:rsidRPr="00FA0916" w:rsidRDefault="00194EA4" w:rsidP="00525C53">
      <w:pPr>
        <w:pStyle w:val="a6"/>
        <w:numPr>
          <w:ilvl w:val="0"/>
          <w:numId w:val="126"/>
        </w:numPr>
        <w:tabs>
          <w:tab w:val="left" w:pos="1276"/>
          <w:tab w:val="left" w:pos="1418"/>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анализ инструкций и правил обеспечения информационной безопасности, включая настоящий документ;</w:t>
      </w:r>
    </w:p>
    <w:p w:rsidR="00194EA4" w:rsidRPr="00FA0916" w:rsidRDefault="00194EA4" w:rsidP="00525C53">
      <w:pPr>
        <w:pStyle w:val="a6"/>
        <w:numPr>
          <w:ilvl w:val="0"/>
          <w:numId w:val="126"/>
        </w:numPr>
        <w:tabs>
          <w:tab w:val="left" w:pos="1276"/>
          <w:tab w:val="left" w:pos="1418"/>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инструктаж (</w:t>
      </w:r>
      <w:r w:rsidRPr="00FA0916">
        <w:rPr>
          <w:rFonts w:ascii="Times New Roman" w:hAnsi="Times New Roman" w:cs="Times New Roman"/>
          <w:bCs/>
          <w:sz w:val="28"/>
          <w:szCs w:val="28"/>
        </w:rPr>
        <w:t xml:space="preserve">информирование об угрозах безопасности информации, правилах эксплуатации системы защиты информации </w:t>
      </w:r>
      <w:r w:rsidRPr="00FA0916">
        <w:rPr>
          <w:rFonts w:ascii="Times New Roman" w:hAnsi="Times New Roman" w:cs="Times New Roman"/>
          <w:sz w:val="28"/>
          <w:szCs w:val="28"/>
        </w:rPr>
        <w:t xml:space="preserve">ИС и отдельных средств защиты информации) сотрудников </w:t>
      </w:r>
      <w:r w:rsidR="00905C60">
        <w:rPr>
          <w:rFonts w:ascii="Times New Roman" w:hAnsi="Times New Roman" w:cs="Times New Roman"/>
          <w:sz w:val="28"/>
          <w:szCs w:val="28"/>
        </w:rPr>
        <w:t>администрации района</w:t>
      </w:r>
      <w:r w:rsidR="00560E7C">
        <w:rPr>
          <w:rFonts w:ascii="Times New Roman" w:hAnsi="Times New Roman" w:cs="Times New Roman"/>
          <w:sz w:val="28"/>
          <w:szCs w:val="28"/>
        </w:rPr>
        <w:t xml:space="preserve"> </w:t>
      </w:r>
      <w:r w:rsidRPr="00FA0916">
        <w:rPr>
          <w:rFonts w:ascii="Times New Roman" w:hAnsi="Times New Roman" w:cs="Times New Roman"/>
          <w:sz w:val="28"/>
          <w:szCs w:val="28"/>
        </w:rPr>
        <w:t>для повышения их осведомленности в части информационной безопасности.</w:t>
      </w:r>
    </w:p>
    <w:p w:rsidR="00194EA4" w:rsidRPr="00FA0916" w:rsidRDefault="00194EA4" w:rsidP="00194EA4">
      <w:pPr>
        <w:rPr>
          <w:b/>
          <w:sz w:val="28"/>
          <w:szCs w:val="28"/>
        </w:rPr>
      </w:pPr>
      <w:r w:rsidRPr="00FA0916">
        <w:rPr>
          <w:b/>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60E7C" w:rsidTr="00560E7C">
        <w:tc>
          <w:tcPr>
            <w:tcW w:w="4926" w:type="dxa"/>
          </w:tcPr>
          <w:p w:rsidR="00560E7C" w:rsidRDefault="00560E7C" w:rsidP="00194EA4">
            <w:pPr>
              <w:pStyle w:val="10"/>
              <w:spacing w:before="0"/>
              <w:jc w:val="right"/>
              <w:outlineLvl w:val="0"/>
              <w:rPr>
                <w:rFonts w:cs="Times New Roman"/>
                <w:b w:val="0"/>
                <w:sz w:val="28"/>
                <w:szCs w:val="28"/>
              </w:rPr>
            </w:pPr>
          </w:p>
        </w:tc>
        <w:tc>
          <w:tcPr>
            <w:tcW w:w="4927" w:type="dxa"/>
          </w:tcPr>
          <w:p w:rsidR="00560E7C" w:rsidRPr="00FA0916" w:rsidRDefault="00560E7C" w:rsidP="00560E7C">
            <w:pPr>
              <w:pStyle w:val="10"/>
              <w:spacing w:before="0"/>
              <w:outlineLvl w:val="0"/>
              <w:rPr>
                <w:rFonts w:cs="Times New Roman"/>
                <w:b w:val="0"/>
                <w:sz w:val="28"/>
                <w:szCs w:val="28"/>
              </w:rPr>
            </w:pPr>
            <w:r w:rsidRPr="00FA0916">
              <w:rPr>
                <w:rFonts w:cs="Times New Roman"/>
                <w:b w:val="0"/>
                <w:sz w:val="28"/>
                <w:szCs w:val="28"/>
              </w:rPr>
              <w:t>Приложение № 11</w:t>
            </w:r>
          </w:p>
          <w:p w:rsidR="00560E7C" w:rsidRDefault="00560E7C" w:rsidP="00560E7C">
            <w:pPr>
              <w:jc w:val="center"/>
              <w:rPr>
                <w:bCs/>
                <w:sz w:val="28"/>
                <w:szCs w:val="28"/>
              </w:rPr>
            </w:pPr>
            <w:r>
              <w:rPr>
                <w:bCs/>
                <w:sz w:val="28"/>
                <w:szCs w:val="28"/>
              </w:rPr>
              <w:t xml:space="preserve">к постановлению </w:t>
            </w:r>
          </w:p>
          <w:p w:rsidR="00560E7C" w:rsidRDefault="00560E7C" w:rsidP="00560E7C">
            <w:pPr>
              <w:jc w:val="center"/>
              <w:rPr>
                <w:bCs/>
                <w:sz w:val="28"/>
                <w:szCs w:val="28"/>
              </w:rPr>
            </w:pPr>
            <w:r>
              <w:rPr>
                <w:bCs/>
                <w:sz w:val="28"/>
                <w:szCs w:val="28"/>
              </w:rPr>
              <w:t>администрации Здвинского района Новосибирской области</w:t>
            </w:r>
          </w:p>
          <w:p w:rsidR="00560E7C" w:rsidRDefault="00560E7C" w:rsidP="00560E7C">
            <w:pPr>
              <w:jc w:val="center"/>
              <w:rPr>
                <w:b/>
                <w:sz w:val="28"/>
                <w:szCs w:val="28"/>
              </w:rPr>
            </w:pPr>
            <w:r w:rsidRPr="00FA0916">
              <w:rPr>
                <w:bCs/>
                <w:sz w:val="28"/>
                <w:szCs w:val="28"/>
              </w:rPr>
              <w:t xml:space="preserve">от </w:t>
            </w:r>
            <w:r>
              <w:rPr>
                <w:bCs/>
                <w:sz w:val="28"/>
                <w:szCs w:val="28"/>
              </w:rPr>
              <w:t>25.09.2024</w:t>
            </w:r>
            <w:r w:rsidRPr="00FA0916">
              <w:rPr>
                <w:bCs/>
                <w:sz w:val="28"/>
                <w:szCs w:val="28"/>
              </w:rPr>
              <w:t xml:space="preserve"> № </w:t>
            </w:r>
            <w:r>
              <w:rPr>
                <w:bCs/>
                <w:sz w:val="28"/>
                <w:szCs w:val="28"/>
              </w:rPr>
              <w:t>402-па</w:t>
            </w:r>
          </w:p>
        </w:tc>
      </w:tr>
    </w:tbl>
    <w:p w:rsidR="00194EA4" w:rsidRDefault="00194EA4" w:rsidP="00194EA4">
      <w:pPr>
        <w:pStyle w:val="Text15"/>
        <w:tabs>
          <w:tab w:val="left" w:pos="142"/>
          <w:tab w:val="left" w:pos="1134"/>
        </w:tabs>
        <w:spacing w:line="240" w:lineRule="auto"/>
        <w:ind w:left="709" w:firstLine="0"/>
        <w:jc w:val="center"/>
        <w:rPr>
          <w:szCs w:val="28"/>
        </w:rPr>
      </w:pPr>
    </w:p>
    <w:p w:rsidR="00560E7C" w:rsidRPr="00FA0916" w:rsidRDefault="00560E7C" w:rsidP="00194EA4">
      <w:pPr>
        <w:pStyle w:val="Text15"/>
        <w:tabs>
          <w:tab w:val="left" w:pos="142"/>
          <w:tab w:val="left" w:pos="1134"/>
        </w:tabs>
        <w:spacing w:line="240" w:lineRule="auto"/>
        <w:ind w:left="709" w:firstLine="0"/>
        <w:jc w:val="center"/>
        <w:rPr>
          <w:szCs w:val="28"/>
        </w:rPr>
      </w:pPr>
    </w:p>
    <w:p w:rsidR="00194EA4" w:rsidRPr="00FA0916" w:rsidRDefault="00194EA4" w:rsidP="00194EA4">
      <w:pPr>
        <w:pStyle w:val="Text15"/>
        <w:tabs>
          <w:tab w:val="left" w:pos="142"/>
          <w:tab w:val="left" w:pos="1134"/>
        </w:tabs>
        <w:spacing w:line="240" w:lineRule="auto"/>
        <w:ind w:firstLine="0"/>
        <w:jc w:val="center"/>
        <w:rPr>
          <w:b/>
          <w:szCs w:val="28"/>
        </w:rPr>
      </w:pPr>
      <w:r w:rsidRPr="00FA0916">
        <w:rPr>
          <w:b/>
          <w:szCs w:val="28"/>
        </w:rPr>
        <w:t>ПОЛОЖЕНИЕ</w:t>
      </w:r>
    </w:p>
    <w:p w:rsidR="00194EA4" w:rsidRPr="00FA0916" w:rsidRDefault="00194EA4" w:rsidP="00194EA4">
      <w:pPr>
        <w:pStyle w:val="Text15"/>
        <w:tabs>
          <w:tab w:val="left" w:pos="142"/>
          <w:tab w:val="left" w:pos="1134"/>
        </w:tabs>
        <w:spacing w:line="240" w:lineRule="auto"/>
        <w:ind w:firstLine="0"/>
        <w:jc w:val="center"/>
        <w:rPr>
          <w:b/>
          <w:szCs w:val="28"/>
        </w:rPr>
      </w:pPr>
      <w:r w:rsidRPr="00FA0916">
        <w:rPr>
          <w:b/>
          <w:szCs w:val="28"/>
        </w:rPr>
        <w:t xml:space="preserve">по управлению конфигурацией информационных систем </w:t>
      </w:r>
      <w:r w:rsidR="0035042A">
        <w:rPr>
          <w:b/>
          <w:bCs/>
          <w:szCs w:val="28"/>
        </w:rPr>
        <w:t>администрации Здвинского района Новосибирской области</w:t>
      </w:r>
    </w:p>
    <w:p w:rsidR="00194EA4" w:rsidRPr="00FA0916" w:rsidRDefault="00194EA4" w:rsidP="00194EA4">
      <w:pPr>
        <w:pStyle w:val="Text15"/>
        <w:tabs>
          <w:tab w:val="left" w:pos="142"/>
          <w:tab w:val="left" w:pos="1134"/>
        </w:tabs>
        <w:spacing w:line="240" w:lineRule="auto"/>
        <w:ind w:firstLine="0"/>
        <w:jc w:val="center"/>
        <w:rPr>
          <w:b/>
          <w:szCs w:val="28"/>
        </w:rPr>
      </w:pPr>
    </w:p>
    <w:p w:rsidR="00194EA4" w:rsidRPr="00FA0916" w:rsidRDefault="00194EA4" w:rsidP="00525C53">
      <w:pPr>
        <w:pStyle w:val="aff8"/>
        <w:numPr>
          <w:ilvl w:val="0"/>
          <w:numId w:val="85"/>
        </w:numPr>
        <w:spacing w:before="0" w:after="0"/>
        <w:outlineLvl w:val="9"/>
        <w:rPr>
          <w:sz w:val="28"/>
          <w:szCs w:val="28"/>
        </w:rPr>
      </w:pPr>
      <w:r w:rsidRPr="00FA0916">
        <w:rPr>
          <w:sz w:val="28"/>
          <w:szCs w:val="28"/>
        </w:rPr>
        <w:t>Общие положения</w:t>
      </w:r>
    </w:p>
    <w:p w:rsidR="00194EA4" w:rsidRPr="00FA0916" w:rsidRDefault="00194EA4" w:rsidP="00194EA4">
      <w:pPr>
        <w:pStyle w:val="aff8"/>
        <w:spacing w:before="0" w:after="0"/>
        <w:ind w:firstLine="0"/>
        <w:outlineLvl w:val="9"/>
        <w:rPr>
          <w:sz w:val="28"/>
          <w:szCs w:val="28"/>
        </w:rPr>
      </w:pPr>
    </w:p>
    <w:p w:rsidR="00194EA4" w:rsidRPr="00FA0916" w:rsidRDefault="00194EA4" w:rsidP="00525C53">
      <w:pPr>
        <w:pStyle w:val="a6"/>
        <w:numPr>
          <w:ilvl w:val="1"/>
          <w:numId w:val="87"/>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Настоящее Положение определяет порядок управления конфигурацией информационных систем (далее – ИС) </w:t>
      </w:r>
      <w:r w:rsidR="00B01A2E">
        <w:rPr>
          <w:rFonts w:ascii="Times New Roman" w:hAnsi="Times New Roman" w:cs="Times New Roman"/>
          <w:sz w:val="28"/>
          <w:szCs w:val="28"/>
        </w:rPr>
        <w:t>администрации Здвинского района Новосибирской области</w:t>
      </w:r>
      <w:r w:rsidRPr="00FA0916">
        <w:rPr>
          <w:rFonts w:ascii="Times New Roman" w:hAnsi="Times New Roman" w:cs="Times New Roman"/>
          <w:sz w:val="28"/>
          <w:szCs w:val="28"/>
        </w:rPr>
        <w:t xml:space="preserve"> (далее – </w:t>
      </w:r>
      <w:r w:rsidR="00B01A2E">
        <w:rPr>
          <w:rFonts w:ascii="Times New Roman" w:hAnsi="Times New Roman" w:cs="Times New Roman"/>
          <w:sz w:val="28"/>
          <w:szCs w:val="28"/>
        </w:rPr>
        <w:t>администрация района</w:t>
      </w:r>
      <w:r w:rsidRPr="00FA0916">
        <w:rPr>
          <w:rFonts w:ascii="Times New Roman" w:hAnsi="Times New Roman" w:cs="Times New Roman"/>
          <w:sz w:val="28"/>
          <w:szCs w:val="28"/>
        </w:rPr>
        <w:t>, оператор) и их системы защиты информации.</w:t>
      </w:r>
    </w:p>
    <w:p w:rsidR="00194EA4" w:rsidRPr="00FA0916" w:rsidRDefault="00194EA4" w:rsidP="00194EA4">
      <w:pPr>
        <w:pStyle w:val="a6"/>
        <w:tabs>
          <w:tab w:val="left" w:pos="1276"/>
        </w:tabs>
        <w:spacing w:after="0" w:line="240" w:lineRule="auto"/>
        <w:ind w:left="709"/>
        <w:jc w:val="center"/>
        <w:rPr>
          <w:rFonts w:ascii="Times New Roman" w:hAnsi="Times New Roman" w:cs="Times New Roman"/>
          <w:sz w:val="28"/>
          <w:szCs w:val="28"/>
        </w:rPr>
      </w:pPr>
    </w:p>
    <w:p w:rsidR="00194EA4" w:rsidRPr="00FA0916" w:rsidRDefault="00194EA4" w:rsidP="00525C53">
      <w:pPr>
        <w:pStyle w:val="aff8"/>
        <w:numPr>
          <w:ilvl w:val="0"/>
          <w:numId w:val="5"/>
        </w:numPr>
        <w:spacing w:before="0" w:after="0"/>
        <w:ind w:left="426" w:right="140" w:hanging="284"/>
        <w:outlineLvl w:val="9"/>
        <w:rPr>
          <w:sz w:val="28"/>
          <w:szCs w:val="28"/>
        </w:rPr>
      </w:pPr>
      <w:r w:rsidRPr="00FA0916">
        <w:rPr>
          <w:sz w:val="28"/>
          <w:szCs w:val="28"/>
        </w:rPr>
        <w:t>Порядок управления конфигурацией информационных систем и системы защиты информации</w:t>
      </w:r>
    </w:p>
    <w:p w:rsidR="00194EA4" w:rsidRPr="00FA0916" w:rsidRDefault="00194EA4" w:rsidP="00194EA4">
      <w:pPr>
        <w:pStyle w:val="aff8"/>
        <w:spacing w:before="0" w:after="0"/>
        <w:ind w:firstLine="0"/>
        <w:outlineLvl w:val="9"/>
        <w:rPr>
          <w:sz w:val="28"/>
          <w:szCs w:val="28"/>
        </w:rPr>
      </w:pPr>
    </w:p>
    <w:p w:rsidR="00194EA4" w:rsidRPr="00FA0916" w:rsidRDefault="00194EA4" w:rsidP="00525C53">
      <w:pPr>
        <w:pStyle w:val="a6"/>
        <w:numPr>
          <w:ilvl w:val="1"/>
          <w:numId w:val="8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Действия по внесению изменений в конфигурацию ИС </w:t>
      </w:r>
      <w:r w:rsidR="00B01A2E">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и их системы защиты информации разрешены уполномоченным сотрудникам </w:t>
      </w:r>
      <w:r w:rsidR="00B01A2E">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а также представителям сторонних организаций, оказывающих услуги гарантийного и (или) технического обслуживания программных и программно-аппаратных средств, включая средства защиты информации, ИС </w:t>
      </w:r>
      <w:r w:rsidR="00B01A2E">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в пределах полномочий согласно заключенным договорам, соглашениям, контрактам.</w:t>
      </w:r>
    </w:p>
    <w:p w:rsidR="00194EA4" w:rsidRPr="00FA0916" w:rsidRDefault="00194EA4" w:rsidP="00525C53">
      <w:pPr>
        <w:pStyle w:val="a6"/>
        <w:numPr>
          <w:ilvl w:val="1"/>
          <w:numId w:val="8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Управление конфигурацией ИС </w:t>
      </w:r>
      <w:r w:rsidR="00B01A2E">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осуществляется на основе согласованных решений уполномоченных лиц, указанных в п. 2.1 настоящего Положения, и включает:</w:t>
      </w:r>
    </w:p>
    <w:p w:rsidR="00194EA4" w:rsidRPr="00FA0916" w:rsidRDefault="00194EA4" w:rsidP="00525C53">
      <w:pPr>
        <w:pStyle w:val="a6"/>
        <w:numPr>
          <w:ilvl w:val="0"/>
          <w:numId w:val="86"/>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разработку параметров настройки, обеспечивающих защиту информации;</w:t>
      </w:r>
    </w:p>
    <w:p w:rsidR="00194EA4" w:rsidRPr="00FA0916" w:rsidRDefault="00194EA4" w:rsidP="00525C53">
      <w:pPr>
        <w:pStyle w:val="a6"/>
        <w:numPr>
          <w:ilvl w:val="0"/>
          <w:numId w:val="86"/>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анализ потенциального воздействия планируемых изменений на обеспечение защиты информации (возникновение дополнительных угроз безопасности информации и работоспособность ИС);</w:t>
      </w:r>
    </w:p>
    <w:p w:rsidR="00194EA4" w:rsidRPr="00FA0916" w:rsidRDefault="00194EA4" w:rsidP="00525C53">
      <w:pPr>
        <w:pStyle w:val="a6"/>
        <w:numPr>
          <w:ilvl w:val="0"/>
          <w:numId w:val="86"/>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санкционирование внесения изменений в ИС и их системы защиты информации;</w:t>
      </w:r>
    </w:p>
    <w:p w:rsidR="00194EA4" w:rsidRPr="00FA0916" w:rsidRDefault="00194EA4" w:rsidP="00525C53">
      <w:pPr>
        <w:pStyle w:val="a6"/>
        <w:numPr>
          <w:ilvl w:val="0"/>
          <w:numId w:val="86"/>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документирование действий по внесению изменений в ИС и их системы защиты информации и сохранение данных об изменениях конфигурации.</w:t>
      </w:r>
    </w:p>
    <w:p w:rsidR="00194EA4" w:rsidRPr="00FA0916" w:rsidRDefault="00194EA4" w:rsidP="00525C53">
      <w:pPr>
        <w:pStyle w:val="a6"/>
        <w:numPr>
          <w:ilvl w:val="1"/>
          <w:numId w:val="8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Объектами управления конфигурацией (компонентами ИС </w:t>
      </w:r>
      <w:r w:rsidR="00B01A2E">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и их системы защиты информации, подлежащих изменению в рамках управления конфигурацией) определены программно-аппаратные, программные средства, включая средства защиты информации, их </w:t>
      </w:r>
      <w:r w:rsidRPr="00FA0916">
        <w:rPr>
          <w:rFonts w:ascii="Times New Roman" w:hAnsi="Times New Roman" w:cs="Times New Roman"/>
          <w:sz w:val="28"/>
          <w:szCs w:val="28"/>
        </w:rPr>
        <w:lastRenderedPageBreak/>
        <w:t>настройки и программный код, эксплуатационная документация, интерфейсы, файлы и иные компоненты, подлежащие изменению и контролю.</w:t>
      </w:r>
    </w:p>
    <w:p w:rsidR="00194EA4" w:rsidRPr="00FA0916" w:rsidRDefault="00194EA4" w:rsidP="00525C53">
      <w:pPr>
        <w:pStyle w:val="a6"/>
        <w:numPr>
          <w:ilvl w:val="1"/>
          <w:numId w:val="8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Внесение изменений в ИС </w:t>
      </w:r>
      <w:r w:rsidR="00B01A2E">
        <w:rPr>
          <w:rFonts w:ascii="Times New Roman" w:hAnsi="Times New Roman" w:cs="Times New Roman"/>
          <w:sz w:val="28"/>
          <w:szCs w:val="28"/>
        </w:rPr>
        <w:t>администрации района</w:t>
      </w:r>
      <w:r w:rsidR="00560E7C">
        <w:rPr>
          <w:rFonts w:ascii="Times New Roman" w:hAnsi="Times New Roman" w:cs="Times New Roman"/>
          <w:sz w:val="28"/>
          <w:szCs w:val="28"/>
        </w:rPr>
        <w:t xml:space="preserve"> </w:t>
      </w:r>
      <w:r w:rsidRPr="00FA0916">
        <w:rPr>
          <w:rFonts w:ascii="Times New Roman" w:hAnsi="Times New Roman" w:cs="Times New Roman"/>
          <w:sz w:val="28"/>
          <w:szCs w:val="28"/>
        </w:rPr>
        <w:t xml:space="preserve">и их системы защиты информации в отношении объектов управления конфигурацией может осуществляться в рамках гарантийного и (или) технического обслуживания (в том числе дистанционно (удаленно)), программных и программно-аппаратных средств, включая средства защиты информации, ИС </w:t>
      </w:r>
      <w:r w:rsidR="00B01A2E">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w:t>
      </w:r>
    </w:p>
    <w:p w:rsidR="00194EA4" w:rsidRPr="00FA0916" w:rsidRDefault="00194EA4" w:rsidP="00525C53">
      <w:pPr>
        <w:pStyle w:val="a6"/>
        <w:numPr>
          <w:ilvl w:val="1"/>
          <w:numId w:val="88"/>
        </w:numPr>
        <w:tabs>
          <w:tab w:val="left" w:pos="1276"/>
        </w:tabs>
        <w:spacing w:after="0" w:line="240" w:lineRule="auto"/>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Документирование (внесение информации (данных)) об изменениях в конфигурации ИС </w:t>
      </w:r>
      <w:r w:rsidR="00B01A2E">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и их систем защиты информации (структуры системы защиты информации ИС, состава, мест установки и параметров настройки средств защиты информации, программного обеспечения и технических средств) в эксплуатационную документацию на систему защиты информации ИС осуществляет ответственный за защиту информации.</w:t>
      </w:r>
    </w:p>
    <w:p w:rsidR="00194EA4" w:rsidRPr="00FA0916" w:rsidRDefault="00194EA4" w:rsidP="00194EA4">
      <w:pPr>
        <w:rPr>
          <w:sz w:val="28"/>
          <w:szCs w:val="28"/>
          <w:lang w:eastAsia="zh-CN"/>
        </w:rPr>
      </w:pPr>
      <w:r w:rsidRPr="00FA0916">
        <w:rPr>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560E7C" w:rsidTr="00560E7C">
        <w:tc>
          <w:tcPr>
            <w:tcW w:w="4926" w:type="dxa"/>
          </w:tcPr>
          <w:p w:rsidR="00560E7C" w:rsidRDefault="00560E7C" w:rsidP="00194EA4">
            <w:pPr>
              <w:pStyle w:val="10"/>
              <w:spacing w:before="0"/>
              <w:jc w:val="right"/>
              <w:outlineLvl w:val="0"/>
              <w:rPr>
                <w:rFonts w:cs="Times New Roman"/>
                <w:b w:val="0"/>
                <w:sz w:val="28"/>
                <w:szCs w:val="28"/>
              </w:rPr>
            </w:pPr>
          </w:p>
        </w:tc>
        <w:tc>
          <w:tcPr>
            <w:tcW w:w="4927" w:type="dxa"/>
          </w:tcPr>
          <w:p w:rsidR="00560E7C" w:rsidRPr="00FA0916" w:rsidRDefault="00560E7C" w:rsidP="00560E7C">
            <w:pPr>
              <w:pStyle w:val="10"/>
              <w:spacing w:before="0"/>
              <w:outlineLvl w:val="0"/>
              <w:rPr>
                <w:rFonts w:cs="Times New Roman"/>
                <w:b w:val="0"/>
                <w:sz w:val="28"/>
                <w:szCs w:val="28"/>
              </w:rPr>
            </w:pPr>
            <w:r w:rsidRPr="00FA0916">
              <w:rPr>
                <w:rFonts w:cs="Times New Roman"/>
                <w:b w:val="0"/>
                <w:sz w:val="28"/>
                <w:szCs w:val="28"/>
              </w:rPr>
              <w:t>Приложение № 12</w:t>
            </w:r>
          </w:p>
          <w:p w:rsidR="00560E7C" w:rsidRDefault="00560E7C" w:rsidP="00560E7C">
            <w:pPr>
              <w:pStyle w:val="Text15"/>
              <w:tabs>
                <w:tab w:val="left" w:pos="142"/>
                <w:tab w:val="left" w:pos="1134"/>
              </w:tabs>
              <w:spacing w:line="240" w:lineRule="auto"/>
              <w:jc w:val="center"/>
              <w:rPr>
                <w:bCs/>
                <w:szCs w:val="28"/>
              </w:rPr>
            </w:pPr>
            <w:r w:rsidRPr="00FA0916">
              <w:rPr>
                <w:bCs/>
                <w:szCs w:val="28"/>
              </w:rPr>
              <w:t xml:space="preserve">к </w:t>
            </w:r>
            <w:r>
              <w:rPr>
                <w:bCs/>
                <w:szCs w:val="28"/>
              </w:rPr>
              <w:t xml:space="preserve">постановлению </w:t>
            </w:r>
          </w:p>
          <w:p w:rsidR="00560E7C" w:rsidRDefault="00560E7C" w:rsidP="00560E7C">
            <w:pPr>
              <w:pStyle w:val="Text15"/>
              <w:tabs>
                <w:tab w:val="left" w:pos="142"/>
                <w:tab w:val="left" w:pos="1134"/>
              </w:tabs>
              <w:spacing w:line="240" w:lineRule="auto"/>
              <w:jc w:val="center"/>
              <w:rPr>
                <w:bCs/>
                <w:szCs w:val="28"/>
              </w:rPr>
            </w:pPr>
            <w:r>
              <w:rPr>
                <w:bCs/>
                <w:szCs w:val="28"/>
              </w:rPr>
              <w:t>администрации Здвинского района Новосибирской области</w:t>
            </w:r>
          </w:p>
          <w:p w:rsidR="00560E7C" w:rsidRPr="00FA0916" w:rsidRDefault="00560E7C" w:rsidP="00560E7C">
            <w:pPr>
              <w:pStyle w:val="Text15"/>
              <w:tabs>
                <w:tab w:val="left" w:pos="142"/>
                <w:tab w:val="left" w:pos="1134"/>
              </w:tabs>
              <w:spacing w:line="240" w:lineRule="auto"/>
              <w:jc w:val="center"/>
              <w:rPr>
                <w:szCs w:val="28"/>
              </w:rPr>
            </w:pPr>
            <w:r w:rsidRPr="00FA0916">
              <w:rPr>
                <w:bCs/>
                <w:szCs w:val="28"/>
              </w:rPr>
              <w:t xml:space="preserve">от </w:t>
            </w:r>
            <w:r>
              <w:rPr>
                <w:bCs/>
                <w:szCs w:val="28"/>
              </w:rPr>
              <w:t>25.09.2024</w:t>
            </w:r>
            <w:r w:rsidRPr="00FA0916">
              <w:rPr>
                <w:bCs/>
                <w:szCs w:val="28"/>
              </w:rPr>
              <w:t xml:space="preserve"> № </w:t>
            </w:r>
            <w:r>
              <w:rPr>
                <w:bCs/>
                <w:szCs w:val="28"/>
              </w:rPr>
              <w:t>402-па</w:t>
            </w:r>
          </w:p>
          <w:p w:rsidR="00560E7C" w:rsidRPr="00FA0916" w:rsidRDefault="00560E7C" w:rsidP="00560E7C">
            <w:pPr>
              <w:pStyle w:val="Text15"/>
              <w:tabs>
                <w:tab w:val="left" w:pos="142"/>
                <w:tab w:val="left" w:pos="1134"/>
              </w:tabs>
              <w:spacing w:line="240" w:lineRule="auto"/>
              <w:jc w:val="center"/>
              <w:rPr>
                <w:szCs w:val="28"/>
              </w:rPr>
            </w:pPr>
          </w:p>
          <w:p w:rsidR="00560E7C" w:rsidRDefault="00560E7C" w:rsidP="00194EA4">
            <w:pPr>
              <w:pStyle w:val="10"/>
              <w:spacing w:before="0"/>
              <w:jc w:val="right"/>
              <w:outlineLvl w:val="0"/>
              <w:rPr>
                <w:rFonts w:cs="Times New Roman"/>
                <w:b w:val="0"/>
                <w:sz w:val="28"/>
                <w:szCs w:val="28"/>
              </w:rPr>
            </w:pPr>
          </w:p>
        </w:tc>
      </w:tr>
    </w:tbl>
    <w:p w:rsidR="00194EA4" w:rsidRPr="00FA0916" w:rsidRDefault="00194EA4" w:rsidP="00194EA4">
      <w:pPr>
        <w:pStyle w:val="Text15"/>
        <w:tabs>
          <w:tab w:val="left" w:pos="142"/>
          <w:tab w:val="left" w:pos="1134"/>
        </w:tabs>
        <w:spacing w:line="240" w:lineRule="auto"/>
        <w:ind w:left="426" w:hanging="426"/>
        <w:jc w:val="center"/>
        <w:rPr>
          <w:b/>
          <w:szCs w:val="28"/>
        </w:rPr>
      </w:pPr>
      <w:r w:rsidRPr="00FA0916">
        <w:rPr>
          <w:b/>
          <w:szCs w:val="28"/>
        </w:rPr>
        <w:t>ПОЛОЖЕНИЕ</w:t>
      </w:r>
    </w:p>
    <w:p w:rsidR="00194EA4" w:rsidRPr="00FA0916" w:rsidRDefault="00194EA4" w:rsidP="00194EA4">
      <w:pPr>
        <w:pStyle w:val="Text15"/>
        <w:tabs>
          <w:tab w:val="left" w:pos="142"/>
          <w:tab w:val="left" w:pos="1134"/>
        </w:tabs>
        <w:spacing w:line="240" w:lineRule="auto"/>
        <w:ind w:left="426" w:hanging="426"/>
        <w:jc w:val="center"/>
        <w:rPr>
          <w:b/>
          <w:szCs w:val="28"/>
        </w:rPr>
      </w:pPr>
      <w:r w:rsidRPr="00FA0916">
        <w:rPr>
          <w:b/>
          <w:szCs w:val="28"/>
        </w:rPr>
        <w:t xml:space="preserve">по защите информации в </w:t>
      </w:r>
      <w:r w:rsidR="00B01A2E">
        <w:rPr>
          <w:b/>
          <w:szCs w:val="28"/>
        </w:rPr>
        <w:t>администрации Здвинского района Новосибирской области</w:t>
      </w:r>
      <w:r w:rsidRPr="00FA0916">
        <w:rPr>
          <w:b/>
          <w:szCs w:val="28"/>
        </w:rPr>
        <w:t xml:space="preserve"> при выводе из эксплуатации информационных систем или после принятия решения об окончании обработки информации ограниченного доступа</w:t>
      </w:r>
    </w:p>
    <w:p w:rsidR="00194EA4" w:rsidRPr="00FA0916" w:rsidRDefault="00194EA4" w:rsidP="00194EA4">
      <w:pPr>
        <w:jc w:val="center"/>
        <w:rPr>
          <w:sz w:val="28"/>
          <w:szCs w:val="28"/>
        </w:rPr>
      </w:pPr>
    </w:p>
    <w:p w:rsidR="00194EA4" w:rsidRPr="00FA0916" w:rsidRDefault="00194EA4" w:rsidP="00525C53">
      <w:pPr>
        <w:pStyle w:val="a6"/>
        <w:numPr>
          <w:ilvl w:val="0"/>
          <w:numId w:val="89"/>
        </w:numPr>
        <w:spacing w:after="0" w:line="240" w:lineRule="auto"/>
        <w:ind w:left="142" w:hanging="426"/>
        <w:jc w:val="center"/>
        <w:rPr>
          <w:rFonts w:ascii="Times New Roman" w:hAnsi="Times New Roman" w:cs="Times New Roman"/>
          <w:b/>
          <w:sz w:val="28"/>
          <w:szCs w:val="28"/>
        </w:rPr>
      </w:pPr>
      <w:r w:rsidRPr="00FA0916">
        <w:rPr>
          <w:rFonts w:ascii="Times New Roman" w:hAnsi="Times New Roman" w:cs="Times New Roman"/>
          <w:b/>
          <w:sz w:val="28"/>
          <w:szCs w:val="28"/>
        </w:rPr>
        <w:t>Общие положения</w:t>
      </w:r>
    </w:p>
    <w:p w:rsidR="00194EA4" w:rsidRPr="00FA0916" w:rsidRDefault="00194EA4" w:rsidP="00194EA4">
      <w:pPr>
        <w:pStyle w:val="a6"/>
        <w:spacing w:after="0" w:line="240" w:lineRule="auto"/>
        <w:ind w:left="142"/>
        <w:jc w:val="center"/>
        <w:rPr>
          <w:rFonts w:ascii="Times New Roman" w:hAnsi="Times New Roman" w:cs="Times New Roman"/>
          <w:b/>
          <w:sz w:val="28"/>
          <w:szCs w:val="28"/>
        </w:rPr>
      </w:pPr>
    </w:p>
    <w:p w:rsidR="00194EA4" w:rsidRPr="00FA0916" w:rsidRDefault="00194EA4" w:rsidP="00525C53">
      <w:pPr>
        <w:pStyle w:val="ConsPlusNormal"/>
        <w:numPr>
          <w:ilvl w:val="1"/>
          <w:numId w:val="96"/>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Настоящее Положение разработано в целях обеспечения защиты информации при выводе из эксплуатации информационных систем (далее – ИС) </w:t>
      </w:r>
      <w:r w:rsidR="00B01A2E">
        <w:rPr>
          <w:rFonts w:ascii="Times New Roman" w:hAnsi="Times New Roman" w:cs="Times New Roman"/>
          <w:sz w:val="28"/>
          <w:szCs w:val="28"/>
        </w:rPr>
        <w:t>администрации Здвинского района Новосибирской области</w:t>
      </w:r>
      <w:r w:rsidRPr="00FA0916">
        <w:rPr>
          <w:rFonts w:ascii="Times New Roman" w:hAnsi="Times New Roman" w:cs="Times New Roman"/>
          <w:sz w:val="28"/>
          <w:szCs w:val="28"/>
        </w:rPr>
        <w:t xml:space="preserve"> (далее – </w:t>
      </w:r>
      <w:r w:rsidR="00B01A2E">
        <w:rPr>
          <w:rFonts w:ascii="Times New Roman" w:hAnsi="Times New Roman" w:cs="Times New Roman"/>
          <w:sz w:val="28"/>
          <w:szCs w:val="28"/>
        </w:rPr>
        <w:t>администрация района</w:t>
      </w:r>
      <w:r w:rsidRPr="00FA0916">
        <w:rPr>
          <w:rFonts w:ascii="Times New Roman" w:hAnsi="Times New Roman" w:cs="Times New Roman"/>
          <w:sz w:val="28"/>
          <w:szCs w:val="28"/>
        </w:rPr>
        <w:t>, оператор).</w:t>
      </w:r>
    </w:p>
    <w:p w:rsidR="00194EA4" w:rsidRPr="00FA0916" w:rsidRDefault="00194EA4" w:rsidP="00525C53">
      <w:pPr>
        <w:pStyle w:val="ConsPlusNormal"/>
        <w:numPr>
          <w:ilvl w:val="1"/>
          <w:numId w:val="96"/>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Меры по обеспечению защиты информации при выводе из эксплуатации ИС или после принятия решения об окончании обработки информации обеспечиваются путем выполнения требований к порядку вывода ИС из эксплуатации и дальнейшему хранению содержащихся в ее базах данных информации.</w:t>
      </w:r>
    </w:p>
    <w:p w:rsidR="00194EA4" w:rsidRPr="00FA0916" w:rsidRDefault="00194EA4" w:rsidP="00194EA4">
      <w:pPr>
        <w:pStyle w:val="ConsPlusNormal"/>
        <w:tabs>
          <w:tab w:val="left" w:pos="1276"/>
        </w:tabs>
        <w:ind w:left="709"/>
        <w:jc w:val="both"/>
        <w:rPr>
          <w:rFonts w:ascii="Times New Roman" w:hAnsi="Times New Roman" w:cs="Times New Roman"/>
          <w:sz w:val="28"/>
          <w:szCs w:val="28"/>
        </w:rPr>
      </w:pPr>
    </w:p>
    <w:p w:rsidR="00194EA4" w:rsidRPr="00FA0916" w:rsidRDefault="00194EA4" w:rsidP="00525C53">
      <w:pPr>
        <w:pStyle w:val="ConsPlusNormal"/>
        <w:numPr>
          <w:ilvl w:val="0"/>
          <w:numId w:val="95"/>
        </w:numPr>
        <w:tabs>
          <w:tab w:val="left" w:pos="1276"/>
        </w:tabs>
        <w:adjustRightInd/>
        <w:ind w:hanging="308"/>
        <w:jc w:val="center"/>
        <w:rPr>
          <w:rFonts w:ascii="Times New Roman" w:hAnsi="Times New Roman" w:cs="Times New Roman"/>
          <w:b/>
          <w:sz w:val="28"/>
          <w:szCs w:val="28"/>
        </w:rPr>
      </w:pPr>
      <w:r w:rsidRPr="00FA0916">
        <w:rPr>
          <w:rFonts w:ascii="Times New Roman" w:hAnsi="Times New Roman" w:cs="Times New Roman"/>
          <w:b/>
          <w:sz w:val="28"/>
          <w:szCs w:val="28"/>
        </w:rPr>
        <w:t>Требования к порядку вывода ИС из эксплуатации и дальнейшего хранения содержащейся в ее базах данных информации</w:t>
      </w:r>
    </w:p>
    <w:p w:rsidR="00194EA4" w:rsidRPr="00FA0916" w:rsidRDefault="00194EA4" w:rsidP="00194EA4">
      <w:pPr>
        <w:pStyle w:val="ConsPlusNormal"/>
        <w:tabs>
          <w:tab w:val="left" w:pos="1276"/>
        </w:tabs>
        <w:ind w:left="450"/>
        <w:rPr>
          <w:rFonts w:ascii="Times New Roman" w:hAnsi="Times New Roman" w:cs="Times New Roman"/>
          <w:b/>
          <w:sz w:val="28"/>
          <w:szCs w:val="28"/>
        </w:rPr>
      </w:pPr>
    </w:p>
    <w:p w:rsidR="00194EA4" w:rsidRPr="00FA0916" w:rsidRDefault="00194EA4" w:rsidP="00525C53">
      <w:pPr>
        <w:pStyle w:val="ConsPlusNormal"/>
        <w:numPr>
          <w:ilvl w:val="1"/>
          <w:numId w:val="97"/>
        </w:numPr>
        <w:tabs>
          <w:tab w:val="left" w:pos="142"/>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Основанием для вывода ИС из эксплуатации являются:</w:t>
      </w:r>
    </w:p>
    <w:p w:rsidR="00194EA4" w:rsidRPr="00FA0916" w:rsidRDefault="00194EA4" w:rsidP="00525C53">
      <w:pPr>
        <w:pStyle w:val="ConsPlusNormal"/>
        <w:numPr>
          <w:ilvl w:val="0"/>
          <w:numId w:val="91"/>
        </w:numPr>
        <w:tabs>
          <w:tab w:val="left" w:pos="284"/>
          <w:tab w:val="left" w:pos="709"/>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завершение срока эксплуатации ИС, в случае если такой срок был установлен правовым актом о вводе ИС в эксплуатацию;</w:t>
      </w:r>
    </w:p>
    <w:p w:rsidR="00194EA4" w:rsidRPr="00FA0916" w:rsidRDefault="00194EA4" w:rsidP="00525C53">
      <w:pPr>
        <w:pStyle w:val="ConsPlusNormal"/>
        <w:numPr>
          <w:ilvl w:val="0"/>
          <w:numId w:val="91"/>
        </w:numPr>
        <w:tabs>
          <w:tab w:val="left" w:pos="284"/>
          <w:tab w:val="left" w:pos="426"/>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нецелесообразность эксплуатации ИС, в том числе низкая эффективность используемых технических средств и программного обеспечения, изменение правового регулирования, принятие управленческих решений, а также наличие иных изменений, препятствующих эксплуатации ИС;</w:t>
      </w:r>
    </w:p>
    <w:p w:rsidR="00194EA4" w:rsidRPr="00FA0916" w:rsidRDefault="00194EA4" w:rsidP="00525C53">
      <w:pPr>
        <w:pStyle w:val="ConsPlusNormal"/>
        <w:numPr>
          <w:ilvl w:val="0"/>
          <w:numId w:val="90"/>
        </w:numPr>
        <w:tabs>
          <w:tab w:val="left" w:pos="284"/>
          <w:tab w:val="left" w:pos="709"/>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финансово-экономическая неэффективность эксплуатации ИС.</w:t>
      </w:r>
    </w:p>
    <w:p w:rsidR="00194EA4" w:rsidRPr="00FA0916" w:rsidRDefault="00194EA4" w:rsidP="00525C53">
      <w:pPr>
        <w:pStyle w:val="ConsPlusNormal"/>
        <w:numPr>
          <w:ilvl w:val="1"/>
          <w:numId w:val="97"/>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При наличии одного или нескольких оснований для вывода системы из эксплуатации, указанных в пункте 2.1 настоящего Положения, оператор утверждает правовой акт о выводе системы из эксплуатации.</w:t>
      </w:r>
    </w:p>
    <w:p w:rsidR="00194EA4" w:rsidRPr="00FA0916" w:rsidRDefault="00194EA4" w:rsidP="00525C53">
      <w:pPr>
        <w:pStyle w:val="ConsPlusNormal"/>
        <w:numPr>
          <w:ilvl w:val="1"/>
          <w:numId w:val="97"/>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Правовой акт о выводе ИС из эксплуатации включает:</w:t>
      </w:r>
    </w:p>
    <w:p w:rsidR="00194EA4" w:rsidRPr="00FA0916" w:rsidRDefault="00194EA4" w:rsidP="00525C53">
      <w:pPr>
        <w:pStyle w:val="ConsPlusNormal"/>
        <w:numPr>
          <w:ilvl w:val="0"/>
          <w:numId w:val="92"/>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основание для вывода ИС из эксплуатации;</w:t>
      </w:r>
    </w:p>
    <w:p w:rsidR="00194EA4" w:rsidRPr="00FA0916" w:rsidRDefault="00194EA4" w:rsidP="00525C53">
      <w:pPr>
        <w:pStyle w:val="ConsPlusNormal"/>
        <w:numPr>
          <w:ilvl w:val="0"/>
          <w:numId w:val="92"/>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перечень и сроки реализации мероприятий по выводу ИС из эксплуатации;</w:t>
      </w:r>
    </w:p>
    <w:p w:rsidR="00194EA4" w:rsidRPr="00FA0916" w:rsidRDefault="00194EA4" w:rsidP="00525C53">
      <w:pPr>
        <w:pStyle w:val="ConsPlusNormal"/>
        <w:numPr>
          <w:ilvl w:val="0"/>
          <w:numId w:val="92"/>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порядок, сроки, режим хранения и дальнейшего использования </w:t>
      </w:r>
      <w:r w:rsidRPr="00FA0916">
        <w:rPr>
          <w:rFonts w:ascii="Times New Roman" w:hAnsi="Times New Roman" w:cs="Times New Roman"/>
          <w:sz w:val="28"/>
          <w:szCs w:val="28"/>
        </w:rPr>
        <w:lastRenderedPageBreak/>
        <w:t>информационных ресурсов, включая порядок обеспечения доступа к информационным ресурсам выводимой из эксплуатации ИС и обеспечения защиты информации, содержащейся в выводимой из эксплуатации ИС;</w:t>
      </w:r>
    </w:p>
    <w:p w:rsidR="00194EA4" w:rsidRPr="00FA0916" w:rsidRDefault="00194EA4" w:rsidP="00525C53">
      <w:pPr>
        <w:pStyle w:val="ConsPlusNormal"/>
        <w:numPr>
          <w:ilvl w:val="0"/>
          <w:numId w:val="92"/>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порядок, сроки и способы информирования пользователей о выводе ИС из эксплуатации.</w:t>
      </w:r>
    </w:p>
    <w:p w:rsidR="00194EA4" w:rsidRPr="00FA0916" w:rsidRDefault="00194EA4" w:rsidP="00525C53">
      <w:pPr>
        <w:pStyle w:val="ConsPlusNormal"/>
        <w:numPr>
          <w:ilvl w:val="1"/>
          <w:numId w:val="97"/>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Перечень мероприятий по выводу ИС из эксплуатации включает:</w:t>
      </w:r>
    </w:p>
    <w:p w:rsidR="00194EA4" w:rsidRPr="00FA0916" w:rsidRDefault="00194EA4" w:rsidP="00525C53">
      <w:pPr>
        <w:pStyle w:val="ConsPlusNormal"/>
        <w:numPr>
          <w:ilvl w:val="0"/>
          <w:numId w:val="93"/>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подготовку правовых актов, связанных с выводом ИС из эксплуатации;</w:t>
      </w:r>
    </w:p>
    <w:p w:rsidR="00194EA4" w:rsidRPr="00FA0916" w:rsidRDefault="00194EA4" w:rsidP="00525C53">
      <w:pPr>
        <w:pStyle w:val="ConsPlusNormal"/>
        <w:numPr>
          <w:ilvl w:val="0"/>
          <w:numId w:val="93"/>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работы по выводу ИС из эксплуатации, в том числе работы по деинсталляции программного обеспечения ИС, по реализации прав на программное обеспечение ИС, демонтажу и списанию технических средств ИС, обеспечению хранения и дальнейшего использования информационных ресурсов ИС;</w:t>
      </w:r>
    </w:p>
    <w:p w:rsidR="00194EA4" w:rsidRPr="00FA0916" w:rsidRDefault="00194EA4" w:rsidP="00525C53">
      <w:pPr>
        <w:pStyle w:val="ConsPlusNormal"/>
        <w:numPr>
          <w:ilvl w:val="0"/>
          <w:numId w:val="93"/>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обеспечение защиты информации в соответствии с документацией на ИС и организационно-распорядительными документами по защите информации, в том числе архивирование информации, содержащейся в ИС, уничтожение (стирание) данных и остаточной информации с машинных носителей информации и (или) уничтожение машинных носителей информации.</w:t>
      </w:r>
    </w:p>
    <w:p w:rsidR="00194EA4" w:rsidRPr="00FA0916" w:rsidRDefault="00194EA4" w:rsidP="00525C53">
      <w:pPr>
        <w:pStyle w:val="ConsPlusNormal"/>
        <w:numPr>
          <w:ilvl w:val="1"/>
          <w:numId w:val="97"/>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Если нормативными правовыми актами Российской Федерации не установлено иное, то сроки хранения информации, содержащейся в базах данных системы, определяются оператором и не могут быть меньше сроков хранения информации, которые установлены для хранения документов в бумажном виде, содержащих такую информацию.</w:t>
      </w:r>
    </w:p>
    <w:p w:rsidR="00194EA4" w:rsidRPr="00FA0916" w:rsidRDefault="00194EA4" w:rsidP="00525C53">
      <w:pPr>
        <w:pStyle w:val="ConsPlusNormal"/>
        <w:numPr>
          <w:ilvl w:val="1"/>
          <w:numId w:val="97"/>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Срок вывода ИС из эксплуатации не может быть ранее срока окончания последнего мероприятия, предусмотренного правовым актом о выводе ИС из эксплуатации.</w:t>
      </w:r>
    </w:p>
    <w:p w:rsidR="00194EA4" w:rsidRPr="00FA0916" w:rsidRDefault="00194EA4" w:rsidP="00194EA4">
      <w:pPr>
        <w:pStyle w:val="ConsPlusNormal"/>
        <w:tabs>
          <w:tab w:val="left" w:pos="1276"/>
        </w:tabs>
        <w:ind w:hanging="142"/>
        <w:jc w:val="center"/>
        <w:rPr>
          <w:rFonts w:ascii="Times New Roman" w:hAnsi="Times New Roman" w:cs="Times New Roman"/>
          <w:sz w:val="28"/>
          <w:szCs w:val="28"/>
        </w:rPr>
      </w:pPr>
    </w:p>
    <w:p w:rsidR="00194EA4" w:rsidRPr="00FA0916" w:rsidRDefault="00194EA4" w:rsidP="00525C53">
      <w:pPr>
        <w:pStyle w:val="ConsPlusNormal"/>
        <w:numPr>
          <w:ilvl w:val="0"/>
          <w:numId w:val="95"/>
        </w:numPr>
        <w:tabs>
          <w:tab w:val="left" w:pos="1276"/>
        </w:tabs>
        <w:adjustRightInd/>
        <w:ind w:left="426" w:hanging="308"/>
        <w:jc w:val="center"/>
        <w:rPr>
          <w:rFonts w:ascii="Times New Roman" w:hAnsi="Times New Roman" w:cs="Times New Roman"/>
          <w:b/>
          <w:sz w:val="28"/>
          <w:szCs w:val="28"/>
        </w:rPr>
      </w:pPr>
      <w:r w:rsidRPr="00FA0916">
        <w:rPr>
          <w:rFonts w:ascii="Times New Roman" w:hAnsi="Times New Roman" w:cs="Times New Roman"/>
          <w:b/>
          <w:sz w:val="28"/>
          <w:szCs w:val="28"/>
        </w:rPr>
        <w:t>Обеспечение защиты информации при выводе из эксплуатации ИС или после принятия решения об окончании обработки информации</w:t>
      </w:r>
    </w:p>
    <w:p w:rsidR="00194EA4" w:rsidRPr="00FA0916" w:rsidRDefault="00194EA4" w:rsidP="00194EA4">
      <w:pPr>
        <w:pStyle w:val="ConsPlusNormal"/>
        <w:tabs>
          <w:tab w:val="left" w:pos="1276"/>
        </w:tabs>
        <w:ind w:left="450"/>
        <w:jc w:val="center"/>
        <w:rPr>
          <w:rFonts w:ascii="Times New Roman" w:hAnsi="Times New Roman" w:cs="Times New Roman"/>
          <w:b/>
          <w:sz w:val="28"/>
          <w:szCs w:val="28"/>
        </w:rPr>
      </w:pPr>
    </w:p>
    <w:p w:rsidR="00194EA4" w:rsidRPr="00FA0916" w:rsidRDefault="00194EA4" w:rsidP="00525C53">
      <w:pPr>
        <w:pStyle w:val="ConsPlusNormal"/>
        <w:numPr>
          <w:ilvl w:val="1"/>
          <w:numId w:val="98"/>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Обеспечение защиты информации при выводе из эксплуатации ИС или после принятия решения об окончании обработки информации, содержащейся в ИС, осуществляется оператором в соответствии с эксплуатационной документацией на систему защиты информации ИС и организационно-распорядительными документами по защите информации и в том числе включает:</w:t>
      </w:r>
    </w:p>
    <w:p w:rsidR="00194EA4" w:rsidRPr="00FA0916" w:rsidRDefault="00194EA4" w:rsidP="00525C53">
      <w:pPr>
        <w:pStyle w:val="ConsPlusNormal"/>
        <w:numPr>
          <w:ilvl w:val="0"/>
          <w:numId w:val="94"/>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архивирование информации, содержащейся в ИС;</w:t>
      </w:r>
    </w:p>
    <w:p w:rsidR="00194EA4" w:rsidRPr="00FA0916" w:rsidRDefault="00194EA4" w:rsidP="00525C53">
      <w:pPr>
        <w:pStyle w:val="ConsPlusNormal"/>
        <w:numPr>
          <w:ilvl w:val="0"/>
          <w:numId w:val="94"/>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уничтожение (стирание) данных и остаточной информации с машинных носителей информации и (или) уничтожение машинных носителей информации.</w:t>
      </w:r>
    </w:p>
    <w:p w:rsidR="00194EA4" w:rsidRPr="00FA0916" w:rsidRDefault="00194EA4" w:rsidP="00525C53">
      <w:pPr>
        <w:pStyle w:val="ConsPlusNormal"/>
        <w:numPr>
          <w:ilvl w:val="1"/>
          <w:numId w:val="98"/>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Архивирование информации, содержащейся в ИС </w:t>
      </w:r>
      <w:r w:rsidR="00B01A2E">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 xml:space="preserve">, должно осуществляться при необходимости дальнейшего использования информации в деятельности оператора и осуществляется в </w:t>
      </w:r>
      <w:r w:rsidRPr="00FA0916">
        <w:rPr>
          <w:rFonts w:ascii="Times New Roman" w:hAnsi="Times New Roman" w:cs="Times New Roman"/>
          <w:sz w:val="28"/>
          <w:szCs w:val="28"/>
        </w:rPr>
        <w:lastRenderedPageBreak/>
        <w:t>соответствии с требованиями законодательства об архивном деле в Российской Федерации.</w:t>
      </w:r>
    </w:p>
    <w:p w:rsidR="00194EA4" w:rsidRPr="00FA0916" w:rsidRDefault="00194EA4" w:rsidP="00525C53">
      <w:pPr>
        <w:pStyle w:val="ConsPlusNormal"/>
        <w:numPr>
          <w:ilvl w:val="1"/>
          <w:numId w:val="98"/>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Архивирование информации, содержащейся в ИС </w:t>
      </w:r>
      <w:r w:rsidR="00B01A2E">
        <w:rPr>
          <w:rFonts w:ascii="Times New Roman" w:hAnsi="Times New Roman" w:cs="Times New Roman"/>
          <w:sz w:val="28"/>
          <w:szCs w:val="28"/>
        </w:rPr>
        <w:t>администрации района</w:t>
      </w:r>
      <w:r w:rsidRPr="00FA0916">
        <w:rPr>
          <w:rFonts w:ascii="Times New Roman" w:hAnsi="Times New Roman" w:cs="Times New Roman"/>
          <w:color w:val="000000"/>
          <w:sz w:val="28"/>
          <w:szCs w:val="28"/>
        </w:rPr>
        <w:t xml:space="preserve">, обеспечивается уполномоченными сотрудниками </w:t>
      </w:r>
      <w:r w:rsidR="00B01A2E">
        <w:rPr>
          <w:rFonts w:ascii="Times New Roman" w:hAnsi="Times New Roman" w:cs="Times New Roman"/>
          <w:sz w:val="28"/>
          <w:szCs w:val="28"/>
        </w:rPr>
        <w:t>администрации района</w:t>
      </w:r>
      <w:r w:rsidRPr="00FA0916">
        <w:rPr>
          <w:rFonts w:ascii="Times New Roman" w:hAnsi="Times New Roman" w:cs="Times New Roman"/>
          <w:color w:val="000000"/>
          <w:sz w:val="28"/>
          <w:szCs w:val="28"/>
        </w:rPr>
        <w:t>.</w:t>
      </w:r>
    </w:p>
    <w:p w:rsidR="00194EA4" w:rsidRPr="00FA0916" w:rsidRDefault="00194EA4" w:rsidP="00525C53">
      <w:pPr>
        <w:pStyle w:val="ConsPlusNormal"/>
        <w:numPr>
          <w:ilvl w:val="1"/>
          <w:numId w:val="98"/>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Уничтожение (стирание)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ИС или в сторонние организации для ремонта, технического обслуживания или дальнейшего уничтожения. При выводе из эксплуатации машинных носителей информации, на которых осуществлялись хранение и обработка информации, осуществляется физическое уничтожение этих машинных носителей информации.</w:t>
      </w:r>
    </w:p>
    <w:p w:rsidR="00194EA4" w:rsidRPr="00FA0916" w:rsidRDefault="00194EA4" w:rsidP="00525C53">
      <w:pPr>
        <w:pStyle w:val="ConsPlusNormal"/>
        <w:numPr>
          <w:ilvl w:val="1"/>
          <w:numId w:val="98"/>
        </w:numPr>
        <w:tabs>
          <w:tab w:val="left" w:pos="1276"/>
        </w:tabs>
        <w:adjustRightInd/>
        <w:ind w:left="0" w:firstLine="709"/>
        <w:jc w:val="both"/>
        <w:rPr>
          <w:rFonts w:ascii="Times New Roman" w:hAnsi="Times New Roman" w:cs="Times New Roman"/>
          <w:sz w:val="28"/>
          <w:szCs w:val="28"/>
        </w:rPr>
      </w:pPr>
      <w:r w:rsidRPr="00FA0916">
        <w:rPr>
          <w:rFonts w:ascii="Times New Roman" w:hAnsi="Times New Roman" w:cs="Times New Roman"/>
          <w:sz w:val="28"/>
          <w:szCs w:val="28"/>
        </w:rPr>
        <w:t xml:space="preserve">Процедуры уничтожения (стирания) информации, хранящейся на машинных носителях информации, а также физическое уничтожение машинных носителей информации производится ответственным за защиту информации, содержащейся ИС </w:t>
      </w:r>
      <w:r w:rsidR="00B01A2E">
        <w:rPr>
          <w:rFonts w:ascii="Times New Roman" w:hAnsi="Times New Roman" w:cs="Times New Roman"/>
          <w:sz w:val="28"/>
          <w:szCs w:val="28"/>
        </w:rPr>
        <w:t>администрации района</w:t>
      </w:r>
      <w:r w:rsidRPr="00FA0916">
        <w:rPr>
          <w:rFonts w:ascii="Times New Roman" w:hAnsi="Times New Roman" w:cs="Times New Roman"/>
          <w:sz w:val="28"/>
          <w:szCs w:val="28"/>
        </w:rPr>
        <w:t>.</w:t>
      </w:r>
    </w:p>
    <w:p w:rsidR="00194EA4" w:rsidRPr="00FA0916" w:rsidRDefault="00194EA4" w:rsidP="00194EA4">
      <w:pPr>
        <w:spacing w:after="160" w:line="259" w:lineRule="auto"/>
        <w:rPr>
          <w:rFonts w:eastAsiaTheme="majorEastAsia"/>
          <w:b/>
          <w:sz w:val="28"/>
          <w:szCs w:val="28"/>
        </w:rPr>
      </w:pPr>
      <w:r w:rsidRPr="00FA0916">
        <w:rPr>
          <w:sz w:val="28"/>
          <w:szCs w:val="28"/>
        </w:rPr>
        <w:br w:type="page"/>
      </w:r>
    </w:p>
    <w:p w:rsidR="00194EA4" w:rsidRPr="00FA0916" w:rsidRDefault="00194EA4" w:rsidP="00194EA4">
      <w:pPr>
        <w:pStyle w:val="10"/>
        <w:rPr>
          <w:rFonts w:cs="Times New Roman"/>
          <w:sz w:val="28"/>
          <w:szCs w:val="28"/>
        </w:rPr>
      </w:pPr>
      <w:r w:rsidRPr="00FA0916">
        <w:rPr>
          <w:rFonts w:cs="Times New Roman"/>
          <w:sz w:val="28"/>
          <w:szCs w:val="28"/>
        </w:rPr>
        <w:lastRenderedPageBreak/>
        <w:t>Лист ознакомления</w:t>
      </w:r>
    </w:p>
    <w:p w:rsidR="00560E7C" w:rsidRDefault="00194EA4" w:rsidP="00194EA4">
      <w:pPr>
        <w:jc w:val="center"/>
        <w:rPr>
          <w:sz w:val="28"/>
          <w:szCs w:val="28"/>
        </w:rPr>
      </w:pPr>
      <w:r w:rsidRPr="00FA0916">
        <w:rPr>
          <w:sz w:val="28"/>
          <w:szCs w:val="28"/>
        </w:rPr>
        <w:t xml:space="preserve">с </w:t>
      </w:r>
      <w:r w:rsidR="00560E7C">
        <w:rPr>
          <w:sz w:val="28"/>
          <w:szCs w:val="28"/>
        </w:rPr>
        <w:t>п</w:t>
      </w:r>
      <w:r w:rsidR="00B01A2E">
        <w:rPr>
          <w:sz w:val="28"/>
          <w:szCs w:val="28"/>
        </w:rPr>
        <w:t xml:space="preserve">остановлением администрации </w:t>
      </w:r>
    </w:p>
    <w:p w:rsidR="00560E7C" w:rsidRDefault="00B01A2E" w:rsidP="00194EA4">
      <w:pPr>
        <w:jc w:val="center"/>
        <w:rPr>
          <w:sz w:val="28"/>
          <w:szCs w:val="28"/>
        </w:rPr>
      </w:pPr>
      <w:r>
        <w:rPr>
          <w:sz w:val="28"/>
          <w:szCs w:val="28"/>
        </w:rPr>
        <w:t>Здвинского района Новосибирской области</w:t>
      </w:r>
    </w:p>
    <w:p w:rsidR="00194EA4" w:rsidRDefault="00560E7C" w:rsidP="00194EA4">
      <w:pPr>
        <w:jc w:val="center"/>
        <w:rPr>
          <w:sz w:val="28"/>
          <w:szCs w:val="28"/>
        </w:rPr>
      </w:pPr>
      <w:r>
        <w:rPr>
          <w:sz w:val="28"/>
          <w:szCs w:val="28"/>
        </w:rPr>
        <w:t xml:space="preserve"> </w:t>
      </w:r>
      <w:r w:rsidR="00194EA4" w:rsidRPr="00FA0916">
        <w:rPr>
          <w:sz w:val="28"/>
          <w:szCs w:val="28"/>
        </w:rPr>
        <w:t xml:space="preserve">от </w:t>
      </w:r>
      <w:r>
        <w:rPr>
          <w:sz w:val="28"/>
          <w:szCs w:val="28"/>
        </w:rPr>
        <w:t>25.09.2024</w:t>
      </w:r>
      <w:r w:rsidR="00194EA4" w:rsidRPr="00FA0916">
        <w:rPr>
          <w:sz w:val="28"/>
          <w:szCs w:val="28"/>
        </w:rPr>
        <w:t xml:space="preserve"> № </w:t>
      </w:r>
      <w:r>
        <w:rPr>
          <w:sz w:val="28"/>
          <w:szCs w:val="28"/>
        </w:rPr>
        <w:t>402-па</w:t>
      </w:r>
    </w:p>
    <w:p w:rsidR="00560E7C" w:rsidRPr="00FA0916" w:rsidRDefault="00560E7C" w:rsidP="00194EA4">
      <w:pPr>
        <w:jc w:val="center"/>
        <w:rPr>
          <w:i/>
          <w:sz w:val="28"/>
          <w:szCs w:val="28"/>
          <w:u w:val="single" w:color="000000" w:themeColor="text1"/>
        </w:rPr>
      </w:pPr>
    </w:p>
    <w:p w:rsidR="00194EA4" w:rsidRPr="00FA0916" w:rsidRDefault="00194EA4" w:rsidP="00194EA4">
      <w:pPr>
        <w:jc w:val="center"/>
        <w:rPr>
          <w:sz w:val="28"/>
          <w:szCs w:val="28"/>
        </w:rPr>
      </w:pPr>
      <w:r w:rsidRPr="00FA0916">
        <w:rPr>
          <w:sz w:val="28"/>
          <w:szCs w:val="28"/>
        </w:rPr>
        <w:t>«О реализации мер защиты информации ограниченного доступа, обрабатываемой в информационных системах</w:t>
      </w:r>
      <w:r w:rsidR="00B01A2E">
        <w:rPr>
          <w:sz w:val="28"/>
          <w:szCs w:val="28"/>
        </w:rPr>
        <w:t xml:space="preserve"> администрации Здвинского района Новосибирской области</w:t>
      </w:r>
      <w:r w:rsidRPr="00FA0916">
        <w:rPr>
          <w:sz w:val="28"/>
          <w:szCs w:val="28"/>
        </w:rPr>
        <w:t>»</w:t>
      </w:r>
    </w:p>
    <w:p w:rsidR="00194EA4" w:rsidRPr="00FA0916" w:rsidRDefault="00194EA4" w:rsidP="00194EA4">
      <w:pPr>
        <w:jc w:val="center"/>
        <w:rPr>
          <w:b/>
          <w:sz w:val="28"/>
          <w:szCs w:val="28"/>
        </w:rPr>
      </w:pPr>
    </w:p>
    <w:tbl>
      <w:tblPr>
        <w:tblW w:w="9918" w:type="dxa"/>
        <w:tblLayout w:type="fixed"/>
        <w:tblLook w:val="04A0"/>
      </w:tblPr>
      <w:tblGrid>
        <w:gridCol w:w="562"/>
        <w:gridCol w:w="4962"/>
        <w:gridCol w:w="2055"/>
        <w:gridCol w:w="2339"/>
      </w:tblGrid>
      <w:tr w:rsidR="00194EA4" w:rsidRPr="00FA0916" w:rsidTr="00CF68A0">
        <w:tc>
          <w:tcPr>
            <w:tcW w:w="562" w:type="dxa"/>
            <w:tcBorders>
              <w:top w:val="single" w:sz="4" w:space="0" w:color="auto"/>
              <w:left w:val="single" w:sz="4" w:space="0" w:color="auto"/>
              <w:bottom w:val="single" w:sz="4" w:space="0" w:color="auto"/>
              <w:right w:val="single" w:sz="4" w:space="0" w:color="auto"/>
            </w:tcBorders>
            <w:vAlign w:val="center"/>
            <w:hideMark/>
          </w:tcPr>
          <w:p w:rsidR="00194EA4" w:rsidRPr="00FA0916" w:rsidRDefault="00194EA4" w:rsidP="00CF68A0">
            <w:pPr>
              <w:jc w:val="center"/>
              <w:rPr>
                <w:b/>
                <w:sz w:val="28"/>
                <w:szCs w:val="28"/>
              </w:rPr>
            </w:pPr>
            <w:r w:rsidRPr="00FA0916">
              <w:rPr>
                <w:b/>
                <w:sz w:val="28"/>
                <w:szCs w:val="28"/>
              </w:rPr>
              <w:t>№ п/п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194EA4" w:rsidRPr="00FA0916" w:rsidRDefault="00194EA4" w:rsidP="00CF68A0">
            <w:pPr>
              <w:jc w:val="center"/>
              <w:rPr>
                <w:b/>
                <w:sz w:val="28"/>
                <w:szCs w:val="28"/>
              </w:rPr>
            </w:pPr>
            <w:r w:rsidRPr="00FA0916">
              <w:rPr>
                <w:b/>
                <w:sz w:val="28"/>
                <w:szCs w:val="28"/>
              </w:rPr>
              <w:t>ФИО</w:t>
            </w:r>
          </w:p>
        </w:tc>
        <w:tc>
          <w:tcPr>
            <w:tcW w:w="2055" w:type="dxa"/>
            <w:tcBorders>
              <w:top w:val="single" w:sz="4" w:space="0" w:color="auto"/>
              <w:left w:val="single" w:sz="4" w:space="0" w:color="auto"/>
              <w:bottom w:val="single" w:sz="4" w:space="0" w:color="auto"/>
              <w:right w:val="single" w:sz="4" w:space="0" w:color="auto"/>
            </w:tcBorders>
            <w:vAlign w:val="center"/>
            <w:hideMark/>
          </w:tcPr>
          <w:p w:rsidR="00194EA4" w:rsidRPr="00FA0916" w:rsidRDefault="00194EA4" w:rsidP="00CF68A0">
            <w:pPr>
              <w:jc w:val="center"/>
              <w:rPr>
                <w:b/>
                <w:sz w:val="28"/>
                <w:szCs w:val="28"/>
              </w:rPr>
            </w:pPr>
            <w:r w:rsidRPr="00FA0916">
              <w:rPr>
                <w:b/>
                <w:sz w:val="28"/>
                <w:szCs w:val="28"/>
              </w:rPr>
              <w:t>Дата ознакомления</w:t>
            </w:r>
          </w:p>
        </w:tc>
        <w:tc>
          <w:tcPr>
            <w:tcW w:w="2339" w:type="dxa"/>
            <w:tcBorders>
              <w:top w:val="single" w:sz="4" w:space="0" w:color="auto"/>
              <w:left w:val="single" w:sz="4" w:space="0" w:color="auto"/>
              <w:bottom w:val="single" w:sz="4" w:space="0" w:color="auto"/>
              <w:right w:val="single" w:sz="4" w:space="0" w:color="auto"/>
            </w:tcBorders>
            <w:vAlign w:val="center"/>
            <w:hideMark/>
          </w:tcPr>
          <w:p w:rsidR="00194EA4" w:rsidRPr="00FA0916" w:rsidRDefault="00194EA4" w:rsidP="00CF68A0">
            <w:pPr>
              <w:jc w:val="center"/>
              <w:rPr>
                <w:b/>
                <w:sz w:val="28"/>
                <w:szCs w:val="28"/>
              </w:rPr>
            </w:pPr>
            <w:r w:rsidRPr="00FA0916">
              <w:rPr>
                <w:b/>
                <w:sz w:val="28"/>
                <w:szCs w:val="28"/>
              </w:rPr>
              <w:t>Подпись</w:t>
            </w: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r w:rsidR="00194EA4" w:rsidRPr="00FA0916" w:rsidTr="00CF68A0">
        <w:tc>
          <w:tcPr>
            <w:tcW w:w="562" w:type="dxa"/>
            <w:tcBorders>
              <w:top w:val="single" w:sz="4" w:space="0" w:color="auto"/>
              <w:left w:val="single" w:sz="4" w:space="0" w:color="auto"/>
              <w:bottom w:val="single" w:sz="4" w:space="0" w:color="auto"/>
              <w:right w:val="single" w:sz="4" w:space="0" w:color="auto"/>
            </w:tcBorders>
          </w:tcPr>
          <w:p w:rsidR="00194EA4" w:rsidRPr="00FA0916" w:rsidRDefault="00194EA4" w:rsidP="00525C53">
            <w:pPr>
              <w:pStyle w:val="a6"/>
              <w:numPr>
                <w:ilvl w:val="0"/>
                <w:numId w:val="2"/>
              </w:numPr>
              <w:spacing w:after="0" w:line="240" w:lineRule="auto"/>
              <w:ind w:left="0" w:firstLine="0"/>
              <w:jc w:val="cente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055"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c>
          <w:tcPr>
            <w:tcW w:w="2339" w:type="dxa"/>
            <w:tcBorders>
              <w:top w:val="single" w:sz="4" w:space="0" w:color="auto"/>
              <w:left w:val="single" w:sz="4" w:space="0" w:color="auto"/>
              <w:bottom w:val="single" w:sz="4" w:space="0" w:color="auto"/>
              <w:right w:val="single" w:sz="4" w:space="0" w:color="auto"/>
            </w:tcBorders>
          </w:tcPr>
          <w:p w:rsidR="00194EA4" w:rsidRPr="00FA0916" w:rsidRDefault="00194EA4" w:rsidP="00CF68A0">
            <w:pPr>
              <w:jc w:val="center"/>
              <w:rPr>
                <w:b/>
                <w:sz w:val="28"/>
                <w:szCs w:val="28"/>
              </w:rPr>
            </w:pPr>
          </w:p>
        </w:tc>
      </w:tr>
    </w:tbl>
    <w:p w:rsidR="00194EA4" w:rsidRPr="00FA0916" w:rsidRDefault="00194EA4" w:rsidP="00194EA4">
      <w:pPr>
        <w:rPr>
          <w:b/>
          <w:sz w:val="28"/>
          <w:szCs w:val="28"/>
        </w:rPr>
      </w:pPr>
    </w:p>
    <w:p w:rsidR="00FA0916" w:rsidRPr="00FA0916" w:rsidRDefault="00FA0916">
      <w:pPr>
        <w:jc w:val="right"/>
        <w:rPr>
          <w:color w:val="000000" w:themeColor="text1"/>
          <w:sz w:val="28"/>
          <w:szCs w:val="28"/>
        </w:rPr>
      </w:pPr>
    </w:p>
    <w:sectPr w:rsidR="00FA0916" w:rsidRPr="00FA0916" w:rsidSect="007E30C7">
      <w:pgSz w:w="11906" w:h="16838"/>
      <w:pgMar w:top="1134" w:right="851" w:bottom="1134" w:left="1418" w:header="709"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29B" w:rsidRDefault="00FF529B" w:rsidP="00C04AA4">
      <w:r>
        <w:separator/>
      </w:r>
    </w:p>
  </w:endnote>
  <w:endnote w:type="continuationSeparator" w:id="1">
    <w:p w:rsidR="00FF529B" w:rsidRDefault="00FF529B" w:rsidP="00C04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61" w:rsidRDefault="00FB4061">
    <w:pPr>
      <w:pStyle w:val="ad"/>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Pr>
        <w:rStyle w:val="aff5"/>
        <w:noProof/>
      </w:rPr>
      <w:t>1</w:t>
    </w:r>
    <w:r>
      <w:rPr>
        <w:rStyle w:val="aff5"/>
      </w:rPr>
      <w:fldChar w:fldCharType="end"/>
    </w:r>
  </w:p>
  <w:p w:rsidR="00FB4061" w:rsidRDefault="00FB4061">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61" w:rsidRDefault="00FB4061">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29B" w:rsidRDefault="00FF529B" w:rsidP="00C04AA4">
      <w:r>
        <w:separator/>
      </w:r>
    </w:p>
  </w:footnote>
  <w:footnote w:type="continuationSeparator" w:id="1">
    <w:p w:rsidR="00FF529B" w:rsidRDefault="00FF529B" w:rsidP="00C04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61" w:rsidRDefault="00FB4061" w:rsidP="00CF68A0">
    <w:pPr>
      <w:pStyle w:val="ab"/>
      <w:tabs>
        <w:tab w:val="clear" w:pos="9355"/>
        <w:tab w:val="left" w:pos="4956"/>
        <w:tab w:val="left" w:pos="5664"/>
        <w:tab w:val="left" w:pos="6372"/>
        <w:tab w:val="left" w:pos="7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534"/>
    <w:multiLevelType w:val="multilevel"/>
    <w:tmpl w:val="752A2A0E"/>
    <w:lvl w:ilvl="0">
      <w:start w:val="1"/>
      <w:numFmt w:val="decimal"/>
      <w:lvlText w:val="%1."/>
      <w:lvlJc w:val="left"/>
      <w:pPr>
        <w:ind w:left="720" w:hanging="360"/>
      </w:pPr>
      <w:rPr>
        <w:rFonts w:hint="default"/>
        <w:sz w:val="28"/>
      </w:rPr>
    </w:lvl>
    <w:lvl w:ilvl="1">
      <w:start w:val="1"/>
      <w:numFmt w:val="decimal"/>
      <w:isLgl/>
      <w:lvlText w:val="%1.%2."/>
      <w:lvlJc w:val="left"/>
      <w:pPr>
        <w:ind w:left="3621"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233427"/>
    <w:multiLevelType w:val="multilevel"/>
    <w:tmpl w:val="D77A15EC"/>
    <w:lvl w:ilvl="0">
      <w:start w:val="1"/>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2">
    <w:nsid w:val="062F61C1"/>
    <w:multiLevelType w:val="hybridMultilevel"/>
    <w:tmpl w:val="0346154A"/>
    <w:lvl w:ilvl="0" w:tplc="43A8F19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0685582E"/>
    <w:multiLevelType w:val="hybridMultilevel"/>
    <w:tmpl w:val="317E0CA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B90773"/>
    <w:multiLevelType w:val="hybridMultilevel"/>
    <w:tmpl w:val="F72864B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B34699"/>
    <w:multiLevelType w:val="hybridMultilevel"/>
    <w:tmpl w:val="1F101DB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E6785A"/>
    <w:multiLevelType w:val="multilevel"/>
    <w:tmpl w:val="5E58E500"/>
    <w:lvl w:ilvl="0">
      <w:start w:val="1"/>
      <w:numFmt w:val="decimal"/>
      <w:suff w:val="space"/>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7">
    <w:nsid w:val="0DA7623A"/>
    <w:multiLevelType w:val="multilevel"/>
    <w:tmpl w:val="2B74491E"/>
    <w:lvl w:ilvl="0">
      <w:start w:val="1"/>
      <w:numFmt w:val="bullet"/>
      <w:lvlText w:val=""/>
      <w:lvlJc w:val="left"/>
      <w:pPr>
        <w:ind w:left="720" w:hanging="360"/>
      </w:pPr>
      <w:rPr>
        <w:rFonts w:ascii="Symbol" w:hAnsi="Symbol"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DCF7EF8"/>
    <w:multiLevelType w:val="multilevel"/>
    <w:tmpl w:val="89EEE2FA"/>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0F166350"/>
    <w:multiLevelType w:val="hybridMultilevel"/>
    <w:tmpl w:val="951CBB42"/>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670B35"/>
    <w:multiLevelType w:val="multilevel"/>
    <w:tmpl w:val="36386A6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118717C7"/>
    <w:multiLevelType w:val="multilevel"/>
    <w:tmpl w:val="A7F623A8"/>
    <w:lvl w:ilvl="0">
      <w:start w:val="1"/>
      <w:numFmt w:val="bullet"/>
      <w:lvlText w:val=""/>
      <w:lvlJc w:val="left"/>
      <w:pPr>
        <w:ind w:left="720" w:hanging="360"/>
      </w:pPr>
      <w:rPr>
        <w:rFonts w:ascii="Symbol" w:hAnsi="Symbol" w:hint="default"/>
        <w:sz w:val="28"/>
        <w:szCs w:val="28"/>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2DF2A6D"/>
    <w:multiLevelType w:val="hybridMultilevel"/>
    <w:tmpl w:val="79E82E6A"/>
    <w:lvl w:ilvl="0" w:tplc="EDAA1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721982"/>
    <w:multiLevelType w:val="multilevel"/>
    <w:tmpl w:val="9E94207A"/>
    <w:lvl w:ilvl="0">
      <w:start w:val="4"/>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4">
    <w:nsid w:val="148159DA"/>
    <w:multiLevelType w:val="multilevel"/>
    <w:tmpl w:val="88D0217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5FB7B92"/>
    <w:multiLevelType w:val="multilevel"/>
    <w:tmpl w:val="EA0A241E"/>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17235287"/>
    <w:multiLevelType w:val="hybridMultilevel"/>
    <w:tmpl w:val="7F964316"/>
    <w:lvl w:ilvl="0" w:tplc="43A8F1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7E556FF"/>
    <w:multiLevelType w:val="hybridMultilevel"/>
    <w:tmpl w:val="7452F66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CC0A9E"/>
    <w:multiLevelType w:val="multilevel"/>
    <w:tmpl w:val="DBBC659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19B85FC3"/>
    <w:multiLevelType w:val="multilevel"/>
    <w:tmpl w:val="2AF43DC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9CD0B94"/>
    <w:multiLevelType w:val="hybridMultilevel"/>
    <w:tmpl w:val="368C0CDE"/>
    <w:lvl w:ilvl="0" w:tplc="9FA29C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A9C150D"/>
    <w:multiLevelType w:val="hybridMultilevel"/>
    <w:tmpl w:val="965CF1A8"/>
    <w:lvl w:ilvl="0" w:tplc="828491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AC76C57"/>
    <w:multiLevelType w:val="multilevel"/>
    <w:tmpl w:val="7DD825D4"/>
    <w:lvl w:ilvl="0">
      <w:start w:val="1"/>
      <w:numFmt w:val="decimal"/>
      <w:lvlText w:val="%1."/>
      <w:lvlJc w:val="left"/>
      <w:pPr>
        <w:ind w:left="1778"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1BA07FD6"/>
    <w:multiLevelType w:val="hybridMultilevel"/>
    <w:tmpl w:val="F738A1AC"/>
    <w:lvl w:ilvl="0" w:tplc="2DC2F9FC">
      <w:start w:val="1"/>
      <w:numFmt w:val="bullet"/>
      <w:lvlText w:val="−"/>
      <w:lvlJc w:val="left"/>
      <w:pPr>
        <w:ind w:left="2700" w:hanging="360"/>
      </w:pPr>
      <w:rPr>
        <w:rFonts w:ascii="Times New Roman" w:hAnsi="Times New Roman" w:cs="Times New Roman"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4">
    <w:nsid w:val="1BBC3D5B"/>
    <w:multiLevelType w:val="multilevel"/>
    <w:tmpl w:val="03FE6FB4"/>
    <w:lvl w:ilvl="0">
      <w:start w:val="1"/>
      <w:numFmt w:val="bullet"/>
      <w:lvlText w:val=""/>
      <w:lvlJc w:val="left"/>
      <w:pPr>
        <w:ind w:left="720" w:hanging="360"/>
      </w:pPr>
      <w:rPr>
        <w:rFonts w:ascii="Symbol" w:hAnsi="Symbol" w:hint="default"/>
        <w:sz w:val="28"/>
        <w:szCs w:val="28"/>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BC2298E"/>
    <w:multiLevelType w:val="multilevel"/>
    <w:tmpl w:val="D0B68668"/>
    <w:lvl w:ilvl="0">
      <w:start w:val="3"/>
      <w:numFmt w:val="decimal"/>
      <w:lvlText w:val="%1"/>
      <w:lvlJc w:val="left"/>
      <w:pPr>
        <w:ind w:left="375" w:hanging="375"/>
      </w:pPr>
      <w:rPr>
        <w:rFonts w:hint="default"/>
        <w:color w:val="000000"/>
      </w:rPr>
    </w:lvl>
    <w:lvl w:ilvl="1">
      <w:start w:val="1"/>
      <w:numFmt w:val="decimal"/>
      <w:lvlText w:val="%1.%2"/>
      <w:lvlJc w:val="left"/>
      <w:pPr>
        <w:ind w:left="1083" w:hanging="375"/>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26">
    <w:nsid w:val="1C897C8E"/>
    <w:multiLevelType w:val="hybridMultilevel"/>
    <w:tmpl w:val="62F27606"/>
    <w:lvl w:ilvl="0" w:tplc="EDAA1C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E927B8C"/>
    <w:multiLevelType w:val="multilevel"/>
    <w:tmpl w:val="BA12EEEA"/>
    <w:lvl w:ilvl="0">
      <w:start w:val="1"/>
      <w:numFmt w:val="decimal"/>
      <w:lvlText w:val="%1."/>
      <w:lvlJc w:val="left"/>
      <w:pPr>
        <w:ind w:left="764" w:hanging="360"/>
      </w:pPr>
    </w:lvl>
    <w:lvl w:ilvl="1">
      <w:start w:val="1"/>
      <w:numFmt w:val="decimal"/>
      <w:lvlText w:val="%1.%2."/>
      <w:lvlJc w:val="left"/>
      <w:pPr>
        <w:ind w:left="43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0CA2D8A"/>
    <w:multiLevelType w:val="multilevel"/>
    <w:tmpl w:val="A984B14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24C8511C"/>
    <w:multiLevelType w:val="multilevel"/>
    <w:tmpl w:val="B19ADD10"/>
    <w:lvl w:ilvl="0">
      <w:start w:val="2"/>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24D00BE1"/>
    <w:multiLevelType w:val="hybridMultilevel"/>
    <w:tmpl w:val="B8FE91B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64B40D9"/>
    <w:multiLevelType w:val="multilevel"/>
    <w:tmpl w:val="1A5A705A"/>
    <w:lvl w:ilvl="0">
      <w:start w:val="6"/>
      <w:numFmt w:val="decimal"/>
      <w:lvlText w:val="%1"/>
      <w:lvlJc w:val="left"/>
      <w:pPr>
        <w:ind w:left="375" w:hanging="375"/>
      </w:pPr>
      <w:rPr>
        <w:rFonts w:hint="default"/>
      </w:rPr>
    </w:lvl>
    <w:lvl w:ilvl="1">
      <w:start w:val="1"/>
      <w:numFmt w:val="decimal"/>
      <w:lvlText w:val="%1.%2"/>
      <w:lvlJc w:val="left"/>
      <w:pPr>
        <w:ind w:left="3636" w:hanging="375"/>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8248" w:hanging="2160"/>
      </w:pPr>
      <w:rPr>
        <w:rFonts w:hint="default"/>
      </w:rPr>
    </w:lvl>
  </w:abstractNum>
  <w:abstractNum w:abstractNumId="32">
    <w:nsid w:val="27312DD9"/>
    <w:multiLevelType w:val="hybridMultilevel"/>
    <w:tmpl w:val="2F8685E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9972FC6"/>
    <w:multiLevelType w:val="hybridMultilevel"/>
    <w:tmpl w:val="DE74B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9CB0002"/>
    <w:multiLevelType w:val="hybridMultilevel"/>
    <w:tmpl w:val="F3B4CD5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ABE7642"/>
    <w:multiLevelType w:val="multilevel"/>
    <w:tmpl w:val="A984B144"/>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2C4E67CF"/>
    <w:multiLevelType w:val="multilevel"/>
    <w:tmpl w:val="61CAE15E"/>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2D3635B3"/>
    <w:multiLevelType w:val="multilevel"/>
    <w:tmpl w:val="E6A874AA"/>
    <w:lvl w:ilvl="0">
      <w:start w:val="1"/>
      <w:numFmt w:val="decimal"/>
      <w:lvlText w:val="%1."/>
      <w:lvlJc w:val="left"/>
      <w:pPr>
        <w:ind w:left="720" w:hanging="360"/>
      </w:pPr>
      <w:rPr>
        <w:rFonts w:hint="default"/>
        <w:sz w:val="24"/>
        <w:szCs w:val="24"/>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nsid w:val="2DF37519"/>
    <w:multiLevelType w:val="hybridMultilevel"/>
    <w:tmpl w:val="3C1C662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E6B6F9D"/>
    <w:multiLevelType w:val="multilevel"/>
    <w:tmpl w:val="3E50E0E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2E8D1626"/>
    <w:multiLevelType w:val="multilevel"/>
    <w:tmpl w:val="BB6E088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316E16A4"/>
    <w:multiLevelType w:val="hybridMultilevel"/>
    <w:tmpl w:val="865CDB6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35E5934"/>
    <w:multiLevelType w:val="hybridMultilevel"/>
    <w:tmpl w:val="B67E771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4711DB7"/>
    <w:multiLevelType w:val="hybridMultilevel"/>
    <w:tmpl w:val="680AE60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48A510C"/>
    <w:multiLevelType w:val="multilevel"/>
    <w:tmpl w:val="A984B144"/>
    <w:lvl w:ilvl="0">
      <w:start w:val="9"/>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34D50C80"/>
    <w:multiLevelType w:val="multilevel"/>
    <w:tmpl w:val="75E2ECFA"/>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6">
    <w:nsid w:val="360B04BB"/>
    <w:multiLevelType w:val="multilevel"/>
    <w:tmpl w:val="4C249A50"/>
    <w:lvl w:ilvl="0">
      <w:start w:val="4"/>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7">
    <w:nsid w:val="360D550C"/>
    <w:multiLevelType w:val="multilevel"/>
    <w:tmpl w:val="A984B144"/>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36F8783E"/>
    <w:multiLevelType w:val="multilevel"/>
    <w:tmpl w:val="A984B144"/>
    <w:lvl w:ilvl="0">
      <w:start w:val="8"/>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nsid w:val="37074AEA"/>
    <w:multiLevelType w:val="hybridMultilevel"/>
    <w:tmpl w:val="4B1CF0B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7370049"/>
    <w:multiLevelType w:val="multilevel"/>
    <w:tmpl w:val="55481432"/>
    <w:lvl w:ilvl="0">
      <w:start w:val="6"/>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1">
    <w:nsid w:val="37625D89"/>
    <w:multiLevelType w:val="multilevel"/>
    <w:tmpl w:val="23FE3000"/>
    <w:lvl w:ilvl="0">
      <w:start w:val="5"/>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2">
    <w:nsid w:val="3802629E"/>
    <w:multiLevelType w:val="hybridMultilevel"/>
    <w:tmpl w:val="1DDA83F6"/>
    <w:lvl w:ilvl="0" w:tplc="43A8F1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3A1A3D4C"/>
    <w:multiLevelType w:val="hybridMultilevel"/>
    <w:tmpl w:val="AD4A60EC"/>
    <w:lvl w:ilvl="0" w:tplc="43A8F1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3C0E2B6F"/>
    <w:multiLevelType w:val="hybridMultilevel"/>
    <w:tmpl w:val="1068B57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0013416"/>
    <w:multiLevelType w:val="hybridMultilevel"/>
    <w:tmpl w:val="D7B83296"/>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2E4E34"/>
    <w:multiLevelType w:val="multilevel"/>
    <w:tmpl w:val="C71AD28E"/>
    <w:lvl w:ilvl="0">
      <w:start w:val="5"/>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7">
    <w:nsid w:val="42225020"/>
    <w:multiLevelType w:val="hybridMultilevel"/>
    <w:tmpl w:val="D9A8BAF8"/>
    <w:lvl w:ilvl="0" w:tplc="0B52A3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8">
    <w:nsid w:val="42586F4C"/>
    <w:multiLevelType w:val="multilevel"/>
    <w:tmpl w:val="0FEC217E"/>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9">
    <w:nsid w:val="43CF1378"/>
    <w:multiLevelType w:val="hybridMultilevel"/>
    <w:tmpl w:val="ACF48DA4"/>
    <w:lvl w:ilvl="0" w:tplc="0419000F">
      <w:start w:val="1"/>
      <w:numFmt w:val="decimal"/>
      <w:lvlText w:val="%1."/>
      <w:lvlJc w:val="left"/>
      <w:pPr>
        <w:ind w:left="786" w:hanging="360"/>
      </w:pPr>
      <w:rPr>
        <w:rFonts w:hint="default"/>
        <w:b w:val="0"/>
      </w:rPr>
    </w:lvl>
    <w:lvl w:ilvl="1" w:tplc="81E0DC58">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nsid w:val="43E27C00"/>
    <w:multiLevelType w:val="multilevel"/>
    <w:tmpl w:val="E54AEFFC"/>
    <w:lvl w:ilvl="0">
      <w:start w:val="1"/>
      <w:numFmt w:val="decimal"/>
      <w:lvlText w:val="%1."/>
      <w:lvlJc w:val="left"/>
      <w:pPr>
        <w:ind w:left="603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1">
    <w:nsid w:val="451F66B2"/>
    <w:multiLevelType w:val="multilevel"/>
    <w:tmpl w:val="081EA12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2">
    <w:nsid w:val="45F87E55"/>
    <w:multiLevelType w:val="hybridMultilevel"/>
    <w:tmpl w:val="8B220A0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6A436D8"/>
    <w:multiLevelType w:val="multilevel"/>
    <w:tmpl w:val="715E83E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4">
    <w:nsid w:val="491B42FA"/>
    <w:multiLevelType w:val="multilevel"/>
    <w:tmpl w:val="6EF4067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nsid w:val="49C00908"/>
    <w:multiLevelType w:val="multilevel"/>
    <w:tmpl w:val="431015D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6">
    <w:nsid w:val="49D9531E"/>
    <w:multiLevelType w:val="multilevel"/>
    <w:tmpl w:val="2B00E726"/>
    <w:lvl w:ilvl="0">
      <w:start w:val="1"/>
      <w:numFmt w:val="decimal"/>
      <w:suff w:val="space"/>
      <w:lvlText w:val="%1."/>
      <w:lvlJc w:val="left"/>
      <w:pPr>
        <w:ind w:left="360" w:hanging="360"/>
      </w:pPr>
      <w:rPr>
        <w:rFonts w:hint="default"/>
        <w:sz w:val="24"/>
        <w:szCs w:val="24"/>
      </w:rPr>
    </w:lvl>
    <w:lvl w:ilvl="1">
      <w:start w:val="1"/>
      <w:numFmt w:val="decimal"/>
      <w:suff w:val="space"/>
      <w:lvlText w:val="%1.%2."/>
      <w:lvlJc w:val="left"/>
      <w:pPr>
        <w:ind w:left="596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49F8692A"/>
    <w:multiLevelType w:val="hybridMultilevel"/>
    <w:tmpl w:val="A1164B5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A667136"/>
    <w:multiLevelType w:val="hybridMultilevel"/>
    <w:tmpl w:val="F42A988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AE14C96"/>
    <w:multiLevelType w:val="multilevel"/>
    <w:tmpl w:val="9984FB6C"/>
    <w:lvl w:ilvl="0">
      <w:start w:val="1"/>
      <w:numFmt w:val="decimal"/>
      <w:lvlText w:val="%1."/>
      <w:lvlJc w:val="left"/>
      <w:pPr>
        <w:ind w:left="720" w:hanging="360"/>
      </w:pPr>
      <w:rPr>
        <w:sz w:val="20"/>
        <w:szCs w:val="20"/>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0">
    <w:nsid w:val="4B51144E"/>
    <w:multiLevelType w:val="hybridMultilevel"/>
    <w:tmpl w:val="680C209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C0D5618"/>
    <w:multiLevelType w:val="hybridMultilevel"/>
    <w:tmpl w:val="52E6C1A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C7436A7"/>
    <w:multiLevelType w:val="multilevel"/>
    <w:tmpl w:val="8452A3F4"/>
    <w:lvl w:ilvl="0">
      <w:start w:val="1"/>
      <w:numFmt w:val="decimal"/>
      <w:pStyle w:val="1"/>
      <w:lvlText w:val="%1."/>
      <w:lvlJc w:val="left"/>
      <w:pPr>
        <w:ind w:left="1074" w:hanging="360"/>
      </w:pPr>
      <w:rPr>
        <w:rFonts w:ascii="Times New Roman" w:hAnsi="Times New Roman" w:cs="Times New Roman" w:hint="default"/>
        <w:b/>
        <w:i w:val="0"/>
        <w:sz w:val="24"/>
      </w:rPr>
    </w:lvl>
    <w:lvl w:ilvl="1">
      <w:start w:val="1"/>
      <w:numFmt w:val="decimal"/>
      <w:pStyle w:val="2"/>
      <w:isLgl/>
      <w:lvlText w:val="%1.%2"/>
      <w:lvlJc w:val="left"/>
      <w:pPr>
        <w:ind w:left="2629" w:hanging="360"/>
      </w:pPr>
      <w:rPr>
        <w:rFonts w:hint="default"/>
        <w:i/>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73">
    <w:nsid w:val="4CA4741C"/>
    <w:multiLevelType w:val="multilevel"/>
    <w:tmpl w:val="9F6EAB66"/>
    <w:lvl w:ilvl="0">
      <w:start w:val="1"/>
      <w:numFmt w:val="decimal"/>
      <w:lvlText w:val="%1."/>
      <w:lvlJc w:val="left"/>
      <w:pPr>
        <w:tabs>
          <w:tab w:val="num" w:pos="714"/>
        </w:tabs>
        <w:ind w:left="714" w:hanging="714"/>
      </w:pPr>
      <w:rPr>
        <w:rFonts w:hint="default"/>
      </w:rPr>
    </w:lvl>
    <w:lvl w:ilvl="1">
      <w:start w:val="1"/>
      <w:numFmt w:val="bullet"/>
      <w:pStyle w:val="a"/>
      <w:lvlText w:val="−"/>
      <w:lvlJc w:val="left"/>
      <w:pPr>
        <w:tabs>
          <w:tab w:val="num" w:pos="1282"/>
        </w:tabs>
        <w:ind w:left="1282" w:hanging="71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tabs>
          <w:tab w:val="num" w:pos="714"/>
        </w:tabs>
        <w:ind w:left="714" w:hanging="714"/>
      </w:pPr>
      <w:rPr>
        <w:rFonts w:hint="default"/>
        <w:i w:val="0"/>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4">
    <w:nsid w:val="4CB75E78"/>
    <w:multiLevelType w:val="hybridMultilevel"/>
    <w:tmpl w:val="FD4CD53E"/>
    <w:lvl w:ilvl="0" w:tplc="43A8F1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nsid w:val="4CCD132A"/>
    <w:multiLevelType w:val="multilevel"/>
    <w:tmpl w:val="567AFA56"/>
    <w:lvl w:ilvl="0">
      <w:start w:val="1"/>
      <w:numFmt w:val="bullet"/>
      <w:lvlText w:val=""/>
      <w:lvlJc w:val="left"/>
      <w:pPr>
        <w:ind w:left="720" w:hanging="360"/>
      </w:pPr>
      <w:rPr>
        <w:rFonts w:ascii="Symbol" w:hAnsi="Symbol" w:hint="default"/>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nsid w:val="4E015081"/>
    <w:multiLevelType w:val="hybridMultilevel"/>
    <w:tmpl w:val="6F7E9EF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E625B1E"/>
    <w:multiLevelType w:val="hybridMultilevel"/>
    <w:tmpl w:val="0E94C8C8"/>
    <w:lvl w:ilvl="0" w:tplc="5EE0324C">
      <w:start w:val="1"/>
      <w:numFmt w:val="decimal"/>
      <w:lvlText w:val="%1."/>
      <w:lvlJc w:val="left"/>
      <w:pPr>
        <w:tabs>
          <w:tab w:val="num" w:pos="4613"/>
        </w:tabs>
        <w:ind w:left="4613"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78">
    <w:nsid w:val="4F5F32FE"/>
    <w:multiLevelType w:val="hybridMultilevel"/>
    <w:tmpl w:val="127C966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F6237B8"/>
    <w:multiLevelType w:val="multilevel"/>
    <w:tmpl w:val="A386DB42"/>
    <w:lvl w:ilvl="0">
      <w:start w:val="1"/>
      <w:numFmt w:val="bullet"/>
      <w:lvlText w:val=""/>
      <w:lvlJc w:val="left"/>
      <w:pPr>
        <w:ind w:left="720" w:hanging="360"/>
      </w:pPr>
      <w:rPr>
        <w:rFonts w:ascii="Symbol" w:hAnsi="Symbol"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4F7C192A"/>
    <w:multiLevelType w:val="hybridMultilevel"/>
    <w:tmpl w:val="413298E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0E76E2F"/>
    <w:multiLevelType w:val="multilevel"/>
    <w:tmpl w:val="AE4871B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512B128E"/>
    <w:multiLevelType w:val="multilevel"/>
    <w:tmpl w:val="213C3CB4"/>
    <w:lvl w:ilvl="0">
      <w:start w:val="2"/>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83">
    <w:nsid w:val="512C5EB1"/>
    <w:multiLevelType w:val="multilevel"/>
    <w:tmpl w:val="EA7AED9A"/>
    <w:lvl w:ilvl="0">
      <w:start w:val="2"/>
      <w:numFmt w:val="decimal"/>
      <w:lvlText w:val="%1"/>
      <w:lvlJc w:val="left"/>
      <w:pPr>
        <w:ind w:left="375" w:hanging="375"/>
      </w:pPr>
      <w:rPr>
        <w:rFonts w:hint="default"/>
      </w:rPr>
    </w:lvl>
    <w:lvl w:ilvl="1">
      <w:start w:val="1"/>
      <w:numFmt w:val="decimal"/>
      <w:lvlText w:val="%1.%2"/>
      <w:lvlJc w:val="left"/>
      <w:pPr>
        <w:ind w:left="1431" w:hanging="37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4248" w:hanging="108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608" w:hanging="2160"/>
      </w:pPr>
      <w:rPr>
        <w:rFonts w:hint="default"/>
      </w:rPr>
    </w:lvl>
  </w:abstractNum>
  <w:abstractNum w:abstractNumId="84">
    <w:nsid w:val="51D92AB9"/>
    <w:multiLevelType w:val="hybridMultilevel"/>
    <w:tmpl w:val="5CDA7EF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2E2764E"/>
    <w:multiLevelType w:val="hybridMultilevel"/>
    <w:tmpl w:val="A648C72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2F84647"/>
    <w:multiLevelType w:val="multilevel"/>
    <w:tmpl w:val="CA18905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7">
    <w:nsid w:val="539F443E"/>
    <w:multiLevelType w:val="hybridMultilevel"/>
    <w:tmpl w:val="9894E0F6"/>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5131104"/>
    <w:multiLevelType w:val="hybridMultilevel"/>
    <w:tmpl w:val="D044464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5543BD3"/>
    <w:multiLevelType w:val="hybridMultilevel"/>
    <w:tmpl w:val="91F6EC6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6180DBA"/>
    <w:multiLevelType w:val="multilevel"/>
    <w:tmpl w:val="98580C2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1">
    <w:nsid w:val="56BD4D20"/>
    <w:multiLevelType w:val="hybridMultilevel"/>
    <w:tmpl w:val="15969568"/>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7E1211C"/>
    <w:multiLevelType w:val="multilevel"/>
    <w:tmpl w:val="2FAEADC0"/>
    <w:lvl w:ilvl="0">
      <w:start w:val="1"/>
      <w:numFmt w:val="decimal"/>
      <w:lvlText w:val="%1."/>
      <w:lvlJc w:val="left"/>
      <w:pPr>
        <w:ind w:left="720" w:hanging="360"/>
      </w:pPr>
    </w:lvl>
    <w:lvl w:ilvl="1">
      <w:start w:val="1"/>
      <w:numFmt w:val="decimal"/>
      <w:isLgl/>
      <w:lvlText w:val="%2."/>
      <w:lvlJc w:val="left"/>
      <w:pPr>
        <w:ind w:left="1084" w:hanging="375"/>
      </w:pPr>
      <w:rPr>
        <w:rFonts w:ascii="Times New Roman" w:eastAsiaTheme="minorHAnsi"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3">
    <w:nsid w:val="59666526"/>
    <w:multiLevelType w:val="multilevel"/>
    <w:tmpl w:val="5DE8E47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7451"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5A303FCE"/>
    <w:multiLevelType w:val="multilevel"/>
    <w:tmpl w:val="F342D07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5">
    <w:nsid w:val="5A827817"/>
    <w:multiLevelType w:val="hybridMultilevel"/>
    <w:tmpl w:val="BB9830D6"/>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5BF87223"/>
    <w:multiLevelType w:val="multilevel"/>
    <w:tmpl w:val="DABABE84"/>
    <w:lvl w:ilvl="0">
      <w:start w:val="7"/>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7">
    <w:nsid w:val="5F0E5A55"/>
    <w:multiLevelType w:val="multilevel"/>
    <w:tmpl w:val="8DBC07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8">
    <w:nsid w:val="609343A8"/>
    <w:multiLevelType w:val="multilevel"/>
    <w:tmpl w:val="85A6D5F0"/>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9">
    <w:nsid w:val="60ED2ADD"/>
    <w:multiLevelType w:val="multilevel"/>
    <w:tmpl w:val="A984B14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0">
    <w:nsid w:val="626224FC"/>
    <w:multiLevelType w:val="multilevel"/>
    <w:tmpl w:val="FDC4DF98"/>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1">
    <w:nsid w:val="63BC7EC4"/>
    <w:multiLevelType w:val="multilevel"/>
    <w:tmpl w:val="4A282F0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64056ED5"/>
    <w:multiLevelType w:val="multilevel"/>
    <w:tmpl w:val="49F8145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3">
    <w:nsid w:val="652C07A9"/>
    <w:multiLevelType w:val="hybridMultilevel"/>
    <w:tmpl w:val="2FC64E7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5B75823"/>
    <w:multiLevelType w:val="multilevel"/>
    <w:tmpl w:val="E3D28FE8"/>
    <w:lvl w:ilvl="0">
      <w:start w:val="1"/>
      <w:numFmt w:val="bullet"/>
      <w:lvlText w:val=""/>
      <w:lvlJc w:val="left"/>
      <w:pPr>
        <w:ind w:left="720" w:hanging="360"/>
      </w:pPr>
      <w:rPr>
        <w:rFonts w:ascii="Symbol" w:hAnsi="Symbol"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nsid w:val="66AD3F9F"/>
    <w:multiLevelType w:val="multilevel"/>
    <w:tmpl w:val="293EA5CE"/>
    <w:lvl w:ilvl="0">
      <w:start w:val="1"/>
      <w:numFmt w:val="decimal"/>
      <w:suff w:val="space"/>
      <w:lvlText w:val="%1."/>
      <w:lvlJc w:val="left"/>
      <w:pPr>
        <w:ind w:left="720" w:hanging="360"/>
      </w:pPr>
      <w:rPr>
        <w:rFonts w:eastAsia="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6">
    <w:nsid w:val="66CD0183"/>
    <w:multiLevelType w:val="multilevel"/>
    <w:tmpl w:val="6244312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7">
    <w:nsid w:val="673C3D1E"/>
    <w:multiLevelType w:val="hybridMultilevel"/>
    <w:tmpl w:val="E3A6DC2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7612F34"/>
    <w:multiLevelType w:val="hybridMultilevel"/>
    <w:tmpl w:val="402E9B9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9AF22AF"/>
    <w:multiLevelType w:val="multilevel"/>
    <w:tmpl w:val="9E94207A"/>
    <w:lvl w:ilvl="0">
      <w:start w:val="5"/>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10">
    <w:nsid w:val="6AE823A3"/>
    <w:multiLevelType w:val="multilevel"/>
    <w:tmpl w:val="B9DCD4D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1">
    <w:nsid w:val="6E4A4EC7"/>
    <w:multiLevelType w:val="multilevel"/>
    <w:tmpl w:val="C1D6D4E0"/>
    <w:lvl w:ilvl="0">
      <w:start w:val="1"/>
      <w:numFmt w:val="decimal"/>
      <w:lvlText w:val="%1"/>
      <w:lvlJc w:val="left"/>
      <w:pPr>
        <w:ind w:left="540" w:hanging="540"/>
      </w:pPr>
      <w:rPr>
        <w:rFonts w:hint="default"/>
      </w:rPr>
    </w:lvl>
    <w:lvl w:ilvl="1">
      <w:start w:val="1"/>
      <w:numFmt w:val="decimal"/>
      <w:lvlText w:val="%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nsid w:val="711C1600"/>
    <w:multiLevelType w:val="hybridMultilevel"/>
    <w:tmpl w:val="7E64579A"/>
    <w:lvl w:ilvl="0" w:tplc="43A8F1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3">
    <w:nsid w:val="71BC0D95"/>
    <w:multiLevelType w:val="multilevel"/>
    <w:tmpl w:val="8CE80D7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nsid w:val="72171A9B"/>
    <w:multiLevelType w:val="hybridMultilevel"/>
    <w:tmpl w:val="D6143B62"/>
    <w:lvl w:ilvl="0" w:tplc="7B50414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28B1C05"/>
    <w:multiLevelType w:val="hybridMultilevel"/>
    <w:tmpl w:val="63AEA37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729337B7"/>
    <w:multiLevelType w:val="multilevel"/>
    <w:tmpl w:val="4F562FA0"/>
    <w:lvl w:ilvl="0">
      <w:start w:val="1"/>
      <w:numFmt w:val="bullet"/>
      <w:lvlText w:val="−"/>
      <w:lvlJc w:val="left"/>
      <w:pPr>
        <w:ind w:left="720" w:hanging="360"/>
      </w:pPr>
      <w:rPr>
        <w:rFonts w:ascii="Times New Roman" w:hAnsi="Times New Roman" w:cs="Times New Roman" w:hint="default"/>
        <w:sz w:val="28"/>
      </w:rPr>
    </w:lvl>
    <w:lvl w:ilvl="1">
      <w:start w:val="1"/>
      <w:numFmt w:val="decimal"/>
      <w:isLgl/>
      <w:lvlText w:val="%1.%2."/>
      <w:lvlJc w:val="left"/>
      <w:pPr>
        <w:ind w:left="362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nsid w:val="73863C44"/>
    <w:multiLevelType w:val="multilevel"/>
    <w:tmpl w:val="9192F162"/>
    <w:lvl w:ilvl="0">
      <w:start w:val="1"/>
      <w:numFmt w:val="decimal"/>
      <w:lvlText w:val="%1."/>
      <w:lvlJc w:val="left"/>
      <w:pPr>
        <w:ind w:left="360" w:hanging="360"/>
      </w:pPr>
      <w:rPr>
        <w:rFonts w:hint="default"/>
        <w:b/>
        <w:sz w:val="24"/>
        <w:szCs w:val="24"/>
      </w:rPr>
    </w:lvl>
    <w:lvl w:ilvl="1">
      <w:start w:val="5"/>
      <w:numFmt w:val="bullet"/>
      <w:lvlText w:val="–"/>
      <w:lvlJc w:val="left"/>
      <w:pPr>
        <w:ind w:left="1567" w:hanging="432"/>
      </w:pPr>
      <w:rPr>
        <w:rFonts w:ascii="Times New Roman" w:hAnsi="Times New Roman" w:cs="Times New Roman" w:hint="default"/>
        <w:b w:val="0"/>
        <w:color w:val="auto"/>
        <w:kern w:val="1"/>
        <w:sz w:val="24"/>
        <w:szCs w:val="24"/>
        <w:lang w:val="en-US" w:eastAsia="ru-RU"/>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74BD4A9C"/>
    <w:multiLevelType w:val="hybridMultilevel"/>
    <w:tmpl w:val="F1B0AC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9">
    <w:nsid w:val="74D438B7"/>
    <w:multiLevelType w:val="hybridMultilevel"/>
    <w:tmpl w:val="0E50786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53B2EF8"/>
    <w:multiLevelType w:val="multilevel"/>
    <w:tmpl w:val="2502224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1">
    <w:nsid w:val="76834FDA"/>
    <w:multiLevelType w:val="hybridMultilevel"/>
    <w:tmpl w:val="3650026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7973327"/>
    <w:multiLevelType w:val="hybridMultilevel"/>
    <w:tmpl w:val="228CC856"/>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92A20E9"/>
    <w:multiLevelType w:val="multilevel"/>
    <w:tmpl w:val="75A48E0A"/>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4">
    <w:nsid w:val="79B5733A"/>
    <w:multiLevelType w:val="hybridMultilevel"/>
    <w:tmpl w:val="8C6ED1F6"/>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A67088C"/>
    <w:multiLevelType w:val="multilevel"/>
    <w:tmpl w:val="A984B144"/>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6">
    <w:nsid w:val="7C657CDA"/>
    <w:multiLevelType w:val="hybridMultilevel"/>
    <w:tmpl w:val="FB8A8E82"/>
    <w:lvl w:ilvl="0" w:tplc="0F720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FCF78B5"/>
    <w:multiLevelType w:val="hybridMultilevel"/>
    <w:tmpl w:val="2EE8CF5E"/>
    <w:lvl w:ilvl="0" w:tplc="2DC2F9F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num>
  <w:num w:numId="4">
    <w:abstractNumId w:val="73"/>
  </w:num>
  <w:num w:numId="5">
    <w:abstractNumId w:val="66"/>
  </w:num>
  <w:num w:numId="6">
    <w:abstractNumId w:val="12"/>
  </w:num>
  <w:num w:numId="7">
    <w:abstractNumId w:val="59"/>
  </w:num>
  <w:num w:numId="8">
    <w:abstractNumId w:val="34"/>
  </w:num>
  <w:num w:numId="9">
    <w:abstractNumId w:val="124"/>
  </w:num>
  <w:num w:numId="10">
    <w:abstractNumId w:val="74"/>
  </w:num>
  <w:num w:numId="11">
    <w:abstractNumId w:val="37"/>
  </w:num>
  <w:num w:numId="12">
    <w:abstractNumId w:val="92"/>
  </w:num>
  <w:num w:numId="13">
    <w:abstractNumId w:val="86"/>
  </w:num>
  <w:num w:numId="14">
    <w:abstractNumId w:val="6"/>
  </w:num>
  <w:num w:numId="15">
    <w:abstractNumId w:val="105"/>
  </w:num>
  <w:num w:numId="16">
    <w:abstractNumId w:val="9"/>
  </w:num>
  <w:num w:numId="17">
    <w:abstractNumId w:val="43"/>
  </w:num>
  <w:num w:numId="18">
    <w:abstractNumId w:val="126"/>
  </w:num>
  <w:num w:numId="19">
    <w:abstractNumId w:val="114"/>
  </w:num>
  <w:num w:numId="20">
    <w:abstractNumId w:val="18"/>
  </w:num>
  <w:num w:numId="21">
    <w:abstractNumId w:val="102"/>
  </w:num>
  <w:num w:numId="22">
    <w:abstractNumId w:val="70"/>
  </w:num>
  <w:num w:numId="23">
    <w:abstractNumId w:val="14"/>
  </w:num>
  <w:num w:numId="24">
    <w:abstractNumId w:val="13"/>
  </w:num>
  <w:num w:numId="25">
    <w:abstractNumId w:val="68"/>
  </w:num>
  <w:num w:numId="26">
    <w:abstractNumId w:val="42"/>
  </w:num>
  <w:num w:numId="27">
    <w:abstractNumId w:val="55"/>
  </w:num>
  <w:num w:numId="28">
    <w:abstractNumId w:val="109"/>
  </w:num>
  <w:num w:numId="29">
    <w:abstractNumId w:val="31"/>
  </w:num>
  <w:num w:numId="30">
    <w:abstractNumId w:val="54"/>
  </w:num>
  <w:num w:numId="31">
    <w:abstractNumId w:val="2"/>
  </w:num>
  <w:num w:numId="32">
    <w:abstractNumId w:val="85"/>
  </w:num>
  <w:num w:numId="33">
    <w:abstractNumId w:val="107"/>
  </w:num>
  <w:num w:numId="34">
    <w:abstractNumId w:val="67"/>
  </w:num>
  <w:num w:numId="35">
    <w:abstractNumId w:val="10"/>
  </w:num>
  <w:num w:numId="36">
    <w:abstractNumId w:val="61"/>
  </w:num>
  <w:num w:numId="37">
    <w:abstractNumId w:val="39"/>
  </w:num>
  <w:num w:numId="38">
    <w:abstractNumId w:val="106"/>
  </w:num>
  <w:num w:numId="39">
    <w:abstractNumId w:val="80"/>
  </w:num>
  <w:num w:numId="40">
    <w:abstractNumId w:val="95"/>
  </w:num>
  <w:num w:numId="41">
    <w:abstractNumId w:val="75"/>
  </w:num>
  <w:num w:numId="42">
    <w:abstractNumId w:val="93"/>
  </w:num>
  <w:num w:numId="43">
    <w:abstractNumId w:val="89"/>
  </w:num>
  <w:num w:numId="44">
    <w:abstractNumId w:val="3"/>
  </w:num>
  <w:num w:numId="45">
    <w:abstractNumId w:val="60"/>
  </w:num>
  <w:num w:numId="46">
    <w:abstractNumId w:val="120"/>
  </w:num>
  <w:num w:numId="47">
    <w:abstractNumId w:val="65"/>
  </w:num>
  <w:num w:numId="48">
    <w:abstractNumId w:val="26"/>
  </w:num>
  <w:num w:numId="49">
    <w:abstractNumId w:val="8"/>
  </w:num>
  <w:num w:numId="50">
    <w:abstractNumId w:val="36"/>
  </w:num>
  <w:num w:numId="51">
    <w:abstractNumId w:val="58"/>
  </w:num>
  <w:num w:numId="52">
    <w:abstractNumId w:val="100"/>
  </w:num>
  <w:num w:numId="53">
    <w:abstractNumId w:val="69"/>
  </w:num>
  <w:num w:numId="54">
    <w:abstractNumId w:val="49"/>
  </w:num>
  <w:num w:numId="55">
    <w:abstractNumId w:val="122"/>
  </w:num>
  <w:num w:numId="56">
    <w:abstractNumId w:val="110"/>
  </w:num>
  <w:num w:numId="57">
    <w:abstractNumId w:val="28"/>
  </w:num>
  <w:num w:numId="58">
    <w:abstractNumId w:val="117"/>
  </w:num>
  <w:num w:numId="59">
    <w:abstractNumId w:val="47"/>
  </w:num>
  <w:num w:numId="60">
    <w:abstractNumId w:val="125"/>
  </w:num>
  <w:num w:numId="61">
    <w:abstractNumId w:val="35"/>
  </w:num>
  <w:num w:numId="62">
    <w:abstractNumId w:val="99"/>
  </w:num>
  <w:num w:numId="63">
    <w:abstractNumId w:val="48"/>
  </w:num>
  <w:num w:numId="64">
    <w:abstractNumId w:val="44"/>
  </w:num>
  <w:num w:numId="65">
    <w:abstractNumId w:val="121"/>
  </w:num>
  <w:num w:numId="66">
    <w:abstractNumId w:val="40"/>
  </w:num>
  <w:num w:numId="67">
    <w:abstractNumId w:val="63"/>
  </w:num>
  <w:num w:numId="68">
    <w:abstractNumId w:val="98"/>
  </w:num>
  <w:num w:numId="69">
    <w:abstractNumId w:val="88"/>
  </w:num>
  <w:num w:numId="70">
    <w:abstractNumId w:val="78"/>
  </w:num>
  <w:num w:numId="71">
    <w:abstractNumId w:val="91"/>
  </w:num>
  <w:num w:numId="72">
    <w:abstractNumId w:val="90"/>
  </w:num>
  <w:num w:numId="73">
    <w:abstractNumId w:val="29"/>
  </w:num>
  <w:num w:numId="74">
    <w:abstractNumId w:val="25"/>
  </w:num>
  <w:num w:numId="75">
    <w:abstractNumId w:val="46"/>
  </w:num>
  <w:num w:numId="76">
    <w:abstractNumId w:val="51"/>
  </w:num>
  <w:num w:numId="77">
    <w:abstractNumId w:val="50"/>
  </w:num>
  <w:num w:numId="78">
    <w:abstractNumId w:val="96"/>
  </w:num>
  <w:num w:numId="79">
    <w:abstractNumId w:val="62"/>
  </w:num>
  <w:num w:numId="80">
    <w:abstractNumId w:val="15"/>
  </w:num>
  <w:num w:numId="81">
    <w:abstractNumId w:val="83"/>
  </w:num>
  <w:num w:numId="82">
    <w:abstractNumId w:val="45"/>
  </w:num>
  <w:num w:numId="83">
    <w:abstractNumId w:val="123"/>
  </w:num>
  <w:num w:numId="84">
    <w:abstractNumId w:val="56"/>
  </w:num>
  <w:num w:numId="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7"/>
  </w:num>
  <w:num w:numId="87">
    <w:abstractNumId w:val="1"/>
  </w:num>
  <w:num w:numId="88">
    <w:abstractNumId w:val="82"/>
  </w:num>
  <w:num w:numId="89">
    <w:abstractNumId w:val="97"/>
  </w:num>
  <w:num w:numId="90">
    <w:abstractNumId w:val="115"/>
  </w:num>
  <w:num w:numId="91">
    <w:abstractNumId w:val="17"/>
  </w:num>
  <w:num w:numId="92">
    <w:abstractNumId w:val="103"/>
  </w:num>
  <w:num w:numId="93">
    <w:abstractNumId w:val="41"/>
  </w:num>
  <w:num w:numId="94">
    <w:abstractNumId w:val="119"/>
  </w:num>
  <w:num w:numId="95">
    <w:abstractNumId w:val="101"/>
  </w:num>
  <w:num w:numId="96">
    <w:abstractNumId w:val="94"/>
  </w:num>
  <w:num w:numId="97">
    <w:abstractNumId w:val="81"/>
  </w:num>
  <w:num w:numId="98">
    <w:abstractNumId w:val="113"/>
  </w:num>
  <w:num w:numId="99">
    <w:abstractNumId w:val="118"/>
  </w:num>
  <w:num w:numId="100">
    <w:abstractNumId w:val="0"/>
  </w:num>
  <w:num w:numId="101">
    <w:abstractNumId w:val="38"/>
  </w:num>
  <w:num w:numId="102">
    <w:abstractNumId w:val="32"/>
  </w:num>
  <w:num w:numId="103">
    <w:abstractNumId w:val="5"/>
  </w:num>
  <w:num w:numId="104">
    <w:abstractNumId w:val="19"/>
  </w:num>
  <w:num w:numId="105">
    <w:abstractNumId w:val="112"/>
  </w:num>
  <w:num w:numId="106">
    <w:abstractNumId w:val="84"/>
  </w:num>
  <w:num w:numId="107">
    <w:abstractNumId w:val="53"/>
  </w:num>
  <w:num w:numId="108">
    <w:abstractNumId w:val="76"/>
  </w:num>
  <w:num w:numId="109">
    <w:abstractNumId w:val="79"/>
  </w:num>
  <w:num w:numId="110">
    <w:abstractNumId w:val="71"/>
  </w:num>
  <w:num w:numId="111">
    <w:abstractNumId w:val="87"/>
  </w:num>
  <w:num w:numId="112">
    <w:abstractNumId w:val="7"/>
  </w:num>
  <w:num w:numId="113">
    <w:abstractNumId w:val="104"/>
  </w:num>
  <w:num w:numId="114">
    <w:abstractNumId w:val="108"/>
  </w:num>
  <w:num w:numId="115">
    <w:abstractNumId w:val="24"/>
  </w:num>
  <w:num w:numId="116">
    <w:abstractNumId w:val="11"/>
  </w:num>
  <w:num w:numId="117">
    <w:abstractNumId w:val="116"/>
  </w:num>
  <w:num w:numId="118">
    <w:abstractNumId w:val="33"/>
  </w:num>
  <w:num w:numId="119">
    <w:abstractNumId w:val="64"/>
  </w:num>
  <w:num w:numId="120">
    <w:abstractNumId w:val="22"/>
  </w:num>
  <w:num w:numId="121">
    <w:abstractNumId w:val="30"/>
  </w:num>
  <w:num w:numId="122">
    <w:abstractNumId w:val="4"/>
  </w:num>
  <w:num w:numId="123">
    <w:abstractNumId w:val="16"/>
  </w:num>
  <w:num w:numId="124">
    <w:abstractNumId w:val="52"/>
  </w:num>
  <w:num w:numId="125">
    <w:abstractNumId w:val="23"/>
  </w:num>
  <w:num w:numId="126">
    <w:abstractNumId w:val="21"/>
  </w:num>
  <w:num w:numId="127">
    <w:abstractNumId w:val="27"/>
  </w:num>
  <w:num w:numId="128">
    <w:abstractNumId w:val="20"/>
  </w:num>
  <w:num w:numId="129">
    <w:abstractNumId w:val="111"/>
  </w:num>
  <w:num w:numId="130">
    <w:abstractNumId w:val="57"/>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8B6BCD"/>
    <w:rsid w:val="00006C45"/>
    <w:rsid w:val="000153F8"/>
    <w:rsid w:val="0001559A"/>
    <w:rsid w:val="00017C52"/>
    <w:rsid w:val="00017E1C"/>
    <w:rsid w:val="0005080E"/>
    <w:rsid w:val="0006227A"/>
    <w:rsid w:val="000646EB"/>
    <w:rsid w:val="000872A3"/>
    <w:rsid w:val="000B7769"/>
    <w:rsid w:val="000C663D"/>
    <w:rsid w:val="0010060E"/>
    <w:rsid w:val="00146076"/>
    <w:rsid w:val="0016289B"/>
    <w:rsid w:val="0016526D"/>
    <w:rsid w:val="0017087F"/>
    <w:rsid w:val="001716C8"/>
    <w:rsid w:val="00172E0F"/>
    <w:rsid w:val="00183338"/>
    <w:rsid w:val="00194EA4"/>
    <w:rsid w:val="001A4907"/>
    <w:rsid w:val="001B02C8"/>
    <w:rsid w:val="001B1825"/>
    <w:rsid w:val="001C317A"/>
    <w:rsid w:val="001C3D50"/>
    <w:rsid w:val="001D561E"/>
    <w:rsid w:val="00200A00"/>
    <w:rsid w:val="00204D0B"/>
    <w:rsid w:val="00226623"/>
    <w:rsid w:val="00233378"/>
    <w:rsid w:val="00233723"/>
    <w:rsid w:val="002426A3"/>
    <w:rsid w:val="0026270C"/>
    <w:rsid w:val="002927D7"/>
    <w:rsid w:val="00294108"/>
    <w:rsid w:val="002A487E"/>
    <w:rsid w:val="002C43AD"/>
    <w:rsid w:val="002C44A0"/>
    <w:rsid w:val="002C48D0"/>
    <w:rsid w:val="002E2429"/>
    <w:rsid w:val="002E592B"/>
    <w:rsid w:val="002F039E"/>
    <w:rsid w:val="002F5056"/>
    <w:rsid w:val="003107C5"/>
    <w:rsid w:val="00317384"/>
    <w:rsid w:val="0035042A"/>
    <w:rsid w:val="00353226"/>
    <w:rsid w:val="00370E3D"/>
    <w:rsid w:val="0038262C"/>
    <w:rsid w:val="00395A96"/>
    <w:rsid w:val="003B13AC"/>
    <w:rsid w:val="003C23C1"/>
    <w:rsid w:val="003F2795"/>
    <w:rsid w:val="0042445E"/>
    <w:rsid w:val="00435C2D"/>
    <w:rsid w:val="00447542"/>
    <w:rsid w:val="00457B88"/>
    <w:rsid w:val="00471F69"/>
    <w:rsid w:val="00483E2D"/>
    <w:rsid w:val="00491D32"/>
    <w:rsid w:val="00496447"/>
    <w:rsid w:val="004B7EBC"/>
    <w:rsid w:val="004E5D18"/>
    <w:rsid w:val="005000DC"/>
    <w:rsid w:val="0050593E"/>
    <w:rsid w:val="00522ABF"/>
    <w:rsid w:val="00525C53"/>
    <w:rsid w:val="00526357"/>
    <w:rsid w:val="005323F2"/>
    <w:rsid w:val="00535DE0"/>
    <w:rsid w:val="00536F47"/>
    <w:rsid w:val="00555967"/>
    <w:rsid w:val="00560E7C"/>
    <w:rsid w:val="005805D8"/>
    <w:rsid w:val="00592BE6"/>
    <w:rsid w:val="005933AB"/>
    <w:rsid w:val="005B21C0"/>
    <w:rsid w:val="005E335F"/>
    <w:rsid w:val="005F7D78"/>
    <w:rsid w:val="006775C2"/>
    <w:rsid w:val="00693813"/>
    <w:rsid w:val="006C0B77"/>
    <w:rsid w:val="006C0DF4"/>
    <w:rsid w:val="006F3B5C"/>
    <w:rsid w:val="006F44B5"/>
    <w:rsid w:val="007116A6"/>
    <w:rsid w:val="0073694C"/>
    <w:rsid w:val="00771C76"/>
    <w:rsid w:val="007A54B0"/>
    <w:rsid w:val="007E30C7"/>
    <w:rsid w:val="0080272D"/>
    <w:rsid w:val="00802C36"/>
    <w:rsid w:val="008242FF"/>
    <w:rsid w:val="00862FBD"/>
    <w:rsid w:val="00870751"/>
    <w:rsid w:val="008A619B"/>
    <w:rsid w:val="008B0020"/>
    <w:rsid w:val="008B6BCD"/>
    <w:rsid w:val="008F2697"/>
    <w:rsid w:val="008F6869"/>
    <w:rsid w:val="00905C60"/>
    <w:rsid w:val="009152A6"/>
    <w:rsid w:val="00922C48"/>
    <w:rsid w:val="009351F7"/>
    <w:rsid w:val="00943DBF"/>
    <w:rsid w:val="009559A7"/>
    <w:rsid w:val="009714BD"/>
    <w:rsid w:val="009A0B19"/>
    <w:rsid w:val="009B12BE"/>
    <w:rsid w:val="009B384E"/>
    <w:rsid w:val="009C1ABB"/>
    <w:rsid w:val="009E4776"/>
    <w:rsid w:val="00A03713"/>
    <w:rsid w:val="00A0790D"/>
    <w:rsid w:val="00A24C77"/>
    <w:rsid w:val="00A333A4"/>
    <w:rsid w:val="00A37F9A"/>
    <w:rsid w:val="00A45CD3"/>
    <w:rsid w:val="00A53622"/>
    <w:rsid w:val="00A57AB3"/>
    <w:rsid w:val="00AA3A3D"/>
    <w:rsid w:val="00AB43C9"/>
    <w:rsid w:val="00AC3AD4"/>
    <w:rsid w:val="00B01A2E"/>
    <w:rsid w:val="00B076DC"/>
    <w:rsid w:val="00B1471E"/>
    <w:rsid w:val="00B53549"/>
    <w:rsid w:val="00B6288B"/>
    <w:rsid w:val="00B90B37"/>
    <w:rsid w:val="00B915B7"/>
    <w:rsid w:val="00BA479F"/>
    <w:rsid w:val="00BA70C6"/>
    <w:rsid w:val="00BC5986"/>
    <w:rsid w:val="00BD6F0A"/>
    <w:rsid w:val="00BD7C7E"/>
    <w:rsid w:val="00C01337"/>
    <w:rsid w:val="00C04AA4"/>
    <w:rsid w:val="00C0678D"/>
    <w:rsid w:val="00C209E5"/>
    <w:rsid w:val="00C2549A"/>
    <w:rsid w:val="00C40786"/>
    <w:rsid w:val="00C77A69"/>
    <w:rsid w:val="00C91C4F"/>
    <w:rsid w:val="00CD04EA"/>
    <w:rsid w:val="00CE09EA"/>
    <w:rsid w:val="00CE4901"/>
    <w:rsid w:val="00CF68A0"/>
    <w:rsid w:val="00D04964"/>
    <w:rsid w:val="00D14017"/>
    <w:rsid w:val="00D42550"/>
    <w:rsid w:val="00D655C8"/>
    <w:rsid w:val="00D65A99"/>
    <w:rsid w:val="00D8372C"/>
    <w:rsid w:val="00D95A69"/>
    <w:rsid w:val="00DE55E7"/>
    <w:rsid w:val="00DE6529"/>
    <w:rsid w:val="00E4410A"/>
    <w:rsid w:val="00E45F5F"/>
    <w:rsid w:val="00E46C25"/>
    <w:rsid w:val="00E53A12"/>
    <w:rsid w:val="00E73BD7"/>
    <w:rsid w:val="00EA59DF"/>
    <w:rsid w:val="00EB7BDB"/>
    <w:rsid w:val="00ED39E6"/>
    <w:rsid w:val="00EE4070"/>
    <w:rsid w:val="00F02EAA"/>
    <w:rsid w:val="00F12C76"/>
    <w:rsid w:val="00F16A56"/>
    <w:rsid w:val="00F36825"/>
    <w:rsid w:val="00F40509"/>
    <w:rsid w:val="00F46372"/>
    <w:rsid w:val="00F57C7F"/>
    <w:rsid w:val="00F628CF"/>
    <w:rsid w:val="00F86316"/>
    <w:rsid w:val="00F96072"/>
    <w:rsid w:val="00FA0916"/>
    <w:rsid w:val="00FA2D59"/>
    <w:rsid w:val="00FA7780"/>
    <w:rsid w:val="00FB4061"/>
    <w:rsid w:val="00FD166B"/>
    <w:rsid w:val="00FE22CB"/>
    <w:rsid w:val="00FF3252"/>
    <w:rsid w:val="00FF5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536F47"/>
    <w:pPr>
      <w:widowControl w:val="0"/>
      <w:autoSpaceDE w:val="0"/>
      <w:autoSpaceDN w:val="0"/>
      <w:spacing w:after="0" w:line="240" w:lineRule="auto"/>
    </w:pPr>
    <w:rPr>
      <w:rFonts w:ascii="Times New Roman" w:eastAsia="Times New Roman" w:hAnsi="Times New Roman" w:cs="Times New Roman"/>
    </w:rPr>
  </w:style>
  <w:style w:type="paragraph" w:styleId="10">
    <w:name w:val="heading 1"/>
    <w:basedOn w:val="a0"/>
    <w:next w:val="a0"/>
    <w:link w:val="11"/>
    <w:uiPriority w:val="9"/>
    <w:qFormat/>
    <w:rsid w:val="00194EA4"/>
    <w:pPr>
      <w:keepNext/>
      <w:keepLines/>
      <w:widowControl/>
      <w:autoSpaceDE/>
      <w:autoSpaceDN/>
      <w:spacing w:before="240"/>
      <w:jc w:val="center"/>
      <w:outlineLvl w:val="0"/>
    </w:pPr>
    <w:rPr>
      <w:rFonts w:eastAsiaTheme="majorEastAsia" w:cstheme="majorBidi"/>
      <w:b/>
      <w:sz w:val="24"/>
      <w:szCs w:val="32"/>
    </w:rPr>
  </w:style>
  <w:style w:type="paragraph" w:styleId="20">
    <w:name w:val="heading 2"/>
    <w:basedOn w:val="a0"/>
    <w:next w:val="a0"/>
    <w:link w:val="21"/>
    <w:uiPriority w:val="9"/>
    <w:semiHidden/>
    <w:unhideWhenUsed/>
    <w:qFormat/>
    <w:rsid w:val="00194EA4"/>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194EA4"/>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94EA4"/>
    <w:rPr>
      <w:rFonts w:ascii="Times New Roman" w:eastAsiaTheme="majorEastAsia" w:hAnsi="Times New Roman" w:cstheme="majorBidi"/>
      <w:b/>
      <w:sz w:val="24"/>
      <w:szCs w:val="32"/>
    </w:rPr>
  </w:style>
  <w:style w:type="character" w:customStyle="1" w:styleId="21">
    <w:name w:val="Заголовок 2 Знак"/>
    <w:basedOn w:val="a1"/>
    <w:link w:val="20"/>
    <w:uiPriority w:val="9"/>
    <w:semiHidden/>
    <w:rsid w:val="00194EA4"/>
    <w:rPr>
      <w:rFonts w:asciiTheme="majorHAnsi" w:eastAsiaTheme="majorEastAsia" w:hAnsiTheme="majorHAnsi" w:cstheme="majorBidi"/>
      <w:color w:val="2F5496" w:themeColor="accent1" w:themeShade="BF"/>
      <w:sz w:val="26"/>
      <w:szCs w:val="26"/>
    </w:rPr>
  </w:style>
  <w:style w:type="paragraph" w:styleId="a4">
    <w:name w:val="Body Text"/>
    <w:basedOn w:val="a0"/>
    <w:link w:val="a5"/>
    <w:uiPriority w:val="99"/>
    <w:qFormat/>
    <w:rsid w:val="00536F47"/>
    <w:rPr>
      <w:sz w:val="28"/>
      <w:szCs w:val="28"/>
    </w:rPr>
  </w:style>
  <w:style w:type="character" w:customStyle="1" w:styleId="a5">
    <w:name w:val="Основной текст Знак"/>
    <w:basedOn w:val="a1"/>
    <w:link w:val="a4"/>
    <w:uiPriority w:val="99"/>
    <w:rsid w:val="00536F47"/>
    <w:rPr>
      <w:rFonts w:ascii="Times New Roman" w:eastAsia="Times New Roman" w:hAnsi="Times New Roman" w:cs="Times New Roman"/>
      <w:sz w:val="28"/>
      <w:szCs w:val="28"/>
    </w:rPr>
  </w:style>
  <w:style w:type="paragraph" w:customStyle="1" w:styleId="Standard">
    <w:name w:val="Standard"/>
    <w:rsid w:val="00536F47"/>
    <w:pPr>
      <w:suppressAutoHyphens/>
      <w:autoSpaceDN w:val="0"/>
      <w:spacing w:after="200" w:line="276" w:lineRule="auto"/>
      <w:textAlignment w:val="baseline"/>
    </w:pPr>
    <w:rPr>
      <w:rFonts w:ascii="Calibri" w:eastAsia="SimSun" w:hAnsi="Calibri" w:cs="Tahoma"/>
      <w:kern w:val="3"/>
      <w:lang w:eastAsia="ru-RU"/>
    </w:rPr>
  </w:style>
  <w:style w:type="table" w:customStyle="1" w:styleId="TableNormal">
    <w:name w:val="Table Normal"/>
    <w:uiPriority w:val="2"/>
    <w:semiHidden/>
    <w:unhideWhenUsed/>
    <w:qFormat/>
    <w:rsid w:val="002627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6270C"/>
  </w:style>
  <w:style w:type="paragraph" w:styleId="a6">
    <w:name w:val="List Paragraph"/>
    <w:aliases w:val="ТЗ список,Абзац списка литеральный,Bullet List,FooterText,numbered,Bullet 1,Use Case List Paragraph,List Paragraph,Paragraphe de liste1,lp1,Normal"/>
    <w:basedOn w:val="a0"/>
    <w:link w:val="a7"/>
    <w:uiPriority w:val="34"/>
    <w:qFormat/>
    <w:rsid w:val="00D655C8"/>
    <w:pPr>
      <w:widowControl/>
      <w:autoSpaceDE/>
      <w:autoSpaceDN/>
      <w:spacing w:after="200" w:line="276" w:lineRule="auto"/>
      <w:ind w:left="720"/>
      <w:contextualSpacing/>
    </w:pPr>
    <w:rPr>
      <w:rFonts w:asciiTheme="minorHAnsi" w:eastAsiaTheme="minorHAnsi" w:hAnsiTheme="minorHAnsi" w:cstheme="minorBidi"/>
    </w:rPr>
  </w:style>
  <w:style w:type="character" w:customStyle="1" w:styleId="a7">
    <w:name w:val="Абзац списка Знак"/>
    <w:aliases w:val="ТЗ список Знак,Абзац списка литеральный Знак,Bullet List Знак,FooterText Знак,numbered Знак,Bullet 1 Знак,Use Case List Paragraph Знак,List Paragraph Знак,Paragraphe de liste1 Знак,lp1 Знак,Normal Знак"/>
    <w:link w:val="a6"/>
    <w:uiPriority w:val="34"/>
    <w:locked/>
    <w:rsid w:val="00194EA4"/>
  </w:style>
  <w:style w:type="paragraph" w:styleId="12">
    <w:name w:val="toc 1"/>
    <w:basedOn w:val="a0"/>
    <w:next w:val="a0"/>
    <w:autoRedefine/>
    <w:uiPriority w:val="39"/>
    <w:unhideWhenUsed/>
    <w:rsid w:val="009714BD"/>
    <w:pPr>
      <w:spacing w:after="100"/>
    </w:pPr>
  </w:style>
  <w:style w:type="paragraph" w:styleId="22">
    <w:name w:val="toc 2"/>
    <w:basedOn w:val="a0"/>
    <w:next w:val="a0"/>
    <w:autoRedefine/>
    <w:uiPriority w:val="39"/>
    <w:unhideWhenUsed/>
    <w:rsid w:val="009714BD"/>
    <w:pPr>
      <w:spacing w:after="100"/>
      <w:ind w:left="220"/>
    </w:pPr>
  </w:style>
  <w:style w:type="character" w:styleId="a8">
    <w:name w:val="Hyperlink"/>
    <w:basedOn w:val="a1"/>
    <w:uiPriority w:val="99"/>
    <w:unhideWhenUsed/>
    <w:rsid w:val="009714BD"/>
    <w:rPr>
      <w:color w:val="0563C1" w:themeColor="hyperlink"/>
      <w:u w:val="single"/>
    </w:rPr>
  </w:style>
  <w:style w:type="paragraph" w:customStyle="1" w:styleId="ConsPlusNormal">
    <w:name w:val="ConsPlusNormal"/>
    <w:rsid w:val="00592BE6"/>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9">
    <w:name w:val="Balloon Text"/>
    <w:basedOn w:val="a0"/>
    <w:link w:val="aa"/>
    <w:uiPriority w:val="99"/>
    <w:semiHidden/>
    <w:unhideWhenUsed/>
    <w:rsid w:val="006F44B5"/>
    <w:rPr>
      <w:rFonts w:ascii="Tahoma" w:hAnsi="Tahoma" w:cs="Tahoma"/>
      <w:sz w:val="16"/>
      <w:szCs w:val="16"/>
    </w:rPr>
  </w:style>
  <w:style w:type="character" w:customStyle="1" w:styleId="aa">
    <w:name w:val="Текст выноски Знак"/>
    <w:basedOn w:val="a1"/>
    <w:link w:val="a9"/>
    <w:uiPriority w:val="99"/>
    <w:semiHidden/>
    <w:rsid w:val="006F44B5"/>
    <w:rPr>
      <w:rFonts w:ascii="Tahoma" w:eastAsia="Times New Roman" w:hAnsi="Tahoma" w:cs="Tahoma"/>
      <w:sz w:val="16"/>
      <w:szCs w:val="16"/>
    </w:rPr>
  </w:style>
  <w:style w:type="paragraph" w:styleId="ab">
    <w:name w:val="header"/>
    <w:basedOn w:val="a0"/>
    <w:link w:val="ac"/>
    <w:uiPriority w:val="99"/>
    <w:unhideWhenUsed/>
    <w:rsid w:val="00C04AA4"/>
    <w:pPr>
      <w:tabs>
        <w:tab w:val="center" w:pos="4677"/>
        <w:tab w:val="right" w:pos="9355"/>
      </w:tabs>
    </w:pPr>
  </w:style>
  <w:style w:type="character" w:customStyle="1" w:styleId="ac">
    <w:name w:val="Верхний колонтитул Знак"/>
    <w:basedOn w:val="a1"/>
    <w:link w:val="ab"/>
    <w:uiPriority w:val="99"/>
    <w:rsid w:val="00C04AA4"/>
    <w:rPr>
      <w:rFonts w:ascii="Times New Roman" w:eastAsia="Times New Roman" w:hAnsi="Times New Roman" w:cs="Times New Roman"/>
    </w:rPr>
  </w:style>
  <w:style w:type="paragraph" w:styleId="ad">
    <w:name w:val="footer"/>
    <w:basedOn w:val="a0"/>
    <w:link w:val="ae"/>
    <w:uiPriority w:val="99"/>
    <w:unhideWhenUsed/>
    <w:rsid w:val="00C04AA4"/>
    <w:pPr>
      <w:tabs>
        <w:tab w:val="center" w:pos="4677"/>
        <w:tab w:val="right" w:pos="9355"/>
      </w:tabs>
    </w:pPr>
  </w:style>
  <w:style w:type="character" w:customStyle="1" w:styleId="ae">
    <w:name w:val="Нижний колонтитул Знак"/>
    <w:basedOn w:val="a1"/>
    <w:link w:val="ad"/>
    <w:uiPriority w:val="99"/>
    <w:rsid w:val="00C04AA4"/>
    <w:rPr>
      <w:rFonts w:ascii="Times New Roman" w:eastAsia="Times New Roman" w:hAnsi="Times New Roman" w:cs="Times New Roman"/>
    </w:rPr>
  </w:style>
  <w:style w:type="table" w:styleId="af">
    <w:name w:val="Table Grid"/>
    <w:aliases w:val="Моя таблица"/>
    <w:basedOn w:val="a2"/>
    <w:uiPriority w:val="39"/>
    <w:rsid w:val="00A24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Отступы элементов списка"/>
    <w:basedOn w:val="a0"/>
    <w:link w:val="af1"/>
    <w:qFormat/>
    <w:rsid w:val="00471F69"/>
    <w:pPr>
      <w:tabs>
        <w:tab w:val="left" w:pos="993"/>
        <w:tab w:val="num" w:pos="1495"/>
        <w:tab w:val="num" w:pos="4613"/>
      </w:tabs>
      <w:adjustRightInd w:val="0"/>
      <w:ind w:firstLine="709"/>
      <w:jc w:val="both"/>
    </w:pPr>
    <w:rPr>
      <w:rFonts w:eastAsia="Calibri"/>
      <w:sz w:val="26"/>
      <w:szCs w:val="28"/>
      <w:lang w:eastAsia="ru-RU"/>
    </w:rPr>
  </w:style>
  <w:style w:type="character" w:customStyle="1" w:styleId="af1">
    <w:name w:val="Отступы элементов списка Знак"/>
    <w:basedOn w:val="a1"/>
    <w:link w:val="af0"/>
    <w:rsid w:val="00471F69"/>
    <w:rPr>
      <w:rFonts w:ascii="Times New Roman" w:eastAsia="Calibri" w:hAnsi="Times New Roman" w:cs="Times New Roman"/>
      <w:sz w:val="26"/>
      <w:szCs w:val="28"/>
      <w:lang w:eastAsia="ru-RU"/>
    </w:rPr>
  </w:style>
  <w:style w:type="paragraph" w:customStyle="1" w:styleId="af2">
    <w:name w:val="Отступ до тела приказа"/>
    <w:basedOn w:val="af0"/>
    <w:next w:val="af0"/>
    <w:link w:val="af3"/>
    <w:qFormat/>
    <w:rsid w:val="00471F69"/>
  </w:style>
  <w:style w:type="character" w:customStyle="1" w:styleId="af3">
    <w:name w:val="Отступ до тела приказа Знак"/>
    <w:basedOn w:val="af1"/>
    <w:link w:val="af2"/>
    <w:rsid w:val="00471F69"/>
    <w:rPr>
      <w:rFonts w:ascii="Times New Roman" w:eastAsia="Calibri" w:hAnsi="Times New Roman" w:cs="Times New Roman"/>
      <w:sz w:val="26"/>
      <w:szCs w:val="28"/>
      <w:lang w:eastAsia="ru-RU"/>
    </w:rPr>
  </w:style>
  <w:style w:type="paragraph" w:customStyle="1" w:styleId="Text15">
    <w:name w:val="Text_15"/>
    <w:rsid w:val="00194EA4"/>
    <w:pPr>
      <w:suppressAutoHyphens/>
      <w:spacing w:after="0" w:line="360" w:lineRule="exact"/>
      <w:ind w:firstLine="720"/>
      <w:jc w:val="both"/>
    </w:pPr>
    <w:rPr>
      <w:rFonts w:ascii="Times New Roman" w:eastAsia="Times New Roman" w:hAnsi="Times New Roman" w:cs="Times New Roman"/>
      <w:sz w:val="28"/>
      <w:szCs w:val="20"/>
      <w:lang w:eastAsia="zh-CN"/>
    </w:rPr>
  </w:style>
  <w:style w:type="character" w:customStyle="1" w:styleId="30">
    <w:name w:val="Заголовок 3 Знак"/>
    <w:basedOn w:val="a1"/>
    <w:link w:val="3"/>
    <w:uiPriority w:val="9"/>
    <w:semiHidden/>
    <w:rsid w:val="00194EA4"/>
    <w:rPr>
      <w:rFonts w:asciiTheme="majorHAnsi" w:eastAsiaTheme="majorEastAsia" w:hAnsiTheme="majorHAnsi" w:cstheme="majorBidi"/>
      <w:color w:val="1F3763" w:themeColor="accent1" w:themeShade="7F"/>
      <w:sz w:val="24"/>
      <w:szCs w:val="24"/>
    </w:rPr>
  </w:style>
  <w:style w:type="paragraph" w:customStyle="1" w:styleId="ConsPlusNonformat">
    <w:name w:val="ConsPlusNonformat"/>
    <w:rsid w:val="00194EA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annotation reference"/>
    <w:basedOn w:val="a1"/>
    <w:uiPriority w:val="99"/>
    <w:unhideWhenUsed/>
    <w:rsid w:val="00194EA4"/>
    <w:rPr>
      <w:sz w:val="16"/>
      <w:szCs w:val="16"/>
    </w:rPr>
  </w:style>
  <w:style w:type="paragraph" w:styleId="af5">
    <w:name w:val="annotation text"/>
    <w:basedOn w:val="a0"/>
    <w:link w:val="af6"/>
    <w:uiPriority w:val="99"/>
    <w:unhideWhenUsed/>
    <w:rsid w:val="00194EA4"/>
    <w:pPr>
      <w:widowControl/>
      <w:autoSpaceDE/>
      <w:autoSpaceDN/>
      <w:jc w:val="both"/>
    </w:pPr>
    <w:rPr>
      <w:rFonts w:eastAsiaTheme="minorHAnsi" w:cstheme="minorBidi"/>
      <w:sz w:val="20"/>
      <w:szCs w:val="20"/>
    </w:rPr>
  </w:style>
  <w:style w:type="character" w:customStyle="1" w:styleId="af6">
    <w:name w:val="Текст примечания Знак"/>
    <w:basedOn w:val="a1"/>
    <w:link w:val="af5"/>
    <w:uiPriority w:val="99"/>
    <w:rsid w:val="00194EA4"/>
    <w:rPr>
      <w:rFonts w:ascii="Times New Roman" w:hAnsi="Times New Roman"/>
      <w:sz w:val="20"/>
      <w:szCs w:val="20"/>
    </w:rPr>
  </w:style>
  <w:style w:type="character" w:customStyle="1" w:styleId="af7">
    <w:name w:val="Тема примечания Знак"/>
    <w:basedOn w:val="af6"/>
    <w:link w:val="af8"/>
    <w:uiPriority w:val="99"/>
    <w:semiHidden/>
    <w:rsid w:val="00194EA4"/>
    <w:rPr>
      <w:rFonts w:ascii="Times New Roman" w:hAnsi="Times New Roman"/>
      <w:b/>
      <w:bCs/>
      <w:sz w:val="20"/>
      <w:szCs w:val="20"/>
    </w:rPr>
  </w:style>
  <w:style w:type="paragraph" w:styleId="af8">
    <w:name w:val="annotation subject"/>
    <w:basedOn w:val="af5"/>
    <w:next w:val="af5"/>
    <w:link w:val="af7"/>
    <w:uiPriority w:val="99"/>
    <w:semiHidden/>
    <w:unhideWhenUsed/>
    <w:rsid w:val="00194EA4"/>
    <w:rPr>
      <w:b/>
      <w:bCs/>
    </w:rPr>
  </w:style>
  <w:style w:type="paragraph" w:styleId="31">
    <w:name w:val="Body Text 3"/>
    <w:basedOn w:val="a0"/>
    <w:link w:val="32"/>
    <w:rsid w:val="00194EA4"/>
    <w:pPr>
      <w:widowControl/>
      <w:jc w:val="center"/>
    </w:pPr>
    <w:rPr>
      <w:b/>
      <w:bCs/>
      <w:sz w:val="28"/>
      <w:szCs w:val="28"/>
      <w:lang w:eastAsia="ru-RU"/>
    </w:rPr>
  </w:style>
  <w:style w:type="character" w:customStyle="1" w:styleId="32">
    <w:name w:val="Основной текст 3 Знак"/>
    <w:basedOn w:val="a1"/>
    <w:link w:val="31"/>
    <w:rsid w:val="00194EA4"/>
    <w:rPr>
      <w:rFonts w:ascii="Times New Roman" w:eastAsia="Times New Roman" w:hAnsi="Times New Roman" w:cs="Times New Roman"/>
      <w:b/>
      <w:bCs/>
      <w:sz w:val="28"/>
      <w:szCs w:val="28"/>
      <w:lang w:eastAsia="ru-RU"/>
    </w:rPr>
  </w:style>
  <w:style w:type="paragraph" w:styleId="af9">
    <w:name w:val="Body Text Indent"/>
    <w:basedOn w:val="a0"/>
    <w:link w:val="afa"/>
    <w:rsid w:val="00194EA4"/>
    <w:pPr>
      <w:widowControl/>
      <w:jc w:val="center"/>
    </w:pPr>
    <w:rPr>
      <w:sz w:val="28"/>
      <w:szCs w:val="28"/>
      <w:lang w:eastAsia="ru-RU"/>
    </w:rPr>
  </w:style>
  <w:style w:type="character" w:customStyle="1" w:styleId="afa">
    <w:name w:val="Основной текст с отступом Знак"/>
    <w:basedOn w:val="a1"/>
    <w:link w:val="af9"/>
    <w:rsid w:val="00194EA4"/>
    <w:rPr>
      <w:rFonts w:ascii="Times New Roman" w:eastAsia="Times New Roman" w:hAnsi="Times New Roman" w:cs="Times New Roman"/>
      <w:sz w:val="28"/>
      <w:szCs w:val="28"/>
      <w:lang w:eastAsia="ru-RU"/>
    </w:rPr>
  </w:style>
  <w:style w:type="paragraph" w:customStyle="1" w:styleId="1">
    <w:name w:val="Стиль1"/>
    <w:basedOn w:val="a6"/>
    <w:rsid w:val="00194EA4"/>
    <w:pPr>
      <w:numPr>
        <w:numId w:val="3"/>
      </w:numPr>
      <w:spacing w:after="160" w:line="360" w:lineRule="auto"/>
      <w:ind w:left="1066" w:hanging="357"/>
      <w:jc w:val="both"/>
      <w:outlineLvl w:val="0"/>
    </w:pPr>
    <w:rPr>
      <w:rFonts w:ascii="Times New Roman" w:eastAsiaTheme="minorEastAsia" w:hAnsi="Times New Roman"/>
      <w:b/>
      <w:sz w:val="24"/>
      <w:szCs w:val="21"/>
      <w:lang w:eastAsia="ru-RU"/>
    </w:rPr>
  </w:style>
  <w:style w:type="paragraph" w:customStyle="1" w:styleId="2">
    <w:name w:val="Стиль2"/>
    <w:basedOn w:val="a6"/>
    <w:link w:val="23"/>
    <w:rsid w:val="00194EA4"/>
    <w:pPr>
      <w:numPr>
        <w:ilvl w:val="1"/>
        <w:numId w:val="3"/>
      </w:numPr>
      <w:spacing w:before="240" w:after="0" w:line="360" w:lineRule="auto"/>
      <w:jc w:val="both"/>
      <w:outlineLvl w:val="1"/>
    </w:pPr>
    <w:rPr>
      <w:rFonts w:ascii="Times New Roman" w:eastAsiaTheme="minorEastAsia" w:hAnsi="Times New Roman"/>
      <w:i/>
      <w:sz w:val="24"/>
      <w:szCs w:val="21"/>
      <w:lang w:eastAsia="ru-RU"/>
    </w:rPr>
  </w:style>
  <w:style w:type="character" w:customStyle="1" w:styleId="23">
    <w:name w:val="Стиль2 Знак"/>
    <w:basedOn w:val="a1"/>
    <w:link w:val="2"/>
    <w:rsid w:val="00194EA4"/>
    <w:rPr>
      <w:rFonts w:ascii="Times New Roman" w:eastAsiaTheme="minorEastAsia" w:hAnsi="Times New Roman"/>
      <w:i/>
      <w:sz w:val="24"/>
      <w:szCs w:val="21"/>
      <w:lang w:eastAsia="ru-RU"/>
    </w:rPr>
  </w:style>
  <w:style w:type="paragraph" w:customStyle="1" w:styleId="Default">
    <w:name w:val="Default"/>
    <w:rsid w:val="00194E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0">
    <w:name w:val="Основной текст с отступом 31"/>
    <w:basedOn w:val="a0"/>
    <w:rsid w:val="00194EA4"/>
    <w:pPr>
      <w:widowControl/>
      <w:suppressAutoHyphens/>
      <w:autoSpaceDE/>
      <w:autoSpaceDN/>
      <w:ind w:firstLine="709"/>
      <w:jc w:val="both"/>
    </w:pPr>
    <w:rPr>
      <w:szCs w:val="20"/>
      <w:lang w:eastAsia="ar-SA"/>
    </w:rPr>
  </w:style>
  <w:style w:type="paragraph" w:customStyle="1" w:styleId="a">
    <w:name w:val="обычный маркированный"/>
    <w:basedOn w:val="a0"/>
    <w:link w:val="afb"/>
    <w:qFormat/>
    <w:rsid w:val="00194EA4"/>
    <w:pPr>
      <w:numPr>
        <w:ilvl w:val="1"/>
        <w:numId w:val="4"/>
      </w:numPr>
      <w:shd w:val="clear" w:color="auto" w:fill="FFFFFF"/>
      <w:suppressAutoHyphens/>
      <w:adjustRightInd w:val="0"/>
      <w:ind w:left="0" w:firstLine="709"/>
      <w:jc w:val="both"/>
    </w:pPr>
    <w:rPr>
      <w:rFonts w:eastAsia="Calibri"/>
      <w:bCs/>
      <w:sz w:val="24"/>
      <w:szCs w:val="24"/>
    </w:rPr>
  </w:style>
  <w:style w:type="character" w:customStyle="1" w:styleId="afb">
    <w:name w:val="обычный маркированный Знак"/>
    <w:basedOn w:val="a1"/>
    <w:link w:val="a"/>
    <w:rsid w:val="00194EA4"/>
    <w:rPr>
      <w:rFonts w:ascii="Times New Roman" w:eastAsia="Calibri" w:hAnsi="Times New Roman" w:cs="Times New Roman"/>
      <w:bCs/>
      <w:sz w:val="24"/>
      <w:szCs w:val="24"/>
      <w:shd w:val="clear" w:color="auto" w:fill="FFFFFF"/>
    </w:rPr>
  </w:style>
  <w:style w:type="paragraph" w:customStyle="1" w:styleId="24">
    <w:name w:val="Большой список уровень 2"/>
    <w:basedOn w:val="a0"/>
    <w:link w:val="25"/>
    <w:qFormat/>
    <w:rsid w:val="00194EA4"/>
    <w:pPr>
      <w:shd w:val="clear" w:color="auto" w:fill="FFFFFF"/>
      <w:tabs>
        <w:tab w:val="num" w:pos="1282"/>
      </w:tabs>
      <w:suppressAutoHyphens/>
      <w:adjustRightInd w:val="0"/>
      <w:ind w:left="1282" w:hanging="714"/>
      <w:jc w:val="both"/>
    </w:pPr>
    <w:rPr>
      <w:rFonts w:eastAsia="Calibri"/>
      <w:bCs/>
      <w:sz w:val="24"/>
      <w:szCs w:val="24"/>
    </w:rPr>
  </w:style>
  <w:style w:type="character" w:customStyle="1" w:styleId="25">
    <w:name w:val="Большой список уровень 2 Знак"/>
    <w:basedOn w:val="a1"/>
    <w:link w:val="24"/>
    <w:rsid w:val="00194EA4"/>
    <w:rPr>
      <w:rFonts w:ascii="Times New Roman" w:eastAsia="Calibri" w:hAnsi="Times New Roman" w:cs="Times New Roman"/>
      <w:bCs/>
      <w:sz w:val="24"/>
      <w:szCs w:val="24"/>
      <w:shd w:val="clear" w:color="auto" w:fill="FFFFFF"/>
    </w:rPr>
  </w:style>
  <w:style w:type="paragraph" w:customStyle="1" w:styleId="afc">
    <w:name w:val="Обычный с нумерацией"/>
    <w:basedOn w:val="24"/>
    <w:qFormat/>
    <w:rsid w:val="00194EA4"/>
    <w:pPr>
      <w:tabs>
        <w:tab w:val="clear" w:pos="1282"/>
        <w:tab w:val="num" w:pos="714"/>
        <w:tab w:val="left" w:pos="1560"/>
      </w:tabs>
      <w:ind w:left="714"/>
    </w:pPr>
    <w:rPr>
      <w:snapToGrid w:val="0"/>
    </w:rPr>
  </w:style>
  <w:style w:type="paragraph" w:customStyle="1" w:styleId="s1">
    <w:name w:val="s_1"/>
    <w:basedOn w:val="a0"/>
    <w:rsid w:val="00194EA4"/>
    <w:pPr>
      <w:widowControl/>
      <w:autoSpaceDE/>
      <w:autoSpaceDN/>
      <w:spacing w:before="100" w:beforeAutospacing="1" w:after="100" w:afterAutospacing="1"/>
    </w:pPr>
    <w:rPr>
      <w:sz w:val="24"/>
      <w:szCs w:val="24"/>
      <w:lang w:eastAsia="ru-RU"/>
    </w:rPr>
  </w:style>
  <w:style w:type="character" w:customStyle="1" w:styleId="s10">
    <w:name w:val="s_10"/>
    <w:basedOn w:val="a1"/>
    <w:rsid w:val="00194EA4"/>
  </w:style>
  <w:style w:type="paragraph" w:styleId="afd">
    <w:name w:val="footnote text"/>
    <w:basedOn w:val="a0"/>
    <w:link w:val="afe"/>
    <w:uiPriority w:val="99"/>
    <w:semiHidden/>
    <w:unhideWhenUsed/>
    <w:rsid w:val="00194EA4"/>
    <w:pPr>
      <w:widowControl/>
      <w:autoSpaceDE/>
      <w:autoSpaceDN/>
    </w:pPr>
    <w:rPr>
      <w:rFonts w:asciiTheme="minorHAnsi" w:eastAsiaTheme="minorHAnsi" w:hAnsiTheme="minorHAnsi" w:cstheme="minorBidi"/>
      <w:sz w:val="20"/>
      <w:szCs w:val="20"/>
    </w:rPr>
  </w:style>
  <w:style w:type="character" w:customStyle="1" w:styleId="afe">
    <w:name w:val="Текст сноски Знак"/>
    <w:basedOn w:val="a1"/>
    <w:link w:val="afd"/>
    <w:uiPriority w:val="99"/>
    <w:semiHidden/>
    <w:rsid w:val="00194EA4"/>
    <w:rPr>
      <w:sz w:val="20"/>
      <w:szCs w:val="20"/>
    </w:rPr>
  </w:style>
  <w:style w:type="paragraph" w:customStyle="1" w:styleId="aff">
    <w:name w:val="обычный с нумерацией"/>
    <w:basedOn w:val="10"/>
    <w:link w:val="aff0"/>
    <w:qFormat/>
    <w:rsid w:val="00194EA4"/>
    <w:pPr>
      <w:keepNext w:val="0"/>
      <w:keepLines w:val="0"/>
      <w:spacing w:before="0"/>
      <w:ind w:firstLine="709"/>
      <w:jc w:val="both"/>
      <w:outlineLvl w:val="9"/>
    </w:pPr>
    <w:rPr>
      <w:rFonts w:eastAsia="Calibri" w:cs="Times New Roman"/>
      <w:b w:val="0"/>
      <w:szCs w:val="24"/>
    </w:rPr>
  </w:style>
  <w:style w:type="character" w:customStyle="1" w:styleId="aff0">
    <w:name w:val="обычный с нумерацией Знак"/>
    <w:basedOn w:val="11"/>
    <w:link w:val="aff"/>
    <w:rsid w:val="00194EA4"/>
    <w:rPr>
      <w:rFonts w:ascii="Times New Roman" w:eastAsia="Calibri" w:hAnsi="Times New Roman" w:cs="Times New Roman"/>
      <w:b w:val="0"/>
      <w:sz w:val="24"/>
      <w:szCs w:val="24"/>
    </w:rPr>
  </w:style>
  <w:style w:type="paragraph" w:customStyle="1" w:styleId="26">
    <w:name w:val="обычный с нумерацией 2"/>
    <w:basedOn w:val="aff"/>
    <w:qFormat/>
    <w:rsid w:val="00194EA4"/>
    <w:pPr>
      <w:tabs>
        <w:tab w:val="left" w:pos="1560"/>
      </w:tabs>
    </w:pPr>
    <w:rPr>
      <w:lang w:eastAsia="ru-RU"/>
    </w:rPr>
  </w:style>
  <w:style w:type="paragraph" w:styleId="aff1">
    <w:name w:val="Title"/>
    <w:basedOn w:val="a0"/>
    <w:link w:val="aff2"/>
    <w:uiPriority w:val="10"/>
    <w:qFormat/>
    <w:rsid w:val="00194EA4"/>
    <w:pPr>
      <w:widowControl/>
      <w:autoSpaceDE/>
      <w:autoSpaceDN/>
      <w:jc w:val="center"/>
    </w:pPr>
    <w:rPr>
      <w:sz w:val="24"/>
      <w:szCs w:val="20"/>
      <w:lang w:eastAsia="ru-RU"/>
    </w:rPr>
  </w:style>
  <w:style w:type="character" w:customStyle="1" w:styleId="aff2">
    <w:name w:val="Название Знак"/>
    <w:basedOn w:val="a1"/>
    <w:link w:val="aff1"/>
    <w:uiPriority w:val="10"/>
    <w:rsid w:val="00194EA4"/>
    <w:rPr>
      <w:rFonts w:ascii="Times New Roman" w:eastAsia="Times New Roman" w:hAnsi="Times New Roman" w:cs="Times New Roman"/>
      <w:sz w:val="24"/>
      <w:szCs w:val="20"/>
      <w:lang w:eastAsia="ru-RU"/>
    </w:rPr>
  </w:style>
  <w:style w:type="paragraph" w:customStyle="1" w:styleId="13">
    <w:name w:val="Основной текст1"/>
    <w:basedOn w:val="a0"/>
    <w:link w:val="BodytextChar"/>
    <w:rsid w:val="00194EA4"/>
    <w:pPr>
      <w:widowControl/>
      <w:autoSpaceDE/>
      <w:autoSpaceDN/>
      <w:spacing w:line="360" w:lineRule="auto"/>
      <w:ind w:firstLine="720"/>
      <w:jc w:val="both"/>
    </w:pPr>
    <w:rPr>
      <w:sz w:val="28"/>
      <w:szCs w:val="24"/>
      <w:lang w:eastAsia="ru-RU"/>
    </w:rPr>
  </w:style>
  <w:style w:type="character" w:customStyle="1" w:styleId="BodytextChar">
    <w:name w:val="Body text Char"/>
    <w:basedOn w:val="a1"/>
    <w:link w:val="13"/>
    <w:rsid w:val="00194EA4"/>
    <w:rPr>
      <w:rFonts w:ascii="Times New Roman" w:eastAsia="Times New Roman" w:hAnsi="Times New Roman" w:cs="Times New Roman"/>
      <w:sz w:val="28"/>
      <w:szCs w:val="24"/>
      <w:lang w:eastAsia="ru-RU"/>
    </w:rPr>
  </w:style>
  <w:style w:type="paragraph" w:customStyle="1" w:styleId="Tabletext">
    <w:name w:val="Table text"/>
    <w:basedOn w:val="13"/>
    <w:rsid w:val="00194EA4"/>
    <w:pPr>
      <w:spacing w:line="240" w:lineRule="auto"/>
      <w:ind w:firstLine="0"/>
      <w:jc w:val="left"/>
    </w:pPr>
  </w:style>
  <w:style w:type="paragraph" w:customStyle="1" w:styleId="Headingcenter">
    <w:name w:val="Heading_center"/>
    <w:autoRedefine/>
    <w:rsid w:val="00194EA4"/>
    <w:pPr>
      <w:shd w:val="clear" w:color="auto" w:fill="FFFFFF"/>
      <w:spacing w:after="0" w:line="240" w:lineRule="auto"/>
      <w:ind w:firstLine="720"/>
      <w:jc w:val="both"/>
    </w:pPr>
    <w:rPr>
      <w:rFonts w:ascii="Times New Roman" w:eastAsia="Times New Roman" w:hAnsi="Times New Roman" w:cs="Times New Roman"/>
      <w:bCs/>
      <w:kern w:val="32"/>
      <w:sz w:val="28"/>
      <w:szCs w:val="28"/>
      <w:lang w:eastAsia="ru-RU"/>
    </w:rPr>
  </w:style>
  <w:style w:type="paragraph" w:customStyle="1" w:styleId="Tableheader">
    <w:name w:val="Table_header"/>
    <w:basedOn w:val="Tabletext"/>
    <w:rsid w:val="00194EA4"/>
    <w:pPr>
      <w:suppressAutoHyphens/>
      <w:jc w:val="center"/>
    </w:pPr>
  </w:style>
  <w:style w:type="paragraph" w:customStyle="1" w:styleId="-11">
    <w:name w:val="Цветной список - Акцент 11"/>
    <w:basedOn w:val="a0"/>
    <w:link w:val="-1"/>
    <w:uiPriority w:val="34"/>
    <w:qFormat/>
    <w:rsid w:val="00194EA4"/>
    <w:pPr>
      <w:widowControl/>
      <w:autoSpaceDE/>
      <w:autoSpaceDN/>
      <w:spacing w:line="360" w:lineRule="auto"/>
      <w:ind w:left="708"/>
    </w:pPr>
    <w:rPr>
      <w:rFonts w:ascii="Arial" w:hAnsi="Arial"/>
      <w:sz w:val="24"/>
      <w:szCs w:val="20"/>
      <w:lang w:val="en-US"/>
    </w:rPr>
  </w:style>
  <w:style w:type="character" w:customStyle="1" w:styleId="-1">
    <w:name w:val="Цветной список - Акцент 1 Знак"/>
    <w:link w:val="-11"/>
    <w:uiPriority w:val="34"/>
    <w:rsid w:val="00194EA4"/>
    <w:rPr>
      <w:rFonts w:ascii="Arial" w:eastAsia="Times New Roman" w:hAnsi="Arial" w:cs="Times New Roman"/>
      <w:sz w:val="24"/>
      <w:szCs w:val="20"/>
      <w:lang w:val="en-US"/>
    </w:rPr>
  </w:style>
  <w:style w:type="paragraph" w:customStyle="1" w:styleId="aff3">
    <w:name w:val="Подпись к таблице"/>
    <w:basedOn w:val="a0"/>
    <w:link w:val="aff4"/>
    <w:qFormat/>
    <w:rsid w:val="00194EA4"/>
    <w:pPr>
      <w:keepNext/>
      <w:widowControl/>
      <w:autoSpaceDE/>
      <w:autoSpaceDN/>
      <w:spacing w:before="240" w:line="276" w:lineRule="auto"/>
      <w:jc w:val="both"/>
    </w:pPr>
    <w:rPr>
      <w:i/>
      <w:sz w:val="24"/>
      <w:szCs w:val="24"/>
    </w:rPr>
  </w:style>
  <w:style w:type="character" w:customStyle="1" w:styleId="aff4">
    <w:name w:val="Подпись к таблице Знак"/>
    <w:basedOn w:val="a1"/>
    <w:link w:val="aff3"/>
    <w:rsid w:val="00194EA4"/>
    <w:rPr>
      <w:rFonts w:ascii="Times New Roman" w:eastAsia="Times New Roman" w:hAnsi="Times New Roman" w:cs="Times New Roman"/>
      <w:i/>
      <w:sz w:val="24"/>
      <w:szCs w:val="24"/>
    </w:rPr>
  </w:style>
  <w:style w:type="character" w:styleId="aff5">
    <w:name w:val="page number"/>
    <w:basedOn w:val="a1"/>
    <w:rsid w:val="00194EA4"/>
  </w:style>
  <w:style w:type="paragraph" w:styleId="aff6">
    <w:name w:val="Normal (Web)"/>
    <w:basedOn w:val="a0"/>
    <w:unhideWhenUsed/>
    <w:rsid w:val="00194EA4"/>
    <w:pPr>
      <w:widowControl/>
      <w:autoSpaceDE/>
      <w:autoSpaceDN/>
      <w:spacing w:before="100" w:beforeAutospacing="1" w:after="100" w:afterAutospacing="1"/>
    </w:pPr>
    <w:rPr>
      <w:sz w:val="24"/>
      <w:szCs w:val="24"/>
      <w:lang w:eastAsia="ru-RU"/>
    </w:rPr>
  </w:style>
  <w:style w:type="paragraph" w:styleId="aff7">
    <w:name w:val="No Spacing"/>
    <w:uiPriority w:val="1"/>
    <w:qFormat/>
    <w:rsid w:val="00194EA4"/>
    <w:pPr>
      <w:spacing w:after="0" w:line="240" w:lineRule="auto"/>
    </w:pPr>
    <w:rPr>
      <w:rFonts w:ascii="Times New Roman" w:eastAsia="Times New Roman" w:hAnsi="Times New Roman" w:cs="Times New Roman"/>
      <w:sz w:val="20"/>
      <w:szCs w:val="20"/>
      <w:lang w:eastAsia="ru-RU"/>
    </w:rPr>
  </w:style>
  <w:style w:type="paragraph" w:customStyle="1" w:styleId="14">
    <w:name w:val="Обычный1"/>
    <w:rsid w:val="00194EA4"/>
    <w:pPr>
      <w:spacing w:after="0" w:line="240" w:lineRule="auto"/>
      <w:ind w:left="360" w:right="200"/>
      <w:jc w:val="center"/>
    </w:pPr>
    <w:rPr>
      <w:rFonts w:ascii="Times New Roman" w:eastAsia="Times New Roman" w:hAnsi="Times New Roman" w:cs="Times New Roman"/>
      <w:i/>
      <w:snapToGrid w:val="0"/>
      <w:sz w:val="12"/>
      <w:szCs w:val="20"/>
      <w:lang w:eastAsia="ru-RU"/>
    </w:rPr>
  </w:style>
  <w:style w:type="paragraph" w:customStyle="1" w:styleId="aff8">
    <w:name w:val="Обычный заголовок"/>
    <w:qFormat/>
    <w:rsid w:val="00194EA4"/>
    <w:pPr>
      <w:keepNext/>
      <w:suppressAutoHyphens/>
      <w:spacing w:before="120" w:after="120" w:line="240" w:lineRule="auto"/>
      <w:ind w:left="360" w:hanging="360"/>
      <w:contextualSpacing/>
      <w:jc w:val="center"/>
      <w:outlineLvl w:val="0"/>
    </w:pPr>
    <w:rPr>
      <w:rFonts w:ascii="Times New Roman" w:eastAsia="Times New Roman" w:hAnsi="Times New Roman" w:cs="Times New Roman"/>
      <w:b/>
      <w:sz w:val="24"/>
      <w:szCs w:val="24"/>
      <w:lang w:eastAsia="ru-RU"/>
    </w:rPr>
  </w:style>
  <w:style w:type="paragraph" w:styleId="aff9">
    <w:name w:val="caption"/>
    <w:basedOn w:val="a0"/>
    <w:next w:val="a0"/>
    <w:uiPriority w:val="35"/>
    <w:unhideWhenUsed/>
    <w:qFormat/>
    <w:rsid w:val="00194EA4"/>
    <w:pPr>
      <w:widowControl/>
      <w:autoSpaceDE/>
      <w:autoSpaceDN/>
      <w:spacing w:after="200"/>
    </w:pPr>
    <w:rPr>
      <w:rFonts w:asciiTheme="minorHAnsi" w:eastAsiaTheme="minorHAnsi" w:hAnsiTheme="minorHAnsi" w:cstheme="minorBidi"/>
      <w:i/>
      <w:iCs/>
      <w:color w:val="44546A" w:themeColor="text2"/>
      <w:sz w:val="18"/>
      <w:szCs w:val="18"/>
    </w:rPr>
  </w:style>
  <w:style w:type="paragraph" w:customStyle="1" w:styleId="110">
    <w:name w:val="Стиль11 пт полужирный По центру"/>
    <w:basedOn w:val="a0"/>
    <w:qFormat/>
    <w:rsid w:val="00194EA4"/>
    <w:pPr>
      <w:widowControl/>
      <w:autoSpaceDE/>
      <w:autoSpaceDN/>
      <w:jc w:val="center"/>
    </w:pPr>
    <w:rPr>
      <w:rFonts w:eastAsia="Calibri"/>
      <w:b/>
    </w:rPr>
  </w:style>
  <w:style w:type="paragraph" w:customStyle="1" w:styleId="111">
    <w:name w:val="Стиль11 пт"/>
    <w:basedOn w:val="a0"/>
    <w:qFormat/>
    <w:rsid w:val="00194EA4"/>
    <w:pPr>
      <w:widowControl/>
      <w:autoSpaceDE/>
      <w:autoSpaceDN/>
      <w:jc w:val="both"/>
    </w:pPr>
    <w:rPr>
      <w:lang w:eastAsia="ru-RU"/>
    </w:rPr>
  </w:style>
  <w:style w:type="paragraph" w:customStyle="1" w:styleId="affa">
    <w:name w:val="Название таблицы"/>
    <w:basedOn w:val="a0"/>
    <w:qFormat/>
    <w:rsid w:val="00194EA4"/>
    <w:pPr>
      <w:keepNext/>
      <w:widowControl/>
      <w:autoSpaceDE/>
      <w:autoSpaceDN/>
      <w:spacing w:line="276" w:lineRule="auto"/>
      <w:jc w:val="center"/>
    </w:pPr>
    <w:rPr>
      <w:rFonts w:cs="Times New Roman CYR"/>
      <w:sz w:val="26"/>
      <w:szCs w:val="24"/>
      <w:lang w:eastAsia="ru-RU"/>
    </w:rPr>
  </w:style>
  <w:style w:type="paragraph" w:customStyle="1" w:styleId="affb">
    <w:name w:val="Содержимое таблицы"/>
    <w:basedOn w:val="a0"/>
    <w:rsid w:val="00194EA4"/>
    <w:pPr>
      <w:suppressLineNumbers/>
      <w:suppressAutoHyphens/>
      <w:autoSpaceDE/>
      <w:autoSpaceDN/>
    </w:pPr>
    <w:rPr>
      <w:rFonts w:eastAsia="Lucida Sans Unicode"/>
      <w:kern w:val="1"/>
      <w:sz w:val="24"/>
      <w:szCs w:val="24"/>
      <w:lang w:eastAsia="ru-RU"/>
    </w:rPr>
  </w:style>
  <w:style w:type="paragraph" w:customStyle="1" w:styleId="affc">
    <w:name w:val="Обычный (шапка документа)"/>
    <w:qFormat/>
    <w:rsid w:val="00194EA4"/>
    <w:pPr>
      <w:spacing w:after="0" w:line="240" w:lineRule="auto"/>
      <w:ind w:firstLine="709"/>
      <w:jc w:val="both"/>
    </w:pPr>
    <w:rPr>
      <w:rFonts w:ascii="Times New Roman" w:hAnsi="Times New Roman" w:cs="Times New Roman"/>
      <w:sz w:val="24"/>
      <w:szCs w:val="24"/>
      <w:lang w:eastAsia="ru-RU"/>
    </w:rPr>
  </w:style>
  <w:style w:type="paragraph" w:styleId="affd">
    <w:name w:val="Document Map"/>
    <w:basedOn w:val="a0"/>
    <w:link w:val="affe"/>
    <w:uiPriority w:val="99"/>
    <w:semiHidden/>
    <w:unhideWhenUsed/>
    <w:rsid w:val="001B02C8"/>
    <w:rPr>
      <w:rFonts w:ascii="Tahoma" w:hAnsi="Tahoma" w:cs="Tahoma"/>
      <w:sz w:val="16"/>
      <w:szCs w:val="16"/>
    </w:rPr>
  </w:style>
  <w:style w:type="character" w:customStyle="1" w:styleId="affe">
    <w:name w:val="Схема документа Знак"/>
    <w:basedOn w:val="a1"/>
    <w:link w:val="affd"/>
    <w:uiPriority w:val="99"/>
    <w:semiHidden/>
    <w:rsid w:val="001B02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536F47"/>
    <w:pPr>
      <w:widowControl w:val="0"/>
      <w:autoSpaceDE w:val="0"/>
      <w:autoSpaceDN w:val="0"/>
      <w:spacing w:after="0" w:line="240" w:lineRule="auto"/>
    </w:pPr>
    <w:rPr>
      <w:rFonts w:ascii="Times New Roman" w:eastAsia="Times New Roman" w:hAnsi="Times New Roman" w:cs="Times New Roman"/>
    </w:rPr>
  </w:style>
  <w:style w:type="paragraph" w:styleId="10">
    <w:name w:val="heading 1"/>
    <w:basedOn w:val="a0"/>
    <w:next w:val="a0"/>
    <w:link w:val="11"/>
    <w:uiPriority w:val="9"/>
    <w:qFormat/>
    <w:rsid w:val="00194EA4"/>
    <w:pPr>
      <w:keepNext/>
      <w:keepLines/>
      <w:widowControl/>
      <w:autoSpaceDE/>
      <w:autoSpaceDN/>
      <w:spacing w:before="240"/>
      <w:jc w:val="center"/>
      <w:outlineLvl w:val="0"/>
    </w:pPr>
    <w:rPr>
      <w:rFonts w:eastAsiaTheme="majorEastAsia" w:cstheme="majorBidi"/>
      <w:b/>
      <w:sz w:val="24"/>
      <w:szCs w:val="32"/>
    </w:rPr>
  </w:style>
  <w:style w:type="paragraph" w:styleId="20">
    <w:name w:val="heading 2"/>
    <w:basedOn w:val="a0"/>
    <w:next w:val="a0"/>
    <w:link w:val="21"/>
    <w:uiPriority w:val="9"/>
    <w:semiHidden/>
    <w:unhideWhenUsed/>
    <w:qFormat/>
    <w:rsid w:val="00194EA4"/>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194EA4"/>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94EA4"/>
    <w:rPr>
      <w:rFonts w:ascii="Times New Roman" w:eastAsiaTheme="majorEastAsia" w:hAnsi="Times New Roman" w:cstheme="majorBidi"/>
      <w:b/>
      <w:sz w:val="24"/>
      <w:szCs w:val="32"/>
    </w:rPr>
  </w:style>
  <w:style w:type="character" w:customStyle="1" w:styleId="21">
    <w:name w:val="Заголовок 2 Знак"/>
    <w:basedOn w:val="a1"/>
    <w:link w:val="20"/>
    <w:uiPriority w:val="9"/>
    <w:semiHidden/>
    <w:rsid w:val="00194EA4"/>
    <w:rPr>
      <w:rFonts w:asciiTheme="majorHAnsi" w:eastAsiaTheme="majorEastAsia" w:hAnsiTheme="majorHAnsi" w:cstheme="majorBidi"/>
      <w:color w:val="2F5496" w:themeColor="accent1" w:themeShade="BF"/>
      <w:sz w:val="26"/>
      <w:szCs w:val="26"/>
    </w:rPr>
  </w:style>
  <w:style w:type="paragraph" w:styleId="a4">
    <w:name w:val="Body Text"/>
    <w:basedOn w:val="a0"/>
    <w:link w:val="a5"/>
    <w:uiPriority w:val="99"/>
    <w:qFormat/>
    <w:rsid w:val="00536F47"/>
    <w:rPr>
      <w:sz w:val="28"/>
      <w:szCs w:val="28"/>
    </w:rPr>
  </w:style>
  <w:style w:type="character" w:customStyle="1" w:styleId="a5">
    <w:name w:val="Основной текст Знак"/>
    <w:basedOn w:val="a1"/>
    <w:link w:val="a4"/>
    <w:uiPriority w:val="99"/>
    <w:rsid w:val="00536F47"/>
    <w:rPr>
      <w:rFonts w:ascii="Times New Roman" w:eastAsia="Times New Roman" w:hAnsi="Times New Roman" w:cs="Times New Roman"/>
      <w:sz w:val="28"/>
      <w:szCs w:val="28"/>
    </w:rPr>
  </w:style>
  <w:style w:type="paragraph" w:customStyle="1" w:styleId="Standard">
    <w:name w:val="Standard"/>
    <w:rsid w:val="00536F47"/>
    <w:pPr>
      <w:suppressAutoHyphens/>
      <w:autoSpaceDN w:val="0"/>
      <w:spacing w:after="200" w:line="276" w:lineRule="auto"/>
      <w:textAlignment w:val="baseline"/>
    </w:pPr>
    <w:rPr>
      <w:rFonts w:ascii="Calibri" w:eastAsia="SimSun" w:hAnsi="Calibri" w:cs="Tahoma"/>
      <w:kern w:val="3"/>
      <w:lang w:eastAsia="ru-RU"/>
    </w:rPr>
  </w:style>
  <w:style w:type="table" w:customStyle="1" w:styleId="TableNormal">
    <w:name w:val="Table Normal"/>
    <w:uiPriority w:val="2"/>
    <w:semiHidden/>
    <w:unhideWhenUsed/>
    <w:qFormat/>
    <w:rsid w:val="002627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6270C"/>
  </w:style>
  <w:style w:type="paragraph" w:styleId="a6">
    <w:name w:val="List Paragraph"/>
    <w:aliases w:val="ТЗ список,Абзац списка литеральный,Bullet List,FooterText,numbered,Bullet 1,Use Case List Paragraph,List Paragraph,Paragraphe de liste1,lp1,Normal"/>
    <w:basedOn w:val="a0"/>
    <w:link w:val="a7"/>
    <w:uiPriority w:val="34"/>
    <w:qFormat/>
    <w:rsid w:val="00D655C8"/>
    <w:pPr>
      <w:widowControl/>
      <w:autoSpaceDE/>
      <w:autoSpaceDN/>
      <w:spacing w:after="200" w:line="276" w:lineRule="auto"/>
      <w:ind w:left="720"/>
      <w:contextualSpacing/>
    </w:pPr>
    <w:rPr>
      <w:rFonts w:asciiTheme="minorHAnsi" w:eastAsiaTheme="minorHAnsi" w:hAnsiTheme="minorHAnsi" w:cstheme="minorBidi"/>
    </w:rPr>
  </w:style>
  <w:style w:type="character" w:customStyle="1" w:styleId="a7">
    <w:name w:val="Абзац списка Знак"/>
    <w:aliases w:val="ТЗ список Знак,Абзац списка литеральный Знак,Bullet List Знак,FooterText Знак,numbered Знак,Bullet 1 Знак,Use Case List Paragraph Знак,List Paragraph Знак,Paragraphe de liste1 Знак,lp1 Знак,Normal Знак"/>
    <w:link w:val="a6"/>
    <w:uiPriority w:val="34"/>
    <w:locked/>
    <w:rsid w:val="00194EA4"/>
  </w:style>
  <w:style w:type="paragraph" w:styleId="12">
    <w:name w:val="toc 1"/>
    <w:basedOn w:val="a0"/>
    <w:next w:val="a0"/>
    <w:autoRedefine/>
    <w:uiPriority w:val="39"/>
    <w:unhideWhenUsed/>
    <w:rsid w:val="009714BD"/>
    <w:pPr>
      <w:spacing w:after="100"/>
    </w:pPr>
  </w:style>
  <w:style w:type="paragraph" w:styleId="22">
    <w:name w:val="toc 2"/>
    <w:basedOn w:val="a0"/>
    <w:next w:val="a0"/>
    <w:autoRedefine/>
    <w:uiPriority w:val="39"/>
    <w:unhideWhenUsed/>
    <w:rsid w:val="009714BD"/>
    <w:pPr>
      <w:spacing w:after="100"/>
      <w:ind w:left="220"/>
    </w:pPr>
  </w:style>
  <w:style w:type="character" w:styleId="a8">
    <w:name w:val="Hyperlink"/>
    <w:basedOn w:val="a1"/>
    <w:uiPriority w:val="99"/>
    <w:unhideWhenUsed/>
    <w:rsid w:val="009714BD"/>
    <w:rPr>
      <w:color w:val="0563C1" w:themeColor="hyperlink"/>
      <w:u w:val="single"/>
    </w:rPr>
  </w:style>
  <w:style w:type="paragraph" w:customStyle="1" w:styleId="ConsPlusNormal">
    <w:name w:val="ConsPlusNormal"/>
    <w:rsid w:val="00592BE6"/>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9">
    <w:name w:val="Balloon Text"/>
    <w:basedOn w:val="a0"/>
    <w:link w:val="aa"/>
    <w:uiPriority w:val="99"/>
    <w:semiHidden/>
    <w:unhideWhenUsed/>
    <w:rsid w:val="006F44B5"/>
    <w:rPr>
      <w:rFonts w:ascii="Tahoma" w:hAnsi="Tahoma" w:cs="Tahoma"/>
      <w:sz w:val="16"/>
      <w:szCs w:val="16"/>
    </w:rPr>
  </w:style>
  <w:style w:type="character" w:customStyle="1" w:styleId="aa">
    <w:name w:val="Текст выноски Знак"/>
    <w:basedOn w:val="a1"/>
    <w:link w:val="a9"/>
    <w:uiPriority w:val="99"/>
    <w:semiHidden/>
    <w:rsid w:val="006F44B5"/>
    <w:rPr>
      <w:rFonts w:ascii="Tahoma" w:eastAsia="Times New Roman" w:hAnsi="Tahoma" w:cs="Tahoma"/>
      <w:sz w:val="16"/>
      <w:szCs w:val="16"/>
    </w:rPr>
  </w:style>
  <w:style w:type="paragraph" w:styleId="ab">
    <w:name w:val="header"/>
    <w:basedOn w:val="a0"/>
    <w:link w:val="ac"/>
    <w:uiPriority w:val="99"/>
    <w:unhideWhenUsed/>
    <w:rsid w:val="00C04AA4"/>
    <w:pPr>
      <w:tabs>
        <w:tab w:val="center" w:pos="4677"/>
        <w:tab w:val="right" w:pos="9355"/>
      </w:tabs>
    </w:pPr>
  </w:style>
  <w:style w:type="character" w:customStyle="1" w:styleId="ac">
    <w:name w:val="Верхний колонтитул Знак"/>
    <w:basedOn w:val="a1"/>
    <w:link w:val="ab"/>
    <w:uiPriority w:val="99"/>
    <w:rsid w:val="00C04AA4"/>
    <w:rPr>
      <w:rFonts w:ascii="Times New Roman" w:eastAsia="Times New Roman" w:hAnsi="Times New Roman" w:cs="Times New Roman"/>
    </w:rPr>
  </w:style>
  <w:style w:type="paragraph" w:styleId="ad">
    <w:name w:val="footer"/>
    <w:basedOn w:val="a0"/>
    <w:link w:val="ae"/>
    <w:uiPriority w:val="99"/>
    <w:unhideWhenUsed/>
    <w:rsid w:val="00C04AA4"/>
    <w:pPr>
      <w:tabs>
        <w:tab w:val="center" w:pos="4677"/>
        <w:tab w:val="right" w:pos="9355"/>
      </w:tabs>
    </w:pPr>
  </w:style>
  <w:style w:type="character" w:customStyle="1" w:styleId="ae">
    <w:name w:val="Нижний колонтитул Знак"/>
    <w:basedOn w:val="a1"/>
    <w:link w:val="ad"/>
    <w:uiPriority w:val="99"/>
    <w:rsid w:val="00C04AA4"/>
    <w:rPr>
      <w:rFonts w:ascii="Times New Roman" w:eastAsia="Times New Roman" w:hAnsi="Times New Roman" w:cs="Times New Roman"/>
    </w:rPr>
  </w:style>
  <w:style w:type="table" w:styleId="af">
    <w:name w:val="Table Grid"/>
    <w:aliases w:val="Моя таблица"/>
    <w:basedOn w:val="a2"/>
    <w:uiPriority w:val="39"/>
    <w:rsid w:val="00A24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Отступы элементов списка"/>
    <w:basedOn w:val="a0"/>
    <w:link w:val="af1"/>
    <w:qFormat/>
    <w:rsid w:val="00471F69"/>
    <w:pPr>
      <w:tabs>
        <w:tab w:val="left" w:pos="993"/>
        <w:tab w:val="num" w:pos="1495"/>
        <w:tab w:val="num" w:pos="4613"/>
      </w:tabs>
      <w:adjustRightInd w:val="0"/>
      <w:ind w:firstLine="709"/>
      <w:jc w:val="both"/>
    </w:pPr>
    <w:rPr>
      <w:rFonts w:eastAsia="Calibri"/>
      <w:sz w:val="26"/>
      <w:szCs w:val="28"/>
      <w:lang w:eastAsia="ru-RU"/>
    </w:rPr>
  </w:style>
  <w:style w:type="character" w:customStyle="1" w:styleId="af1">
    <w:name w:val="Отступы элементов списка Знак"/>
    <w:basedOn w:val="a1"/>
    <w:link w:val="af0"/>
    <w:rsid w:val="00471F69"/>
    <w:rPr>
      <w:rFonts w:ascii="Times New Roman" w:eastAsia="Calibri" w:hAnsi="Times New Roman" w:cs="Times New Roman"/>
      <w:sz w:val="26"/>
      <w:szCs w:val="28"/>
      <w:lang w:eastAsia="ru-RU"/>
    </w:rPr>
  </w:style>
  <w:style w:type="paragraph" w:customStyle="1" w:styleId="af2">
    <w:name w:val="Отступ до тела приказа"/>
    <w:basedOn w:val="af0"/>
    <w:next w:val="af0"/>
    <w:link w:val="af3"/>
    <w:qFormat/>
    <w:rsid w:val="00471F69"/>
  </w:style>
  <w:style w:type="character" w:customStyle="1" w:styleId="af3">
    <w:name w:val="Отступ до тела приказа Знак"/>
    <w:basedOn w:val="af1"/>
    <w:link w:val="af2"/>
    <w:rsid w:val="00471F69"/>
    <w:rPr>
      <w:rFonts w:ascii="Times New Roman" w:eastAsia="Calibri" w:hAnsi="Times New Roman" w:cs="Times New Roman"/>
      <w:sz w:val="26"/>
      <w:szCs w:val="28"/>
      <w:lang w:eastAsia="ru-RU"/>
    </w:rPr>
  </w:style>
  <w:style w:type="paragraph" w:customStyle="1" w:styleId="Text15">
    <w:name w:val="Text_15"/>
    <w:rsid w:val="00194EA4"/>
    <w:pPr>
      <w:suppressAutoHyphens/>
      <w:spacing w:after="0" w:line="360" w:lineRule="exact"/>
      <w:ind w:firstLine="720"/>
      <w:jc w:val="both"/>
    </w:pPr>
    <w:rPr>
      <w:rFonts w:ascii="Times New Roman" w:eastAsia="Times New Roman" w:hAnsi="Times New Roman" w:cs="Times New Roman"/>
      <w:sz w:val="28"/>
      <w:szCs w:val="20"/>
      <w:lang w:eastAsia="zh-CN"/>
    </w:rPr>
  </w:style>
  <w:style w:type="character" w:customStyle="1" w:styleId="30">
    <w:name w:val="Заголовок 3 Знак"/>
    <w:basedOn w:val="a1"/>
    <w:link w:val="3"/>
    <w:uiPriority w:val="9"/>
    <w:semiHidden/>
    <w:rsid w:val="00194EA4"/>
    <w:rPr>
      <w:rFonts w:asciiTheme="majorHAnsi" w:eastAsiaTheme="majorEastAsia" w:hAnsiTheme="majorHAnsi" w:cstheme="majorBidi"/>
      <w:color w:val="1F3763" w:themeColor="accent1" w:themeShade="7F"/>
      <w:sz w:val="24"/>
      <w:szCs w:val="24"/>
    </w:rPr>
  </w:style>
  <w:style w:type="paragraph" w:customStyle="1" w:styleId="ConsPlusNonformat">
    <w:name w:val="ConsPlusNonformat"/>
    <w:rsid w:val="00194EA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annotation reference"/>
    <w:basedOn w:val="a1"/>
    <w:uiPriority w:val="99"/>
    <w:unhideWhenUsed/>
    <w:rsid w:val="00194EA4"/>
    <w:rPr>
      <w:sz w:val="16"/>
      <w:szCs w:val="16"/>
    </w:rPr>
  </w:style>
  <w:style w:type="paragraph" w:styleId="af5">
    <w:name w:val="annotation text"/>
    <w:basedOn w:val="a0"/>
    <w:link w:val="af6"/>
    <w:uiPriority w:val="99"/>
    <w:unhideWhenUsed/>
    <w:rsid w:val="00194EA4"/>
    <w:pPr>
      <w:widowControl/>
      <w:autoSpaceDE/>
      <w:autoSpaceDN/>
      <w:jc w:val="both"/>
    </w:pPr>
    <w:rPr>
      <w:rFonts w:eastAsiaTheme="minorHAnsi" w:cstheme="minorBidi"/>
      <w:sz w:val="20"/>
      <w:szCs w:val="20"/>
    </w:rPr>
  </w:style>
  <w:style w:type="character" w:customStyle="1" w:styleId="af6">
    <w:name w:val="Текст примечания Знак"/>
    <w:basedOn w:val="a1"/>
    <w:link w:val="af5"/>
    <w:uiPriority w:val="99"/>
    <w:rsid w:val="00194EA4"/>
    <w:rPr>
      <w:rFonts w:ascii="Times New Roman" w:hAnsi="Times New Roman"/>
      <w:sz w:val="20"/>
      <w:szCs w:val="20"/>
    </w:rPr>
  </w:style>
  <w:style w:type="character" w:customStyle="1" w:styleId="af7">
    <w:name w:val="Тема примечания Знак"/>
    <w:basedOn w:val="af6"/>
    <w:link w:val="af8"/>
    <w:uiPriority w:val="99"/>
    <w:semiHidden/>
    <w:rsid w:val="00194EA4"/>
    <w:rPr>
      <w:rFonts w:ascii="Times New Roman" w:hAnsi="Times New Roman"/>
      <w:b/>
      <w:bCs/>
      <w:sz w:val="20"/>
      <w:szCs w:val="20"/>
    </w:rPr>
  </w:style>
  <w:style w:type="paragraph" w:styleId="af8">
    <w:name w:val="annotation subject"/>
    <w:basedOn w:val="af5"/>
    <w:next w:val="af5"/>
    <w:link w:val="af7"/>
    <w:uiPriority w:val="99"/>
    <w:semiHidden/>
    <w:unhideWhenUsed/>
    <w:rsid w:val="00194EA4"/>
    <w:rPr>
      <w:b/>
      <w:bCs/>
    </w:rPr>
  </w:style>
  <w:style w:type="paragraph" w:styleId="31">
    <w:name w:val="Body Text 3"/>
    <w:basedOn w:val="a0"/>
    <w:link w:val="32"/>
    <w:rsid w:val="00194EA4"/>
    <w:pPr>
      <w:widowControl/>
      <w:jc w:val="center"/>
    </w:pPr>
    <w:rPr>
      <w:b/>
      <w:bCs/>
      <w:sz w:val="28"/>
      <w:szCs w:val="28"/>
      <w:lang w:eastAsia="ru-RU"/>
    </w:rPr>
  </w:style>
  <w:style w:type="character" w:customStyle="1" w:styleId="32">
    <w:name w:val="Основной текст 3 Знак"/>
    <w:basedOn w:val="a1"/>
    <w:link w:val="31"/>
    <w:rsid w:val="00194EA4"/>
    <w:rPr>
      <w:rFonts w:ascii="Times New Roman" w:eastAsia="Times New Roman" w:hAnsi="Times New Roman" w:cs="Times New Roman"/>
      <w:b/>
      <w:bCs/>
      <w:sz w:val="28"/>
      <w:szCs w:val="28"/>
      <w:lang w:eastAsia="ru-RU"/>
    </w:rPr>
  </w:style>
  <w:style w:type="paragraph" w:styleId="af9">
    <w:name w:val="Body Text Indent"/>
    <w:basedOn w:val="a0"/>
    <w:link w:val="afa"/>
    <w:rsid w:val="00194EA4"/>
    <w:pPr>
      <w:widowControl/>
      <w:jc w:val="center"/>
    </w:pPr>
    <w:rPr>
      <w:sz w:val="28"/>
      <w:szCs w:val="28"/>
      <w:lang w:eastAsia="ru-RU"/>
    </w:rPr>
  </w:style>
  <w:style w:type="character" w:customStyle="1" w:styleId="afa">
    <w:name w:val="Основной текст с отступом Знак"/>
    <w:basedOn w:val="a1"/>
    <w:link w:val="af9"/>
    <w:rsid w:val="00194EA4"/>
    <w:rPr>
      <w:rFonts w:ascii="Times New Roman" w:eastAsia="Times New Roman" w:hAnsi="Times New Roman" w:cs="Times New Roman"/>
      <w:sz w:val="28"/>
      <w:szCs w:val="28"/>
      <w:lang w:eastAsia="ru-RU"/>
    </w:rPr>
  </w:style>
  <w:style w:type="paragraph" w:customStyle="1" w:styleId="1">
    <w:name w:val="Стиль1"/>
    <w:basedOn w:val="a6"/>
    <w:rsid w:val="00194EA4"/>
    <w:pPr>
      <w:numPr>
        <w:numId w:val="3"/>
      </w:numPr>
      <w:spacing w:after="160" w:line="360" w:lineRule="auto"/>
      <w:ind w:left="1066" w:hanging="357"/>
      <w:jc w:val="both"/>
      <w:outlineLvl w:val="0"/>
    </w:pPr>
    <w:rPr>
      <w:rFonts w:ascii="Times New Roman" w:eastAsiaTheme="minorEastAsia" w:hAnsi="Times New Roman"/>
      <w:b/>
      <w:sz w:val="24"/>
      <w:szCs w:val="21"/>
      <w:lang w:eastAsia="ru-RU"/>
    </w:rPr>
  </w:style>
  <w:style w:type="paragraph" w:customStyle="1" w:styleId="2">
    <w:name w:val="Стиль2"/>
    <w:basedOn w:val="a6"/>
    <w:link w:val="23"/>
    <w:rsid w:val="00194EA4"/>
    <w:pPr>
      <w:numPr>
        <w:ilvl w:val="1"/>
        <w:numId w:val="3"/>
      </w:numPr>
      <w:spacing w:before="240" w:after="0" w:line="360" w:lineRule="auto"/>
      <w:jc w:val="both"/>
      <w:outlineLvl w:val="1"/>
    </w:pPr>
    <w:rPr>
      <w:rFonts w:ascii="Times New Roman" w:eastAsiaTheme="minorEastAsia" w:hAnsi="Times New Roman"/>
      <w:i/>
      <w:sz w:val="24"/>
      <w:szCs w:val="21"/>
      <w:lang w:eastAsia="ru-RU"/>
    </w:rPr>
  </w:style>
  <w:style w:type="character" w:customStyle="1" w:styleId="23">
    <w:name w:val="Стиль2 Знак"/>
    <w:basedOn w:val="a1"/>
    <w:link w:val="2"/>
    <w:rsid w:val="00194EA4"/>
    <w:rPr>
      <w:rFonts w:ascii="Times New Roman" w:eastAsiaTheme="minorEastAsia" w:hAnsi="Times New Roman"/>
      <w:i/>
      <w:sz w:val="24"/>
      <w:szCs w:val="21"/>
      <w:lang w:eastAsia="ru-RU"/>
    </w:rPr>
  </w:style>
  <w:style w:type="paragraph" w:customStyle="1" w:styleId="Default">
    <w:name w:val="Default"/>
    <w:rsid w:val="00194E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0">
    <w:name w:val="Основной текст с отступом 31"/>
    <w:basedOn w:val="a0"/>
    <w:rsid w:val="00194EA4"/>
    <w:pPr>
      <w:widowControl/>
      <w:suppressAutoHyphens/>
      <w:autoSpaceDE/>
      <w:autoSpaceDN/>
      <w:ind w:firstLine="709"/>
      <w:jc w:val="both"/>
    </w:pPr>
    <w:rPr>
      <w:szCs w:val="20"/>
      <w:lang w:eastAsia="ar-SA"/>
    </w:rPr>
  </w:style>
  <w:style w:type="paragraph" w:customStyle="1" w:styleId="a">
    <w:name w:val="обычный маркированный"/>
    <w:basedOn w:val="a0"/>
    <w:link w:val="afb"/>
    <w:qFormat/>
    <w:rsid w:val="00194EA4"/>
    <w:pPr>
      <w:numPr>
        <w:ilvl w:val="1"/>
        <w:numId w:val="4"/>
      </w:numPr>
      <w:shd w:val="clear" w:color="auto" w:fill="FFFFFF"/>
      <w:suppressAutoHyphens/>
      <w:adjustRightInd w:val="0"/>
      <w:ind w:left="0" w:firstLine="709"/>
      <w:jc w:val="both"/>
    </w:pPr>
    <w:rPr>
      <w:rFonts w:eastAsia="Calibri"/>
      <w:bCs/>
      <w:sz w:val="24"/>
      <w:szCs w:val="24"/>
    </w:rPr>
  </w:style>
  <w:style w:type="character" w:customStyle="1" w:styleId="afb">
    <w:name w:val="обычный маркированный Знак"/>
    <w:basedOn w:val="a1"/>
    <w:link w:val="a"/>
    <w:rsid w:val="00194EA4"/>
    <w:rPr>
      <w:rFonts w:ascii="Times New Roman" w:eastAsia="Calibri" w:hAnsi="Times New Roman" w:cs="Times New Roman"/>
      <w:bCs/>
      <w:sz w:val="24"/>
      <w:szCs w:val="24"/>
      <w:shd w:val="clear" w:color="auto" w:fill="FFFFFF"/>
    </w:rPr>
  </w:style>
  <w:style w:type="paragraph" w:customStyle="1" w:styleId="24">
    <w:name w:val="Большой список уровень 2"/>
    <w:basedOn w:val="a0"/>
    <w:link w:val="25"/>
    <w:qFormat/>
    <w:rsid w:val="00194EA4"/>
    <w:pPr>
      <w:shd w:val="clear" w:color="auto" w:fill="FFFFFF"/>
      <w:tabs>
        <w:tab w:val="num" w:pos="1282"/>
      </w:tabs>
      <w:suppressAutoHyphens/>
      <w:adjustRightInd w:val="0"/>
      <w:ind w:left="1282" w:hanging="714"/>
      <w:jc w:val="both"/>
    </w:pPr>
    <w:rPr>
      <w:rFonts w:eastAsia="Calibri"/>
      <w:bCs/>
      <w:sz w:val="24"/>
      <w:szCs w:val="24"/>
    </w:rPr>
  </w:style>
  <w:style w:type="character" w:customStyle="1" w:styleId="25">
    <w:name w:val="Большой список уровень 2 Знак"/>
    <w:basedOn w:val="a1"/>
    <w:link w:val="24"/>
    <w:rsid w:val="00194EA4"/>
    <w:rPr>
      <w:rFonts w:ascii="Times New Roman" w:eastAsia="Calibri" w:hAnsi="Times New Roman" w:cs="Times New Roman"/>
      <w:bCs/>
      <w:sz w:val="24"/>
      <w:szCs w:val="24"/>
      <w:shd w:val="clear" w:color="auto" w:fill="FFFFFF"/>
    </w:rPr>
  </w:style>
  <w:style w:type="paragraph" w:customStyle="1" w:styleId="afc">
    <w:name w:val="Обычный с нумерацией"/>
    <w:basedOn w:val="24"/>
    <w:qFormat/>
    <w:rsid w:val="00194EA4"/>
    <w:pPr>
      <w:tabs>
        <w:tab w:val="clear" w:pos="1282"/>
        <w:tab w:val="num" w:pos="714"/>
        <w:tab w:val="left" w:pos="1560"/>
      </w:tabs>
      <w:ind w:left="714"/>
    </w:pPr>
    <w:rPr>
      <w:snapToGrid w:val="0"/>
    </w:rPr>
  </w:style>
  <w:style w:type="paragraph" w:customStyle="1" w:styleId="s1">
    <w:name w:val="s_1"/>
    <w:basedOn w:val="a0"/>
    <w:rsid w:val="00194EA4"/>
    <w:pPr>
      <w:widowControl/>
      <w:autoSpaceDE/>
      <w:autoSpaceDN/>
      <w:spacing w:before="100" w:beforeAutospacing="1" w:after="100" w:afterAutospacing="1"/>
    </w:pPr>
    <w:rPr>
      <w:sz w:val="24"/>
      <w:szCs w:val="24"/>
      <w:lang w:eastAsia="ru-RU"/>
    </w:rPr>
  </w:style>
  <w:style w:type="character" w:customStyle="1" w:styleId="s10">
    <w:name w:val="s_10"/>
    <w:basedOn w:val="a1"/>
    <w:rsid w:val="00194EA4"/>
  </w:style>
  <w:style w:type="paragraph" w:styleId="afd">
    <w:name w:val="footnote text"/>
    <w:basedOn w:val="a0"/>
    <w:link w:val="afe"/>
    <w:uiPriority w:val="99"/>
    <w:semiHidden/>
    <w:unhideWhenUsed/>
    <w:rsid w:val="00194EA4"/>
    <w:pPr>
      <w:widowControl/>
      <w:autoSpaceDE/>
      <w:autoSpaceDN/>
    </w:pPr>
    <w:rPr>
      <w:rFonts w:asciiTheme="minorHAnsi" w:eastAsiaTheme="minorHAnsi" w:hAnsiTheme="minorHAnsi" w:cstheme="minorBidi"/>
      <w:sz w:val="20"/>
      <w:szCs w:val="20"/>
    </w:rPr>
  </w:style>
  <w:style w:type="character" w:customStyle="1" w:styleId="afe">
    <w:name w:val="Текст сноски Знак"/>
    <w:basedOn w:val="a1"/>
    <w:link w:val="afd"/>
    <w:uiPriority w:val="99"/>
    <w:semiHidden/>
    <w:rsid w:val="00194EA4"/>
    <w:rPr>
      <w:sz w:val="20"/>
      <w:szCs w:val="20"/>
    </w:rPr>
  </w:style>
  <w:style w:type="paragraph" w:customStyle="1" w:styleId="aff">
    <w:name w:val="обычный с нумерацией"/>
    <w:basedOn w:val="10"/>
    <w:link w:val="aff0"/>
    <w:qFormat/>
    <w:rsid w:val="00194EA4"/>
    <w:pPr>
      <w:keepNext w:val="0"/>
      <w:keepLines w:val="0"/>
      <w:spacing w:before="0"/>
      <w:ind w:firstLine="709"/>
      <w:jc w:val="both"/>
      <w:outlineLvl w:val="9"/>
    </w:pPr>
    <w:rPr>
      <w:rFonts w:eastAsia="Calibri" w:cs="Times New Roman"/>
      <w:b w:val="0"/>
      <w:szCs w:val="24"/>
    </w:rPr>
  </w:style>
  <w:style w:type="character" w:customStyle="1" w:styleId="aff0">
    <w:name w:val="обычный с нумерацией Знак"/>
    <w:basedOn w:val="11"/>
    <w:link w:val="aff"/>
    <w:rsid w:val="00194EA4"/>
    <w:rPr>
      <w:rFonts w:ascii="Times New Roman" w:eastAsia="Calibri" w:hAnsi="Times New Roman" w:cs="Times New Roman"/>
      <w:b w:val="0"/>
      <w:sz w:val="24"/>
      <w:szCs w:val="24"/>
    </w:rPr>
  </w:style>
  <w:style w:type="paragraph" w:customStyle="1" w:styleId="26">
    <w:name w:val="обычный с нумерацией 2"/>
    <w:basedOn w:val="aff"/>
    <w:qFormat/>
    <w:rsid w:val="00194EA4"/>
    <w:pPr>
      <w:tabs>
        <w:tab w:val="left" w:pos="1560"/>
      </w:tabs>
    </w:pPr>
    <w:rPr>
      <w:lang w:eastAsia="ru-RU"/>
    </w:rPr>
  </w:style>
  <w:style w:type="paragraph" w:styleId="aff1">
    <w:name w:val="Title"/>
    <w:basedOn w:val="a0"/>
    <w:link w:val="aff2"/>
    <w:uiPriority w:val="10"/>
    <w:qFormat/>
    <w:rsid w:val="00194EA4"/>
    <w:pPr>
      <w:widowControl/>
      <w:autoSpaceDE/>
      <w:autoSpaceDN/>
      <w:jc w:val="center"/>
    </w:pPr>
    <w:rPr>
      <w:sz w:val="24"/>
      <w:szCs w:val="20"/>
      <w:lang w:eastAsia="ru-RU"/>
    </w:rPr>
  </w:style>
  <w:style w:type="character" w:customStyle="1" w:styleId="aff2">
    <w:name w:val="Название Знак"/>
    <w:basedOn w:val="a1"/>
    <w:link w:val="aff1"/>
    <w:uiPriority w:val="10"/>
    <w:rsid w:val="00194EA4"/>
    <w:rPr>
      <w:rFonts w:ascii="Times New Roman" w:eastAsia="Times New Roman" w:hAnsi="Times New Roman" w:cs="Times New Roman"/>
      <w:sz w:val="24"/>
      <w:szCs w:val="20"/>
      <w:lang w:eastAsia="ru-RU"/>
    </w:rPr>
  </w:style>
  <w:style w:type="paragraph" w:customStyle="1" w:styleId="13">
    <w:name w:val="Основной текст1"/>
    <w:basedOn w:val="a0"/>
    <w:link w:val="BodytextChar"/>
    <w:rsid w:val="00194EA4"/>
    <w:pPr>
      <w:widowControl/>
      <w:autoSpaceDE/>
      <w:autoSpaceDN/>
      <w:spacing w:line="360" w:lineRule="auto"/>
      <w:ind w:firstLine="720"/>
      <w:jc w:val="both"/>
    </w:pPr>
    <w:rPr>
      <w:sz w:val="28"/>
      <w:szCs w:val="24"/>
      <w:lang w:eastAsia="ru-RU"/>
    </w:rPr>
  </w:style>
  <w:style w:type="character" w:customStyle="1" w:styleId="BodytextChar">
    <w:name w:val="Body text Char"/>
    <w:basedOn w:val="a1"/>
    <w:link w:val="13"/>
    <w:rsid w:val="00194EA4"/>
    <w:rPr>
      <w:rFonts w:ascii="Times New Roman" w:eastAsia="Times New Roman" w:hAnsi="Times New Roman" w:cs="Times New Roman"/>
      <w:sz w:val="28"/>
      <w:szCs w:val="24"/>
      <w:lang w:eastAsia="ru-RU"/>
    </w:rPr>
  </w:style>
  <w:style w:type="paragraph" w:customStyle="1" w:styleId="Tabletext">
    <w:name w:val="Table text"/>
    <w:basedOn w:val="13"/>
    <w:rsid w:val="00194EA4"/>
    <w:pPr>
      <w:spacing w:line="240" w:lineRule="auto"/>
      <w:ind w:firstLine="0"/>
      <w:jc w:val="left"/>
    </w:pPr>
  </w:style>
  <w:style w:type="paragraph" w:customStyle="1" w:styleId="Headingcenter">
    <w:name w:val="Heading_center"/>
    <w:autoRedefine/>
    <w:rsid w:val="00194EA4"/>
    <w:pPr>
      <w:shd w:val="clear" w:color="auto" w:fill="FFFFFF"/>
      <w:spacing w:after="0" w:line="240" w:lineRule="auto"/>
      <w:ind w:firstLine="720"/>
      <w:jc w:val="both"/>
    </w:pPr>
    <w:rPr>
      <w:rFonts w:ascii="Times New Roman" w:eastAsia="Times New Roman" w:hAnsi="Times New Roman" w:cs="Times New Roman"/>
      <w:bCs/>
      <w:kern w:val="32"/>
      <w:sz w:val="28"/>
      <w:szCs w:val="28"/>
      <w:lang w:eastAsia="ru-RU"/>
    </w:rPr>
  </w:style>
  <w:style w:type="paragraph" w:customStyle="1" w:styleId="Tableheader">
    <w:name w:val="Table_header"/>
    <w:basedOn w:val="Tabletext"/>
    <w:rsid w:val="00194EA4"/>
    <w:pPr>
      <w:suppressAutoHyphens/>
      <w:jc w:val="center"/>
    </w:pPr>
  </w:style>
  <w:style w:type="paragraph" w:customStyle="1" w:styleId="-11">
    <w:name w:val="Цветной список - Акцент 11"/>
    <w:basedOn w:val="a0"/>
    <w:link w:val="-1"/>
    <w:uiPriority w:val="34"/>
    <w:qFormat/>
    <w:rsid w:val="00194EA4"/>
    <w:pPr>
      <w:widowControl/>
      <w:autoSpaceDE/>
      <w:autoSpaceDN/>
      <w:spacing w:line="360" w:lineRule="auto"/>
      <w:ind w:left="708"/>
    </w:pPr>
    <w:rPr>
      <w:rFonts w:ascii="Arial" w:hAnsi="Arial"/>
      <w:sz w:val="24"/>
      <w:szCs w:val="20"/>
      <w:lang w:val="en-US"/>
    </w:rPr>
  </w:style>
  <w:style w:type="character" w:customStyle="1" w:styleId="-1">
    <w:name w:val="Цветной список - Акцент 1 Знак"/>
    <w:link w:val="-11"/>
    <w:uiPriority w:val="34"/>
    <w:rsid w:val="00194EA4"/>
    <w:rPr>
      <w:rFonts w:ascii="Arial" w:eastAsia="Times New Roman" w:hAnsi="Arial" w:cs="Times New Roman"/>
      <w:sz w:val="24"/>
      <w:szCs w:val="20"/>
      <w:lang w:val="en-US"/>
    </w:rPr>
  </w:style>
  <w:style w:type="paragraph" w:customStyle="1" w:styleId="aff3">
    <w:name w:val="Подпись к таблице"/>
    <w:basedOn w:val="a0"/>
    <w:link w:val="aff4"/>
    <w:qFormat/>
    <w:rsid w:val="00194EA4"/>
    <w:pPr>
      <w:keepNext/>
      <w:widowControl/>
      <w:autoSpaceDE/>
      <w:autoSpaceDN/>
      <w:spacing w:before="240" w:line="276" w:lineRule="auto"/>
      <w:jc w:val="both"/>
    </w:pPr>
    <w:rPr>
      <w:i/>
      <w:sz w:val="24"/>
      <w:szCs w:val="24"/>
    </w:rPr>
  </w:style>
  <w:style w:type="character" w:customStyle="1" w:styleId="aff4">
    <w:name w:val="Подпись к таблице Знак"/>
    <w:basedOn w:val="a1"/>
    <w:link w:val="aff3"/>
    <w:rsid w:val="00194EA4"/>
    <w:rPr>
      <w:rFonts w:ascii="Times New Roman" w:eastAsia="Times New Roman" w:hAnsi="Times New Roman" w:cs="Times New Roman"/>
      <w:i/>
      <w:sz w:val="24"/>
      <w:szCs w:val="24"/>
    </w:rPr>
  </w:style>
  <w:style w:type="character" w:styleId="aff5">
    <w:name w:val="page number"/>
    <w:basedOn w:val="a1"/>
    <w:rsid w:val="00194EA4"/>
  </w:style>
  <w:style w:type="paragraph" w:styleId="aff6">
    <w:name w:val="Normal (Web)"/>
    <w:basedOn w:val="a0"/>
    <w:unhideWhenUsed/>
    <w:rsid w:val="00194EA4"/>
    <w:pPr>
      <w:widowControl/>
      <w:autoSpaceDE/>
      <w:autoSpaceDN/>
      <w:spacing w:before="100" w:beforeAutospacing="1" w:after="100" w:afterAutospacing="1"/>
    </w:pPr>
    <w:rPr>
      <w:sz w:val="24"/>
      <w:szCs w:val="24"/>
      <w:lang w:eastAsia="ru-RU"/>
    </w:rPr>
  </w:style>
  <w:style w:type="paragraph" w:styleId="aff7">
    <w:name w:val="No Spacing"/>
    <w:uiPriority w:val="1"/>
    <w:qFormat/>
    <w:rsid w:val="00194EA4"/>
    <w:pPr>
      <w:spacing w:after="0" w:line="240" w:lineRule="auto"/>
    </w:pPr>
    <w:rPr>
      <w:rFonts w:ascii="Times New Roman" w:eastAsia="Times New Roman" w:hAnsi="Times New Roman" w:cs="Times New Roman"/>
      <w:sz w:val="20"/>
      <w:szCs w:val="20"/>
      <w:lang w:eastAsia="ru-RU"/>
    </w:rPr>
  </w:style>
  <w:style w:type="paragraph" w:customStyle="1" w:styleId="14">
    <w:name w:val="Обычный1"/>
    <w:rsid w:val="00194EA4"/>
    <w:pPr>
      <w:spacing w:after="0" w:line="240" w:lineRule="auto"/>
      <w:ind w:left="360" w:right="200"/>
      <w:jc w:val="center"/>
    </w:pPr>
    <w:rPr>
      <w:rFonts w:ascii="Times New Roman" w:eastAsia="Times New Roman" w:hAnsi="Times New Roman" w:cs="Times New Roman"/>
      <w:i/>
      <w:snapToGrid w:val="0"/>
      <w:sz w:val="12"/>
      <w:szCs w:val="20"/>
      <w:lang w:eastAsia="ru-RU"/>
    </w:rPr>
  </w:style>
  <w:style w:type="paragraph" w:customStyle="1" w:styleId="aff8">
    <w:name w:val="Обычный заголовок"/>
    <w:qFormat/>
    <w:rsid w:val="00194EA4"/>
    <w:pPr>
      <w:keepNext/>
      <w:suppressAutoHyphens/>
      <w:spacing w:before="120" w:after="120" w:line="240" w:lineRule="auto"/>
      <w:ind w:left="360" w:hanging="360"/>
      <w:contextualSpacing/>
      <w:jc w:val="center"/>
      <w:outlineLvl w:val="0"/>
    </w:pPr>
    <w:rPr>
      <w:rFonts w:ascii="Times New Roman" w:eastAsia="Times New Roman" w:hAnsi="Times New Roman" w:cs="Times New Roman"/>
      <w:b/>
      <w:sz w:val="24"/>
      <w:szCs w:val="24"/>
      <w:lang w:eastAsia="ru-RU"/>
    </w:rPr>
  </w:style>
  <w:style w:type="paragraph" w:styleId="aff9">
    <w:name w:val="caption"/>
    <w:basedOn w:val="a0"/>
    <w:next w:val="a0"/>
    <w:uiPriority w:val="35"/>
    <w:unhideWhenUsed/>
    <w:qFormat/>
    <w:rsid w:val="00194EA4"/>
    <w:pPr>
      <w:widowControl/>
      <w:autoSpaceDE/>
      <w:autoSpaceDN/>
      <w:spacing w:after="200"/>
    </w:pPr>
    <w:rPr>
      <w:rFonts w:asciiTheme="minorHAnsi" w:eastAsiaTheme="minorHAnsi" w:hAnsiTheme="minorHAnsi" w:cstheme="minorBidi"/>
      <w:i/>
      <w:iCs/>
      <w:color w:val="44546A" w:themeColor="text2"/>
      <w:sz w:val="18"/>
      <w:szCs w:val="18"/>
    </w:rPr>
  </w:style>
  <w:style w:type="paragraph" w:customStyle="1" w:styleId="110">
    <w:name w:val="Стиль11 пт полужирный По центру"/>
    <w:basedOn w:val="a0"/>
    <w:qFormat/>
    <w:rsid w:val="00194EA4"/>
    <w:pPr>
      <w:widowControl/>
      <w:autoSpaceDE/>
      <w:autoSpaceDN/>
      <w:jc w:val="center"/>
    </w:pPr>
    <w:rPr>
      <w:rFonts w:eastAsia="Calibri"/>
      <w:b/>
    </w:rPr>
  </w:style>
  <w:style w:type="paragraph" w:customStyle="1" w:styleId="111">
    <w:name w:val="Стиль11 пт"/>
    <w:basedOn w:val="a0"/>
    <w:qFormat/>
    <w:rsid w:val="00194EA4"/>
    <w:pPr>
      <w:widowControl/>
      <w:autoSpaceDE/>
      <w:autoSpaceDN/>
      <w:jc w:val="both"/>
    </w:pPr>
    <w:rPr>
      <w:lang w:eastAsia="ru-RU"/>
    </w:rPr>
  </w:style>
  <w:style w:type="paragraph" w:customStyle="1" w:styleId="affa">
    <w:name w:val="Название таблицы"/>
    <w:basedOn w:val="a0"/>
    <w:qFormat/>
    <w:rsid w:val="00194EA4"/>
    <w:pPr>
      <w:keepNext/>
      <w:widowControl/>
      <w:autoSpaceDE/>
      <w:autoSpaceDN/>
      <w:spacing w:line="276" w:lineRule="auto"/>
      <w:jc w:val="center"/>
    </w:pPr>
    <w:rPr>
      <w:rFonts w:cs="Times New Roman CYR"/>
      <w:sz w:val="26"/>
      <w:szCs w:val="24"/>
      <w:lang w:eastAsia="ru-RU"/>
    </w:rPr>
  </w:style>
  <w:style w:type="paragraph" w:customStyle="1" w:styleId="affb">
    <w:name w:val="Содержимое таблицы"/>
    <w:basedOn w:val="a0"/>
    <w:rsid w:val="00194EA4"/>
    <w:pPr>
      <w:suppressLineNumbers/>
      <w:suppressAutoHyphens/>
      <w:autoSpaceDE/>
      <w:autoSpaceDN/>
    </w:pPr>
    <w:rPr>
      <w:rFonts w:eastAsia="Lucida Sans Unicode"/>
      <w:kern w:val="1"/>
      <w:sz w:val="24"/>
      <w:szCs w:val="24"/>
      <w:lang w:eastAsia="ru-RU"/>
    </w:rPr>
  </w:style>
  <w:style w:type="paragraph" w:customStyle="1" w:styleId="affc">
    <w:name w:val="Обычный (шапка документа)"/>
    <w:qFormat/>
    <w:rsid w:val="00194EA4"/>
    <w:pPr>
      <w:spacing w:after="0" w:line="240" w:lineRule="auto"/>
      <w:ind w:firstLine="709"/>
      <w:jc w:val="both"/>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E9C95-F82E-4A24-B262-1C8ED78E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19682</Words>
  <Characters>112190</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Sistemniy Adm</dc:creator>
  <cp:lastModifiedBy>Intel</cp:lastModifiedBy>
  <cp:revision>45</cp:revision>
  <cp:lastPrinted>2024-09-26T09:19:00Z</cp:lastPrinted>
  <dcterms:created xsi:type="dcterms:W3CDTF">2023-05-17T04:24:00Z</dcterms:created>
  <dcterms:modified xsi:type="dcterms:W3CDTF">2024-09-26T09:19:00Z</dcterms:modified>
</cp:coreProperties>
</file>