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F47" w:rsidRPr="006519B4" w:rsidRDefault="00536F47" w:rsidP="00B805CA">
      <w:pPr>
        <w:jc w:val="center"/>
        <w:rPr>
          <w:b/>
          <w:sz w:val="32"/>
          <w:szCs w:val="28"/>
        </w:rPr>
      </w:pPr>
      <w:r w:rsidRPr="006519B4">
        <w:rPr>
          <w:b/>
          <w:sz w:val="32"/>
          <w:szCs w:val="28"/>
        </w:rPr>
        <w:t>АДМИНИСТРАЦИЯ</w:t>
      </w:r>
    </w:p>
    <w:p w:rsidR="00536F47" w:rsidRPr="006519B4" w:rsidRDefault="00536F47" w:rsidP="00B805CA">
      <w:pPr>
        <w:jc w:val="center"/>
        <w:rPr>
          <w:b/>
          <w:sz w:val="32"/>
          <w:szCs w:val="28"/>
        </w:rPr>
      </w:pPr>
      <w:r w:rsidRPr="006519B4">
        <w:rPr>
          <w:b/>
          <w:sz w:val="32"/>
          <w:szCs w:val="28"/>
        </w:rPr>
        <w:t>ЗДВИНСКОГО</w:t>
      </w:r>
      <w:r w:rsidR="002878D5">
        <w:rPr>
          <w:b/>
          <w:sz w:val="32"/>
          <w:szCs w:val="28"/>
        </w:rPr>
        <w:t xml:space="preserve"> </w:t>
      </w:r>
      <w:r w:rsidRPr="006519B4">
        <w:rPr>
          <w:b/>
          <w:sz w:val="32"/>
          <w:szCs w:val="28"/>
        </w:rPr>
        <w:t>РАЙОНА</w:t>
      </w:r>
      <w:r w:rsidR="002878D5">
        <w:rPr>
          <w:b/>
          <w:sz w:val="32"/>
          <w:szCs w:val="28"/>
        </w:rPr>
        <w:t xml:space="preserve"> </w:t>
      </w:r>
      <w:r w:rsidRPr="006519B4">
        <w:rPr>
          <w:b/>
          <w:sz w:val="32"/>
          <w:szCs w:val="28"/>
        </w:rPr>
        <w:t>НОВОСИБИРСКОЙ</w:t>
      </w:r>
      <w:r w:rsidR="002878D5">
        <w:rPr>
          <w:b/>
          <w:sz w:val="32"/>
          <w:szCs w:val="28"/>
        </w:rPr>
        <w:t xml:space="preserve"> </w:t>
      </w:r>
      <w:r w:rsidRPr="006519B4">
        <w:rPr>
          <w:b/>
          <w:sz w:val="32"/>
          <w:szCs w:val="28"/>
        </w:rPr>
        <w:t>ОБЛАСТИ</w:t>
      </w:r>
    </w:p>
    <w:p w:rsidR="00536F47" w:rsidRPr="00B805CA" w:rsidRDefault="00536F47" w:rsidP="00B805CA">
      <w:pPr>
        <w:jc w:val="center"/>
        <w:rPr>
          <w:b/>
          <w:sz w:val="28"/>
          <w:szCs w:val="28"/>
        </w:rPr>
      </w:pPr>
    </w:p>
    <w:p w:rsidR="00536F47" w:rsidRPr="006519B4" w:rsidRDefault="00536F47" w:rsidP="00B805CA">
      <w:pPr>
        <w:pStyle w:val="Standard"/>
        <w:spacing w:after="0" w:line="240" w:lineRule="auto"/>
        <w:jc w:val="center"/>
        <w:rPr>
          <w:rFonts w:ascii="Times New Roman" w:hAnsi="Times New Roman" w:cs="Times New Roman"/>
          <w:b/>
          <w:color w:val="000000" w:themeColor="text1"/>
          <w:sz w:val="32"/>
          <w:szCs w:val="28"/>
        </w:rPr>
      </w:pPr>
      <w:r w:rsidRPr="006519B4">
        <w:rPr>
          <w:rFonts w:ascii="Times New Roman" w:hAnsi="Times New Roman" w:cs="Times New Roman"/>
          <w:b/>
          <w:color w:val="000000" w:themeColor="text1"/>
          <w:sz w:val="32"/>
          <w:szCs w:val="28"/>
        </w:rPr>
        <w:t>ПОСТАНОВЛЕНИЕ</w:t>
      </w:r>
    </w:p>
    <w:p w:rsidR="00536F47" w:rsidRPr="00611043" w:rsidRDefault="00536F47" w:rsidP="00B805CA">
      <w:pPr>
        <w:pStyle w:val="Standard"/>
        <w:spacing w:after="0" w:line="240" w:lineRule="auto"/>
        <w:jc w:val="both"/>
        <w:rPr>
          <w:rFonts w:ascii="Times New Roman" w:hAnsi="Times New Roman" w:cs="Times New Roman"/>
          <w:color w:val="000000" w:themeColor="text1"/>
          <w:sz w:val="28"/>
          <w:szCs w:val="28"/>
        </w:rPr>
      </w:pPr>
    </w:p>
    <w:p w:rsidR="00536F47" w:rsidRPr="00611043" w:rsidRDefault="00A45CD3" w:rsidP="00B805CA">
      <w:pPr>
        <w:pStyle w:val="Standard"/>
        <w:spacing w:after="0" w:line="240" w:lineRule="auto"/>
        <w:jc w:val="center"/>
        <w:rPr>
          <w:rFonts w:ascii="Times New Roman" w:hAnsi="Times New Roman" w:cs="Times New Roman"/>
          <w:color w:val="000000" w:themeColor="text1"/>
          <w:sz w:val="28"/>
          <w:szCs w:val="28"/>
        </w:rPr>
      </w:pPr>
      <w:r w:rsidRPr="00611043">
        <w:rPr>
          <w:rFonts w:ascii="Times New Roman" w:hAnsi="Times New Roman" w:cs="Times New Roman"/>
          <w:color w:val="000000" w:themeColor="text1"/>
          <w:sz w:val="28"/>
          <w:szCs w:val="28"/>
        </w:rPr>
        <w:t xml:space="preserve">от </w:t>
      </w:r>
      <w:r w:rsidR="006519B4">
        <w:rPr>
          <w:rFonts w:ascii="Times New Roman" w:hAnsi="Times New Roman" w:cs="Times New Roman"/>
          <w:color w:val="000000" w:themeColor="text1"/>
          <w:sz w:val="28"/>
          <w:szCs w:val="28"/>
        </w:rPr>
        <w:t>25.09</w:t>
      </w:r>
      <w:r w:rsidRPr="00611043">
        <w:rPr>
          <w:rFonts w:ascii="Times New Roman" w:hAnsi="Times New Roman" w:cs="Times New Roman"/>
          <w:color w:val="000000" w:themeColor="text1"/>
          <w:sz w:val="28"/>
          <w:szCs w:val="28"/>
        </w:rPr>
        <w:t>.</w:t>
      </w:r>
      <w:r w:rsidR="00966ED8" w:rsidRPr="00611043">
        <w:rPr>
          <w:rFonts w:ascii="Times New Roman" w:hAnsi="Times New Roman" w:cs="Times New Roman"/>
          <w:color w:val="000000" w:themeColor="text1"/>
          <w:sz w:val="28"/>
          <w:szCs w:val="28"/>
        </w:rPr>
        <w:t>2024</w:t>
      </w:r>
      <w:r w:rsidR="006519B4">
        <w:rPr>
          <w:rFonts w:ascii="Times New Roman" w:hAnsi="Times New Roman" w:cs="Times New Roman"/>
          <w:color w:val="000000" w:themeColor="text1"/>
          <w:sz w:val="28"/>
          <w:szCs w:val="28"/>
        </w:rPr>
        <w:t xml:space="preserve"> </w:t>
      </w:r>
      <w:r w:rsidR="00536F47" w:rsidRPr="00611043">
        <w:rPr>
          <w:rFonts w:ascii="Times New Roman" w:hAnsi="Times New Roman" w:cs="Times New Roman"/>
          <w:color w:val="000000" w:themeColor="text1"/>
          <w:sz w:val="28"/>
          <w:szCs w:val="28"/>
        </w:rPr>
        <w:t>№</w:t>
      </w:r>
      <w:r w:rsidR="006519B4">
        <w:rPr>
          <w:rFonts w:ascii="Times New Roman" w:hAnsi="Times New Roman" w:cs="Times New Roman"/>
          <w:color w:val="000000" w:themeColor="text1"/>
          <w:sz w:val="28"/>
          <w:szCs w:val="28"/>
        </w:rPr>
        <w:t xml:space="preserve"> 403</w:t>
      </w:r>
      <w:r w:rsidR="009A0B19" w:rsidRPr="00611043">
        <w:rPr>
          <w:rFonts w:ascii="Times New Roman" w:hAnsi="Times New Roman" w:cs="Times New Roman"/>
          <w:color w:val="000000" w:themeColor="text1"/>
          <w:sz w:val="28"/>
          <w:szCs w:val="28"/>
        </w:rPr>
        <w:t>-па</w:t>
      </w:r>
    </w:p>
    <w:p w:rsidR="00536F47" w:rsidRPr="00611043" w:rsidRDefault="00536F47" w:rsidP="00B805CA">
      <w:pPr>
        <w:adjustRightInd w:val="0"/>
        <w:ind w:firstLine="540"/>
        <w:jc w:val="both"/>
        <w:rPr>
          <w:color w:val="000000" w:themeColor="text1"/>
          <w:sz w:val="28"/>
          <w:szCs w:val="28"/>
        </w:rPr>
      </w:pPr>
    </w:p>
    <w:p w:rsidR="00536F47" w:rsidRPr="00611043" w:rsidRDefault="009219B6" w:rsidP="00B805CA">
      <w:pPr>
        <w:pStyle w:val="a7"/>
        <w:jc w:val="center"/>
      </w:pPr>
      <w:r w:rsidRPr="00611043">
        <w:t xml:space="preserve">Об организации работы со средствами криптографической защиты информации в </w:t>
      </w:r>
      <w:r w:rsidR="00317384" w:rsidRPr="00611043">
        <w:t>администрации Здвинского района Новосибирской области</w:t>
      </w:r>
    </w:p>
    <w:p w:rsidR="00536F47" w:rsidRPr="00611043" w:rsidRDefault="00536F47" w:rsidP="00B805CA">
      <w:pPr>
        <w:pStyle w:val="a7"/>
        <w:jc w:val="center"/>
      </w:pPr>
    </w:p>
    <w:p w:rsidR="00317384" w:rsidRPr="00611043" w:rsidRDefault="009219B6" w:rsidP="00B805CA">
      <w:pPr>
        <w:widowControl/>
        <w:autoSpaceDE/>
        <w:autoSpaceDN/>
        <w:ind w:firstLine="709"/>
        <w:jc w:val="both"/>
        <w:rPr>
          <w:color w:val="000000"/>
          <w:sz w:val="28"/>
          <w:szCs w:val="28"/>
          <w:lang w:eastAsia="ru-RU"/>
        </w:rPr>
      </w:pPr>
      <w:r w:rsidRPr="00611043">
        <w:rPr>
          <w:sz w:val="28"/>
          <w:szCs w:val="28"/>
        </w:rPr>
        <w:t xml:space="preserve">В целях обеспечения организации учета, хранения и эксплуатации средств криптографической защиты информации (далее также – СКЗИ), применяемых в администрации Здвинского района Новосибирской области </w:t>
      </w:r>
      <w:r w:rsidR="008F298F" w:rsidRPr="00611043">
        <w:rPr>
          <w:sz w:val="28"/>
          <w:szCs w:val="28"/>
        </w:rPr>
        <w:t>(далее – администрация района)</w:t>
      </w:r>
      <w:r w:rsidR="00966ED8" w:rsidRPr="00611043">
        <w:rPr>
          <w:sz w:val="28"/>
          <w:szCs w:val="28"/>
        </w:rPr>
        <w:t xml:space="preserve">, </w:t>
      </w:r>
      <w:r w:rsidR="00317384" w:rsidRPr="00611043">
        <w:rPr>
          <w:color w:val="000000"/>
          <w:sz w:val="28"/>
          <w:szCs w:val="28"/>
          <w:lang w:eastAsia="ru-RU"/>
        </w:rPr>
        <w:t>администрация Здвинского района Новосибирской области п о с т а н о в л я е т:</w:t>
      </w:r>
    </w:p>
    <w:p w:rsidR="00AA3A3D" w:rsidRPr="00611043" w:rsidRDefault="00AA3A3D" w:rsidP="00B805CA">
      <w:pPr>
        <w:widowControl/>
        <w:autoSpaceDE/>
        <w:autoSpaceDN/>
        <w:ind w:firstLine="709"/>
        <w:jc w:val="both"/>
        <w:rPr>
          <w:color w:val="000000"/>
          <w:sz w:val="28"/>
          <w:szCs w:val="28"/>
          <w:lang w:eastAsia="ru-RU"/>
        </w:rPr>
      </w:pPr>
    </w:p>
    <w:p w:rsidR="00B672B8" w:rsidRPr="00611043" w:rsidRDefault="00B672B8" w:rsidP="00B805CA">
      <w:pPr>
        <w:pStyle w:val="Text15"/>
        <w:numPr>
          <w:ilvl w:val="0"/>
          <w:numId w:val="1"/>
        </w:numPr>
        <w:tabs>
          <w:tab w:val="left" w:pos="142"/>
          <w:tab w:val="left" w:pos="709"/>
          <w:tab w:val="left" w:pos="1134"/>
        </w:tabs>
        <w:spacing w:line="240" w:lineRule="auto"/>
        <w:ind w:left="0" w:firstLine="709"/>
        <w:rPr>
          <w:szCs w:val="28"/>
        </w:rPr>
      </w:pPr>
      <w:r w:rsidRPr="00611043">
        <w:rPr>
          <w:szCs w:val="28"/>
        </w:rPr>
        <w:t>Назначить ответственным за эксплуатацию средств криптографической защиты информации в администрации Здвинского района Новосибирской области Бачурина В.П. - системного администратора управления делами администрации Здвинского района Новосибирской области.</w:t>
      </w:r>
    </w:p>
    <w:p w:rsidR="00B672B8" w:rsidRPr="00611043" w:rsidRDefault="00B672B8" w:rsidP="00B805CA">
      <w:pPr>
        <w:pStyle w:val="Text15"/>
        <w:numPr>
          <w:ilvl w:val="0"/>
          <w:numId w:val="1"/>
        </w:numPr>
        <w:tabs>
          <w:tab w:val="left" w:pos="142"/>
          <w:tab w:val="left" w:pos="709"/>
          <w:tab w:val="left" w:pos="1134"/>
        </w:tabs>
        <w:spacing w:line="240" w:lineRule="auto"/>
        <w:ind w:left="0" w:firstLine="709"/>
        <w:rPr>
          <w:szCs w:val="28"/>
        </w:rPr>
      </w:pPr>
      <w:r w:rsidRPr="00611043">
        <w:rPr>
          <w:szCs w:val="28"/>
        </w:rPr>
        <w:t>Утвердить Инструкцию ответственного за эксплуатацию средств криптографической защиты информации в администрации Здвинского района Новосибирской области согласно приложению № 1.</w:t>
      </w:r>
    </w:p>
    <w:p w:rsidR="00B672B8" w:rsidRPr="00611043" w:rsidRDefault="00B672B8" w:rsidP="00B805CA">
      <w:pPr>
        <w:pStyle w:val="Text15"/>
        <w:numPr>
          <w:ilvl w:val="0"/>
          <w:numId w:val="1"/>
        </w:numPr>
        <w:tabs>
          <w:tab w:val="left" w:pos="142"/>
          <w:tab w:val="left" w:pos="709"/>
          <w:tab w:val="left" w:pos="1134"/>
        </w:tabs>
        <w:spacing w:line="240" w:lineRule="auto"/>
        <w:ind w:left="0" w:firstLine="709"/>
        <w:rPr>
          <w:szCs w:val="28"/>
        </w:rPr>
      </w:pPr>
      <w:r w:rsidRPr="00611043">
        <w:rPr>
          <w:szCs w:val="28"/>
        </w:rPr>
        <w:t>Утвердить Инструкцию пользователя средств криптографической защиты информации в администрации Здвинского района Новосибирской области, согласно приложению № 2.</w:t>
      </w:r>
    </w:p>
    <w:p w:rsidR="00B672B8" w:rsidRPr="00611043" w:rsidRDefault="00B672B8" w:rsidP="00B805CA">
      <w:pPr>
        <w:pStyle w:val="Text15"/>
        <w:numPr>
          <w:ilvl w:val="0"/>
          <w:numId w:val="1"/>
        </w:numPr>
        <w:tabs>
          <w:tab w:val="left" w:pos="142"/>
          <w:tab w:val="left" w:pos="709"/>
          <w:tab w:val="left" w:pos="1134"/>
        </w:tabs>
        <w:spacing w:line="240" w:lineRule="auto"/>
        <w:ind w:left="0" w:firstLine="709"/>
        <w:rPr>
          <w:szCs w:val="28"/>
        </w:rPr>
      </w:pPr>
      <w:r w:rsidRPr="00611043">
        <w:rPr>
          <w:szCs w:val="28"/>
        </w:rPr>
        <w:t>Утвердить типовую форму Перечня лиц, допущенных к работе со средствами криптографической защиты информации в администрации Здвинского района Новосибирской области, согласно приложению № 3.</w:t>
      </w:r>
    </w:p>
    <w:p w:rsidR="00B672B8" w:rsidRPr="00611043" w:rsidRDefault="00B672B8" w:rsidP="00B805CA">
      <w:pPr>
        <w:pStyle w:val="Text15"/>
        <w:numPr>
          <w:ilvl w:val="0"/>
          <w:numId w:val="1"/>
        </w:numPr>
        <w:tabs>
          <w:tab w:val="left" w:pos="142"/>
          <w:tab w:val="left" w:pos="709"/>
          <w:tab w:val="left" w:pos="1134"/>
        </w:tabs>
        <w:spacing w:line="240" w:lineRule="auto"/>
        <w:ind w:left="0" w:firstLine="709"/>
        <w:rPr>
          <w:szCs w:val="28"/>
        </w:rPr>
      </w:pPr>
      <w:r w:rsidRPr="00611043">
        <w:rPr>
          <w:szCs w:val="28"/>
        </w:rPr>
        <w:t>Утвердить Правила эксплуатации средств криптографической защиты информации в администрации Здвинского района Новосибирской области согласно приложению № 4.</w:t>
      </w:r>
    </w:p>
    <w:p w:rsidR="00B672B8" w:rsidRPr="00611043" w:rsidRDefault="00B672B8" w:rsidP="00B805CA">
      <w:pPr>
        <w:pStyle w:val="Text15"/>
        <w:numPr>
          <w:ilvl w:val="0"/>
          <w:numId w:val="1"/>
        </w:numPr>
        <w:tabs>
          <w:tab w:val="left" w:pos="142"/>
          <w:tab w:val="left" w:pos="709"/>
          <w:tab w:val="left" w:pos="1134"/>
        </w:tabs>
        <w:spacing w:line="240" w:lineRule="auto"/>
        <w:ind w:left="0" w:firstLine="709"/>
        <w:rPr>
          <w:szCs w:val="28"/>
        </w:rPr>
      </w:pPr>
      <w:r w:rsidRPr="00611043">
        <w:rPr>
          <w:szCs w:val="28"/>
        </w:rPr>
        <w:t>Утвердить типовую форму Перечня лиц, имеющих доступ в помещения, где размещены используемые СКЗИ, хранятся СКЗИ и (или) носители ключевой, аутентифицирующей и парольной информации СКЗИ, согласно приложению № 5.</w:t>
      </w:r>
    </w:p>
    <w:p w:rsidR="00B672B8" w:rsidRPr="00611043" w:rsidRDefault="00B672B8" w:rsidP="00B805CA">
      <w:pPr>
        <w:pStyle w:val="Text15"/>
        <w:numPr>
          <w:ilvl w:val="0"/>
          <w:numId w:val="1"/>
        </w:numPr>
        <w:tabs>
          <w:tab w:val="left" w:pos="142"/>
          <w:tab w:val="left" w:pos="709"/>
          <w:tab w:val="left" w:pos="1134"/>
        </w:tabs>
        <w:spacing w:line="240" w:lineRule="auto"/>
        <w:ind w:left="0" w:firstLine="709"/>
        <w:rPr>
          <w:szCs w:val="28"/>
        </w:rPr>
      </w:pPr>
      <w:r w:rsidRPr="00611043">
        <w:rPr>
          <w:szCs w:val="28"/>
        </w:rPr>
        <w:t>Утвердить Порядок доступа в помещения, в которых ведется обработка персональных данных и размещены используемые СКЗИ, хранятся СКЗИ и (или) носители ключевой, аутентифицирующей и парольной информации СКЗИ, в рабочее и нерабочее время, а также в нештатных ситуациях, согласно приложению № 6.</w:t>
      </w:r>
    </w:p>
    <w:p w:rsidR="00B672B8" w:rsidRPr="00611043" w:rsidRDefault="00A1002F" w:rsidP="00B805CA">
      <w:pPr>
        <w:pStyle w:val="Text15"/>
        <w:numPr>
          <w:ilvl w:val="0"/>
          <w:numId w:val="1"/>
        </w:numPr>
        <w:tabs>
          <w:tab w:val="left" w:pos="142"/>
          <w:tab w:val="left" w:pos="709"/>
          <w:tab w:val="left" w:pos="1134"/>
        </w:tabs>
        <w:spacing w:line="240" w:lineRule="auto"/>
        <w:ind w:left="0" w:firstLine="709"/>
        <w:rPr>
          <w:szCs w:val="28"/>
        </w:rPr>
      </w:pPr>
      <w:r>
        <w:rPr>
          <w:szCs w:val="28"/>
        </w:rPr>
        <w:t>Управлению</w:t>
      </w:r>
      <w:r w:rsidR="00611043" w:rsidRPr="00611043">
        <w:rPr>
          <w:szCs w:val="28"/>
        </w:rPr>
        <w:t xml:space="preserve"> делами администрации Здвинского района Новосибирской области</w:t>
      </w:r>
      <w:r w:rsidR="00B805CA">
        <w:rPr>
          <w:szCs w:val="28"/>
        </w:rPr>
        <w:t xml:space="preserve"> </w:t>
      </w:r>
      <w:r w:rsidR="00B672B8" w:rsidRPr="00611043">
        <w:rPr>
          <w:szCs w:val="28"/>
        </w:rPr>
        <w:t xml:space="preserve">ознакомить работников </w:t>
      </w:r>
      <w:r w:rsidR="00611043" w:rsidRPr="00611043">
        <w:rPr>
          <w:szCs w:val="28"/>
        </w:rPr>
        <w:t>администрации Здвинского района Новосибирской области</w:t>
      </w:r>
      <w:r w:rsidR="00B672B8" w:rsidRPr="00611043">
        <w:rPr>
          <w:szCs w:val="28"/>
        </w:rPr>
        <w:t xml:space="preserve"> с настоящим </w:t>
      </w:r>
      <w:r>
        <w:rPr>
          <w:szCs w:val="28"/>
        </w:rPr>
        <w:t>постановлением</w:t>
      </w:r>
      <w:r w:rsidR="00B672B8" w:rsidRPr="00611043">
        <w:rPr>
          <w:szCs w:val="28"/>
        </w:rPr>
        <w:t>.</w:t>
      </w:r>
    </w:p>
    <w:p w:rsidR="00D42550" w:rsidRPr="00611043" w:rsidRDefault="00B672B8" w:rsidP="00B805CA">
      <w:pPr>
        <w:widowControl/>
        <w:ind w:firstLine="709"/>
        <w:jc w:val="both"/>
        <w:rPr>
          <w:rFonts w:eastAsia="DejaVu Sans"/>
          <w:kern w:val="2"/>
          <w:sz w:val="28"/>
          <w:szCs w:val="28"/>
        </w:rPr>
      </w:pPr>
      <w:r w:rsidRPr="00611043">
        <w:rPr>
          <w:sz w:val="28"/>
          <w:szCs w:val="28"/>
        </w:rPr>
        <w:lastRenderedPageBreak/>
        <w:t>9</w:t>
      </w:r>
      <w:r w:rsidR="00D42550" w:rsidRPr="00611043">
        <w:rPr>
          <w:sz w:val="28"/>
          <w:szCs w:val="28"/>
        </w:rPr>
        <w:t>.</w:t>
      </w:r>
      <w:r w:rsidR="00317384" w:rsidRPr="00611043">
        <w:rPr>
          <w:sz w:val="28"/>
          <w:szCs w:val="28"/>
        </w:rPr>
        <w:t> </w:t>
      </w:r>
      <w:r w:rsidR="00D42550" w:rsidRPr="00611043">
        <w:rPr>
          <w:sz w:val="28"/>
          <w:szCs w:val="28"/>
        </w:rPr>
        <w:t xml:space="preserve">Опубликовать </w:t>
      </w:r>
      <w:r w:rsidR="00317384" w:rsidRPr="00611043">
        <w:rPr>
          <w:sz w:val="28"/>
          <w:szCs w:val="28"/>
        </w:rPr>
        <w:t>настоящее постановление в муниципальной газете</w:t>
      </w:r>
      <w:r w:rsidR="00D42550" w:rsidRPr="00611043">
        <w:rPr>
          <w:sz w:val="28"/>
          <w:szCs w:val="28"/>
        </w:rPr>
        <w:t xml:space="preserve"> «Информационный вестник Здвинского района» и </w:t>
      </w:r>
      <w:r w:rsidR="00317384" w:rsidRPr="00611043">
        <w:rPr>
          <w:sz w:val="28"/>
          <w:szCs w:val="28"/>
        </w:rPr>
        <w:t xml:space="preserve">разместить </w:t>
      </w:r>
      <w:r w:rsidR="00D42550" w:rsidRPr="00611043">
        <w:rPr>
          <w:sz w:val="28"/>
          <w:szCs w:val="28"/>
        </w:rPr>
        <w:t>на</w:t>
      </w:r>
      <w:r w:rsidR="00496447" w:rsidRPr="00611043">
        <w:rPr>
          <w:sz w:val="28"/>
          <w:szCs w:val="28"/>
        </w:rPr>
        <w:t xml:space="preserve"> официальном</w:t>
      </w:r>
      <w:r w:rsidR="00B805CA">
        <w:rPr>
          <w:sz w:val="28"/>
          <w:szCs w:val="28"/>
        </w:rPr>
        <w:t xml:space="preserve"> </w:t>
      </w:r>
      <w:r w:rsidR="00D42550" w:rsidRPr="00611043">
        <w:rPr>
          <w:sz w:val="28"/>
          <w:szCs w:val="28"/>
        </w:rPr>
        <w:t xml:space="preserve">сайте </w:t>
      </w:r>
      <w:r w:rsidR="00317384" w:rsidRPr="00611043">
        <w:rPr>
          <w:sz w:val="28"/>
          <w:szCs w:val="28"/>
        </w:rPr>
        <w:t xml:space="preserve">администрации </w:t>
      </w:r>
      <w:r w:rsidR="00D42550" w:rsidRPr="00611043">
        <w:rPr>
          <w:sz w:val="28"/>
          <w:szCs w:val="28"/>
        </w:rPr>
        <w:t>Здвинск</w:t>
      </w:r>
      <w:r w:rsidR="00317384" w:rsidRPr="00611043">
        <w:rPr>
          <w:sz w:val="28"/>
          <w:szCs w:val="28"/>
        </w:rPr>
        <w:t>ого района Новосибирской области</w:t>
      </w:r>
      <w:r w:rsidR="00317384" w:rsidRPr="00611043">
        <w:rPr>
          <w:rFonts w:eastAsia="DejaVu Sans"/>
          <w:kern w:val="2"/>
          <w:sz w:val="28"/>
          <w:szCs w:val="28"/>
        </w:rPr>
        <w:t xml:space="preserve"> в информационно-телекоммуникационной сети Интернет.</w:t>
      </w:r>
    </w:p>
    <w:p w:rsidR="00233723" w:rsidRPr="00611043" w:rsidRDefault="00B672B8" w:rsidP="00B805CA">
      <w:pPr>
        <w:adjustRightInd w:val="0"/>
        <w:ind w:firstLine="709"/>
        <w:jc w:val="both"/>
        <w:rPr>
          <w:color w:val="000000" w:themeColor="text1"/>
          <w:sz w:val="28"/>
          <w:szCs w:val="28"/>
        </w:rPr>
      </w:pPr>
      <w:r w:rsidRPr="00611043">
        <w:rPr>
          <w:color w:val="000000" w:themeColor="text1"/>
          <w:sz w:val="28"/>
          <w:szCs w:val="28"/>
        </w:rPr>
        <w:t>10</w:t>
      </w:r>
      <w:r w:rsidR="00233723" w:rsidRPr="00611043">
        <w:rPr>
          <w:color w:val="000000" w:themeColor="text1"/>
          <w:sz w:val="28"/>
          <w:szCs w:val="28"/>
        </w:rPr>
        <w:t xml:space="preserve">. Контроль за исполнением постановления </w:t>
      </w:r>
      <w:r w:rsidR="00A1002F">
        <w:rPr>
          <w:color w:val="000000" w:themeColor="text1"/>
          <w:sz w:val="28"/>
          <w:szCs w:val="28"/>
        </w:rPr>
        <w:t>возложить на</w:t>
      </w:r>
      <w:r w:rsidR="00B805CA">
        <w:rPr>
          <w:color w:val="000000" w:themeColor="text1"/>
          <w:sz w:val="28"/>
          <w:szCs w:val="28"/>
        </w:rPr>
        <w:t xml:space="preserve"> </w:t>
      </w:r>
      <w:r w:rsidR="00A1002F">
        <w:rPr>
          <w:color w:val="000000" w:themeColor="text1"/>
          <w:sz w:val="28"/>
          <w:szCs w:val="28"/>
        </w:rPr>
        <w:t xml:space="preserve">и.о. </w:t>
      </w:r>
      <w:r w:rsidR="00A1002F" w:rsidRPr="00A1002F">
        <w:rPr>
          <w:sz w:val="28"/>
          <w:szCs w:val="28"/>
        </w:rPr>
        <w:t>управляющего делами администрации Здвинского района Новосибирской области</w:t>
      </w:r>
      <w:r w:rsidR="00B805CA">
        <w:rPr>
          <w:sz w:val="28"/>
          <w:szCs w:val="28"/>
        </w:rPr>
        <w:t xml:space="preserve"> </w:t>
      </w:r>
      <w:r w:rsidR="00A1002F">
        <w:rPr>
          <w:sz w:val="28"/>
          <w:szCs w:val="28"/>
        </w:rPr>
        <w:t>Даммер Г.Я.</w:t>
      </w:r>
    </w:p>
    <w:p w:rsidR="00233723" w:rsidRPr="00611043" w:rsidRDefault="00233723" w:rsidP="00B805CA">
      <w:pPr>
        <w:adjustRightInd w:val="0"/>
        <w:ind w:firstLine="709"/>
        <w:jc w:val="both"/>
        <w:outlineLvl w:val="0"/>
        <w:rPr>
          <w:color w:val="000000" w:themeColor="text1"/>
          <w:sz w:val="28"/>
          <w:szCs w:val="28"/>
        </w:rPr>
      </w:pPr>
    </w:p>
    <w:p w:rsidR="00233723" w:rsidRPr="00611043" w:rsidRDefault="00233723" w:rsidP="00B805CA">
      <w:pPr>
        <w:adjustRightInd w:val="0"/>
        <w:ind w:firstLine="709"/>
        <w:jc w:val="both"/>
        <w:rPr>
          <w:color w:val="000000" w:themeColor="text1"/>
          <w:sz w:val="28"/>
          <w:szCs w:val="28"/>
        </w:rPr>
      </w:pPr>
    </w:p>
    <w:p w:rsidR="00233723" w:rsidRPr="00611043" w:rsidRDefault="00233723" w:rsidP="00B805CA">
      <w:pPr>
        <w:adjustRightInd w:val="0"/>
        <w:ind w:firstLine="709"/>
        <w:jc w:val="both"/>
        <w:rPr>
          <w:color w:val="000000" w:themeColor="text1"/>
          <w:sz w:val="28"/>
          <w:szCs w:val="28"/>
        </w:rPr>
      </w:pPr>
    </w:p>
    <w:p w:rsidR="00233723" w:rsidRPr="00611043" w:rsidRDefault="00233723" w:rsidP="00B805CA">
      <w:pPr>
        <w:adjustRightInd w:val="0"/>
        <w:jc w:val="both"/>
        <w:rPr>
          <w:color w:val="000000" w:themeColor="text1"/>
          <w:sz w:val="28"/>
          <w:szCs w:val="28"/>
        </w:rPr>
      </w:pPr>
      <w:r w:rsidRPr="00611043">
        <w:rPr>
          <w:color w:val="000000" w:themeColor="text1"/>
          <w:sz w:val="28"/>
          <w:szCs w:val="28"/>
        </w:rPr>
        <w:t xml:space="preserve">Глава Здвинского района </w:t>
      </w:r>
    </w:p>
    <w:p w:rsidR="00233723" w:rsidRPr="00611043" w:rsidRDefault="00233723" w:rsidP="00B805CA">
      <w:pPr>
        <w:adjustRightInd w:val="0"/>
        <w:jc w:val="both"/>
        <w:rPr>
          <w:color w:val="000000" w:themeColor="text1"/>
          <w:sz w:val="28"/>
          <w:szCs w:val="28"/>
        </w:rPr>
      </w:pPr>
      <w:r w:rsidRPr="00611043">
        <w:rPr>
          <w:color w:val="000000" w:themeColor="text1"/>
          <w:sz w:val="28"/>
          <w:szCs w:val="28"/>
        </w:rPr>
        <w:t>Новосибирской области                                                                   М.И</w:t>
      </w:r>
      <w:r w:rsidR="00A45CD3" w:rsidRPr="00611043">
        <w:rPr>
          <w:color w:val="000000" w:themeColor="text1"/>
          <w:sz w:val="28"/>
          <w:szCs w:val="28"/>
        </w:rPr>
        <w:t>.</w:t>
      </w:r>
      <w:r w:rsidRPr="00611043">
        <w:rPr>
          <w:color w:val="000000" w:themeColor="text1"/>
          <w:sz w:val="28"/>
          <w:szCs w:val="28"/>
        </w:rPr>
        <w:t>Колотов</w:t>
      </w:r>
    </w:p>
    <w:p w:rsidR="00233723" w:rsidRDefault="00233723" w:rsidP="00B805CA">
      <w:pPr>
        <w:adjustRightInd w:val="0"/>
        <w:ind w:firstLine="709"/>
        <w:jc w:val="both"/>
        <w:rPr>
          <w:color w:val="000000" w:themeColor="text1"/>
          <w:sz w:val="28"/>
          <w:szCs w:val="28"/>
        </w:rPr>
      </w:pPr>
    </w:p>
    <w:p w:rsidR="00B805CA" w:rsidRDefault="00B805CA" w:rsidP="00B805CA">
      <w:pPr>
        <w:adjustRightInd w:val="0"/>
        <w:ind w:firstLine="709"/>
        <w:jc w:val="both"/>
        <w:rPr>
          <w:color w:val="000000" w:themeColor="text1"/>
          <w:sz w:val="28"/>
          <w:szCs w:val="28"/>
        </w:rPr>
      </w:pPr>
    </w:p>
    <w:p w:rsidR="00B805CA" w:rsidRDefault="00B805CA" w:rsidP="00B805CA">
      <w:pPr>
        <w:adjustRightInd w:val="0"/>
        <w:ind w:firstLine="709"/>
        <w:jc w:val="both"/>
        <w:rPr>
          <w:color w:val="000000" w:themeColor="text1"/>
          <w:sz w:val="28"/>
          <w:szCs w:val="28"/>
        </w:rPr>
      </w:pPr>
    </w:p>
    <w:p w:rsidR="00B805CA" w:rsidRDefault="00B805CA" w:rsidP="00B805CA">
      <w:pPr>
        <w:adjustRightInd w:val="0"/>
        <w:ind w:firstLine="709"/>
        <w:jc w:val="both"/>
        <w:rPr>
          <w:color w:val="000000" w:themeColor="text1"/>
          <w:sz w:val="28"/>
          <w:szCs w:val="28"/>
        </w:rPr>
      </w:pPr>
    </w:p>
    <w:p w:rsidR="00B805CA" w:rsidRDefault="00B805CA" w:rsidP="00B805CA">
      <w:pPr>
        <w:adjustRightInd w:val="0"/>
        <w:ind w:firstLine="709"/>
        <w:jc w:val="both"/>
        <w:rPr>
          <w:color w:val="000000" w:themeColor="text1"/>
          <w:sz w:val="28"/>
          <w:szCs w:val="28"/>
        </w:rPr>
      </w:pPr>
    </w:p>
    <w:p w:rsidR="00B805CA" w:rsidRDefault="00B805CA" w:rsidP="00B805CA">
      <w:pPr>
        <w:adjustRightInd w:val="0"/>
        <w:ind w:firstLine="709"/>
        <w:jc w:val="both"/>
        <w:rPr>
          <w:color w:val="000000" w:themeColor="text1"/>
          <w:sz w:val="28"/>
          <w:szCs w:val="28"/>
        </w:rPr>
      </w:pPr>
    </w:p>
    <w:p w:rsidR="00B805CA" w:rsidRDefault="00B805CA" w:rsidP="00B805CA">
      <w:pPr>
        <w:adjustRightInd w:val="0"/>
        <w:ind w:firstLine="709"/>
        <w:jc w:val="both"/>
        <w:rPr>
          <w:color w:val="000000" w:themeColor="text1"/>
          <w:sz w:val="28"/>
          <w:szCs w:val="28"/>
        </w:rPr>
      </w:pPr>
    </w:p>
    <w:p w:rsidR="00B805CA" w:rsidRDefault="00B805CA" w:rsidP="00B805CA">
      <w:pPr>
        <w:adjustRightInd w:val="0"/>
        <w:ind w:firstLine="709"/>
        <w:jc w:val="both"/>
        <w:rPr>
          <w:color w:val="000000" w:themeColor="text1"/>
          <w:sz w:val="28"/>
          <w:szCs w:val="28"/>
        </w:rPr>
      </w:pPr>
    </w:p>
    <w:p w:rsidR="00B805CA" w:rsidRDefault="00B805CA" w:rsidP="00B805CA">
      <w:pPr>
        <w:adjustRightInd w:val="0"/>
        <w:ind w:firstLine="709"/>
        <w:jc w:val="both"/>
        <w:rPr>
          <w:color w:val="000000" w:themeColor="text1"/>
          <w:sz w:val="28"/>
          <w:szCs w:val="28"/>
        </w:rPr>
      </w:pPr>
    </w:p>
    <w:p w:rsidR="00B805CA" w:rsidRDefault="00B805CA" w:rsidP="00B805CA">
      <w:pPr>
        <w:adjustRightInd w:val="0"/>
        <w:ind w:firstLine="709"/>
        <w:jc w:val="both"/>
        <w:rPr>
          <w:color w:val="000000" w:themeColor="text1"/>
          <w:sz w:val="28"/>
          <w:szCs w:val="28"/>
        </w:rPr>
      </w:pPr>
    </w:p>
    <w:p w:rsidR="00B805CA" w:rsidRDefault="00B805CA" w:rsidP="00B805CA">
      <w:pPr>
        <w:adjustRightInd w:val="0"/>
        <w:ind w:firstLine="709"/>
        <w:jc w:val="both"/>
        <w:rPr>
          <w:color w:val="000000" w:themeColor="text1"/>
          <w:sz w:val="28"/>
          <w:szCs w:val="28"/>
        </w:rPr>
      </w:pPr>
    </w:p>
    <w:p w:rsidR="00B805CA" w:rsidRDefault="00B805CA" w:rsidP="00B805CA">
      <w:pPr>
        <w:adjustRightInd w:val="0"/>
        <w:ind w:firstLine="709"/>
        <w:jc w:val="both"/>
        <w:rPr>
          <w:color w:val="000000" w:themeColor="text1"/>
          <w:sz w:val="28"/>
          <w:szCs w:val="28"/>
        </w:rPr>
      </w:pPr>
    </w:p>
    <w:p w:rsidR="00B805CA" w:rsidRDefault="00B805CA" w:rsidP="00B805CA">
      <w:pPr>
        <w:adjustRightInd w:val="0"/>
        <w:ind w:firstLine="709"/>
        <w:jc w:val="both"/>
        <w:rPr>
          <w:color w:val="000000" w:themeColor="text1"/>
          <w:sz w:val="28"/>
          <w:szCs w:val="28"/>
        </w:rPr>
      </w:pPr>
    </w:p>
    <w:p w:rsidR="00B805CA" w:rsidRDefault="00B805CA" w:rsidP="00B805CA">
      <w:pPr>
        <w:adjustRightInd w:val="0"/>
        <w:ind w:firstLine="709"/>
        <w:jc w:val="both"/>
        <w:rPr>
          <w:color w:val="000000" w:themeColor="text1"/>
          <w:sz w:val="28"/>
          <w:szCs w:val="28"/>
        </w:rPr>
      </w:pPr>
    </w:p>
    <w:p w:rsidR="00B805CA" w:rsidRDefault="00B805CA" w:rsidP="00B805CA">
      <w:pPr>
        <w:adjustRightInd w:val="0"/>
        <w:ind w:firstLine="709"/>
        <w:jc w:val="both"/>
        <w:rPr>
          <w:color w:val="000000" w:themeColor="text1"/>
          <w:sz w:val="28"/>
          <w:szCs w:val="28"/>
        </w:rPr>
      </w:pPr>
    </w:p>
    <w:p w:rsidR="00B805CA" w:rsidRDefault="00B805CA" w:rsidP="00B805CA">
      <w:pPr>
        <w:adjustRightInd w:val="0"/>
        <w:ind w:firstLine="709"/>
        <w:jc w:val="both"/>
        <w:rPr>
          <w:color w:val="000000" w:themeColor="text1"/>
          <w:sz w:val="28"/>
          <w:szCs w:val="28"/>
        </w:rPr>
      </w:pPr>
    </w:p>
    <w:p w:rsidR="00B805CA" w:rsidRDefault="00B805CA" w:rsidP="00B805CA">
      <w:pPr>
        <w:adjustRightInd w:val="0"/>
        <w:ind w:firstLine="709"/>
        <w:jc w:val="both"/>
        <w:rPr>
          <w:color w:val="000000" w:themeColor="text1"/>
          <w:sz w:val="28"/>
          <w:szCs w:val="28"/>
        </w:rPr>
      </w:pPr>
    </w:p>
    <w:p w:rsidR="00B805CA" w:rsidRDefault="00B805CA" w:rsidP="00B805CA">
      <w:pPr>
        <w:adjustRightInd w:val="0"/>
        <w:ind w:firstLine="709"/>
        <w:jc w:val="both"/>
        <w:rPr>
          <w:color w:val="000000" w:themeColor="text1"/>
          <w:sz w:val="28"/>
          <w:szCs w:val="28"/>
        </w:rPr>
      </w:pPr>
    </w:p>
    <w:p w:rsidR="00B805CA" w:rsidRDefault="00B805CA" w:rsidP="00B805CA">
      <w:pPr>
        <w:adjustRightInd w:val="0"/>
        <w:ind w:firstLine="709"/>
        <w:jc w:val="both"/>
        <w:rPr>
          <w:color w:val="000000" w:themeColor="text1"/>
          <w:sz w:val="28"/>
          <w:szCs w:val="28"/>
        </w:rPr>
      </w:pPr>
    </w:p>
    <w:p w:rsidR="00B805CA" w:rsidRDefault="00B805CA" w:rsidP="00B805CA">
      <w:pPr>
        <w:adjustRightInd w:val="0"/>
        <w:ind w:firstLine="709"/>
        <w:jc w:val="both"/>
        <w:rPr>
          <w:color w:val="000000" w:themeColor="text1"/>
          <w:sz w:val="28"/>
          <w:szCs w:val="28"/>
        </w:rPr>
      </w:pPr>
    </w:p>
    <w:p w:rsidR="00B805CA" w:rsidRDefault="00B805CA" w:rsidP="00B805CA">
      <w:pPr>
        <w:adjustRightInd w:val="0"/>
        <w:ind w:firstLine="709"/>
        <w:jc w:val="both"/>
        <w:rPr>
          <w:color w:val="000000" w:themeColor="text1"/>
          <w:sz w:val="28"/>
          <w:szCs w:val="28"/>
        </w:rPr>
      </w:pPr>
    </w:p>
    <w:p w:rsidR="00B805CA" w:rsidRDefault="00B805CA" w:rsidP="00B805CA">
      <w:pPr>
        <w:adjustRightInd w:val="0"/>
        <w:ind w:firstLine="709"/>
        <w:jc w:val="both"/>
        <w:rPr>
          <w:color w:val="000000" w:themeColor="text1"/>
          <w:sz w:val="28"/>
          <w:szCs w:val="28"/>
        </w:rPr>
      </w:pPr>
    </w:p>
    <w:p w:rsidR="00B805CA" w:rsidRDefault="00B805CA" w:rsidP="00B805CA">
      <w:pPr>
        <w:adjustRightInd w:val="0"/>
        <w:ind w:firstLine="709"/>
        <w:jc w:val="both"/>
        <w:rPr>
          <w:color w:val="000000" w:themeColor="text1"/>
          <w:sz w:val="28"/>
          <w:szCs w:val="28"/>
        </w:rPr>
      </w:pPr>
    </w:p>
    <w:p w:rsidR="00B805CA" w:rsidRDefault="00B805CA" w:rsidP="00B805CA">
      <w:pPr>
        <w:adjustRightInd w:val="0"/>
        <w:ind w:firstLine="709"/>
        <w:jc w:val="both"/>
        <w:rPr>
          <w:color w:val="000000" w:themeColor="text1"/>
          <w:sz w:val="28"/>
          <w:szCs w:val="28"/>
        </w:rPr>
      </w:pPr>
    </w:p>
    <w:p w:rsidR="00B805CA" w:rsidRDefault="00B805CA" w:rsidP="00B805CA">
      <w:pPr>
        <w:adjustRightInd w:val="0"/>
        <w:ind w:firstLine="709"/>
        <w:jc w:val="both"/>
        <w:rPr>
          <w:color w:val="000000" w:themeColor="text1"/>
          <w:sz w:val="28"/>
          <w:szCs w:val="28"/>
        </w:rPr>
      </w:pPr>
    </w:p>
    <w:p w:rsidR="00B805CA" w:rsidRDefault="00B805CA" w:rsidP="00B805CA">
      <w:pPr>
        <w:adjustRightInd w:val="0"/>
        <w:ind w:firstLine="709"/>
        <w:jc w:val="both"/>
        <w:rPr>
          <w:color w:val="000000" w:themeColor="text1"/>
          <w:sz w:val="28"/>
          <w:szCs w:val="28"/>
        </w:rPr>
      </w:pPr>
    </w:p>
    <w:p w:rsidR="00B805CA" w:rsidRDefault="00B805CA" w:rsidP="00B805CA">
      <w:pPr>
        <w:adjustRightInd w:val="0"/>
        <w:ind w:firstLine="709"/>
        <w:jc w:val="both"/>
        <w:rPr>
          <w:color w:val="000000" w:themeColor="text1"/>
          <w:sz w:val="28"/>
          <w:szCs w:val="28"/>
        </w:rPr>
      </w:pPr>
    </w:p>
    <w:p w:rsidR="00B805CA" w:rsidRDefault="00B805CA" w:rsidP="00B805CA">
      <w:pPr>
        <w:adjustRightInd w:val="0"/>
        <w:ind w:firstLine="709"/>
        <w:jc w:val="both"/>
        <w:rPr>
          <w:color w:val="000000" w:themeColor="text1"/>
          <w:sz w:val="28"/>
          <w:szCs w:val="28"/>
        </w:rPr>
      </w:pPr>
    </w:p>
    <w:p w:rsidR="00B805CA" w:rsidRDefault="00B805CA" w:rsidP="00B805CA">
      <w:pPr>
        <w:adjustRightInd w:val="0"/>
        <w:ind w:firstLine="709"/>
        <w:jc w:val="both"/>
        <w:rPr>
          <w:color w:val="000000" w:themeColor="text1"/>
          <w:sz w:val="28"/>
          <w:szCs w:val="28"/>
        </w:rPr>
      </w:pPr>
    </w:p>
    <w:p w:rsidR="00B805CA" w:rsidRDefault="00B805CA" w:rsidP="00B805CA">
      <w:pPr>
        <w:adjustRightInd w:val="0"/>
        <w:ind w:firstLine="709"/>
        <w:jc w:val="both"/>
        <w:rPr>
          <w:color w:val="000000" w:themeColor="text1"/>
          <w:sz w:val="28"/>
          <w:szCs w:val="28"/>
        </w:rPr>
      </w:pPr>
    </w:p>
    <w:p w:rsidR="00B805CA" w:rsidRDefault="00B805CA" w:rsidP="00B805CA">
      <w:pPr>
        <w:adjustRightInd w:val="0"/>
        <w:ind w:firstLine="709"/>
        <w:jc w:val="both"/>
        <w:rPr>
          <w:color w:val="000000" w:themeColor="text1"/>
          <w:sz w:val="28"/>
          <w:szCs w:val="28"/>
        </w:rPr>
      </w:pPr>
    </w:p>
    <w:p w:rsidR="00536F47" w:rsidRPr="00B805CA" w:rsidRDefault="00E57FDF" w:rsidP="00B805CA">
      <w:pPr>
        <w:pStyle w:val="a7"/>
        <w:rPr>
          <w:sz w:val="20"/>
        </w:rPr>
      </w:pPr>
      <w:r w:rsidRPr="00B805CA">
        <w:rPr>
          <w:sz w:val="20"/>
        </w:rPr>
        <w:t xml:space="preserve">Бирюк И.С., </w:t>
      </w:r>
    </w:p>
    <w:p w:rsidR="00E57FDF" w:rsidRPr="00B805CA" w:rsidRDefault="00B805CA" w:rsidP="00B805CA">
      <w:pPr>
        <w:pStyle w:val="a7"/>
        <w:rPr>
          <w:sz w:val="20"/>
        </w:rPr>
      </w:pPr>
      <w:r>
        <w:rPr>
          <w:sz w:val="20"/>
        </w:rPr>
        <w:t xml:space="preserve">8 (383-63) </w:t>
      </w:r>
      <w:r w:rsidR="00E57FDF" w:rsidRPr="00B805CA">
        <w:rPr>
          <w:sz w:val="20"/>
        </w:rPr>
        <w:t>21-508</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EE588F" w:rsidTr="00EE588F">
        <w:tc>
          <w:tcPr>
            <w:tcW w:w="4926" w:type="dxa"/>
          </w:tcPr>
          <w:p w:rsidR="00EE588F" w:rsidRDefault="00EE588F" w:rsidP="00B805CA">
            <w:pPr>
              <w:rPr>
                <w:sz w:val="28"/>
                <w:szCs w:val="28"/>
              </w:rPr>
            </w:pPr>
          </w:p>
        </w:tc>
        <w:tc>
          <w:tcPr>
            <w:tcW w:w="4927" w:type="dxa"/>
          </w:tcPr>
          <w:p w:rsidR="00EE588F" w:rsidRPr="00611043" w:rsidRDefault="00EE588F" w:rsidP="00EE588F">
            <w:pPr>
              <w:pStyle w:val="10"/>
              <w:spacing w:before="0"/>
              <w:outlineLvl w:val="0"/>
              <w:rPr>
                <w:rFonts w:cs="Times New Roman"/>
                <w:b w:val="0"/>
                <w:sz w:val="28"/>
                <w:szCs w:val="28"/>
              </w:rPr>
            </w:pPr>
            <w:r w:rsidRPr="00611043">
              <w:rPr>
                <w:rFonts w:cs="Times New Roman"/>
                <w:b w:val="0"/>
                <w:sz w:val="28"/>
                <w:szCs w:val="28"/>
              </w:rPr>
              <w:t>Приложение № 1</w:t>
            </w:r>
          </w:p>
          <w:p w:rsidR="00EE588F" w:rsidRDefault="00EE588F" w:rsidP="00EE588F">
            <w:pPr>
              <w:pStyle w:val="ConsPlusNormal"/>
              <w:jc w:val="center"/>
              <w:rPr>
                <w:rFonts w:ascii="Times New Roman" w:hAnsi="Times New Roman" w:cs="Times New Roman"/>
                <w:bCs/>
                <w:sz w:val="28"/>
                <w:szCs w:val="28"/>
              </w:rPr>
            </w:pPr>
            <w:r>
              <w:rPr>
                <w:rFonts w:ascii="Times New Roman" w:hAnsi="Times New Roman" w:cs="Times New Roman"/>
                <w:bCs/>
                <w:sz w:val="28"/>
                <w:szCs w:val="28"/>
              </w:rPr>
              <w:t>к п</w:t>
            </w:r>
            <w:r w:rsidRPr="00611043">
              <w:rPr>
                <w:rFonts w:ascii="Times New Roman" w:hAnsi="Times New Roman" w:cs="Times New Roman"/>
                <w:bCs/>
                <w:sz w:val="28"/>
                <w:szCs w:val="28"/>
              </w:rPr>
              <w:t xml:space="preserve">остановлению </w:t>
            </w:r>
          </w:p>
          <w:p w:rsidR="00EE588F" w:rsidRPr="00611043" w:rsidRDefault="00EE588F" w:rsidP="00EE588F">
            <w:pPr>
              <w:pStyle w:val="ConsPlusNormal"/>
              <w:jc w:val="center"/>
              <w:rPr>
                <w:rFonts w:ascii="Times New Roman" w:hAnsi="Times New Roman" w:cs="Times New Roman"/>
                <w:bCs/>
                <w:sz w:val="28"/>
                <w:szCs w:val="28"/>
              </w:rPr>
            </w:pPr>
            <w:r w:rsidRPr="00611043">
              <w:rPr>
                <w:rFonts w:ascii="Times New Roman" w:hAnsi="Times New Roman" w:cs="Times New Roman"/>
                <w:bCs/>
                <w:sz w:val="28"/>
                <w:szCs w:val="28"/>
              </w:rPr>
              <w:t>администрации</w:t>
            </w:r>
            <w:r>
              <w:rPr>
                <w:rFonts w:ascii="Times New Roman" w:hAnsi="Times New Roman" w:cs="Times New Roman"/>
                <w:bCs/>
                <w:sz w:val="28"/>
                <w:szCs w:val="28"/>
              </w:rPr>
              <w:t xml:space="preserve"> </w:t>
            </w:r>
            <w:r w:rsidRPr="00611043">
              <w:rPr>
                <w:rFonts w:ascii="Times New Roman" w:hAnsi="Times New Roman" w:cs="Times New Roman"/>
                <w:bCs/>
                <w:sz w:val="28"/>
                <w:szCs w:val="28"/>
              </w:rPr>
              <w:t>Здвинского района Новосибирской области</w:t>
            </w:r>
          </w:p>
          <w:p w:rsidR="00EE588F" w:rsidRDefault="00EE588F" w:rsidP="00EE588F">
            <w:pPr>
              <w:pStyle w:val="ConsPlusNormal"/>
              <w:jc w:val="center"/>
              <w:rPr>
                <w:rFonts w:ascii="Times New Roman" w:hAnsi="Times New Roman" w:cs="Times New Roman"/>
                <w:bCs/>
                <w:sz w:val="28"/>
                <w:szCs w:val="28"/>
              </w:rPr>
            </w:pPr>
            <w:r w:rsidRPr="00611043">
              <w:rPr>
                <w:rFonts w:ascii="Times New Roman" w:hAnsi="Times New Roman" w:cs="Times New Roman"/>
                <w:bCs/>
                <w:sz w:val="28"/>
                <w:szCs w:val="28"/>
              </w:rPr>
              <w:t xml:space="preserve">от </w:t>
            </w:r>
            <w:r>
              <w:rPr>
                <w:rFonts w:ascii="Times New Roman" w:hAnsi="Times New Roman" w:cs="Times New Roman"/>
                <w:bCs/>
                <w:sz w:val="28"/>
                <w:szCs w:val="28"/>
              </w:rPr>
              <w:t>25.09.2024</w:t>
            </w:r>
            <w:r w:rsidRPr="00611043">
              <w:rPr>
                <w:rFonts w:ascii="Times New Roman" w:hAnsi="Times New Roman" w:cs="Times New Roman"/>
                <w:bCs/>
                <w:sz w:val="28"/>
                <w:szCs w:val="28"/>
              </w:rPr>
              <w:t xml:space="preserve"> № </w:t>
            </w:r>
            <w:r>
              <w:rPr>
                <w:rFonts w:ascii="Times New Roman" w:hAnsi="Times New Roman" w:cs="Times New Roman"/>
                <w:bCs/>
                <w:sz w:val="28"/>
                <w:szCs w:val="28"/>
              </w:rPr>
              <w:t>403-па</w:t>
            </w:r>
          </w:p>
          <w:p w:rsidR="00EE588F" w:rsidRDefault="00EE588F" w:rsidP="00B805CA">
            <w:pPr>
              <w:rPr>
                <w:sz w:val="28"/>
                <w:szCs w:val="28"/>
              </w:rPr>
            </w:pPr>
          </w:p>
        </w:tc>
      </w:tr>
    </w:tbl>
    <w:p w:rsidR="00611043" w:rsidRPr="00611043" w:rsidRDefault="00611043" w:rsidP="00B805CA">
      <w:pPr>
        <w:rPr>
          <w:sz w:val="28"/>
          <w:szCs w:val="28"/>
        </w:rPr>
      </w:pPr>
    </w:p>
    <w:p w:rsidR="00611043" w:rsidRPr="00611043" w:rsidRDefault="00611043" w:rsidP="00B805CA">
      <w:pPr>
        <w:jc w:val="center"/>
        <w:rPr>
          <w:sz w:val="28"/>
          <w:szCs w:val="28"/>
        </w:rPr>
      </w:pPr>
    </w:p>
    <w:p w:rsidR="00611043" w:rsidRPr="00611043" w:rsidRDefault="00611043" w:rsidP="00B805CA">
      <w:pPr>
        <w:jc w:val="center"/>
        <w:rPr>
          <w:b/>
          <w:sz w:val="28"/>
          <w:szCs w:val="28"/>
        </w:rPr>
      </w:pPr>
      <w:r w:rsidRPr="00611043">
        <w:rPr>
          <w:b/>
          <w:sz w:val="28"/>
          <w:szCs w:val="28"/>
        </w:rPr>
        <w:t xml:space="preserve">ИНСТРУКЦИЯ </w:t>
      </w:r>
    </w:p>
    <w:p w:rsidR="00611043" w:rsidRPr="00611043" w:rsidRDefault="00611043" w:rsidP="00B805CA">
      <w:pPr>
        <w:jc w:val="center"/>
        <w:rPr>
          <w:b/>
          <w:sz w:val="28"/>
          <w:szCs w:val="28"/>
        </w:rPr>
      </w:pPr>
      <w:r w:rsidRPr="00611043">
        <w:rPr>
          <w:b/>
          <w:sz w:val="28"/>
          <w:szCs w:val="28"/>
        </w:rPr>
        <w:t xml:space="preserve">ответственного за эксплуатацию средств криптографической защиты информации в </w:t>
      </w:r>
      <w:r w:rsidR="004764E3">
        <w:rPr>
          <w:b/>
          <w:sz w:val="28"/>
          <w:szCs w:val="28"/>
        </w:rPr>
        <w:t>администрации Здвинского района Новосибирской области</w:t>
      </w:r>
      <w:bookmarkStart w:id="0" w:name="_GoBack"/>
      <w:bookmarkEnd w:id="0"/>
    </w:p>
    <w:p w:rsidR="00611043" w:rsidRPr="00611043" w:rsidRDefault="00611043" w:rsidP="00B805CA">
      <w:pPr>
        <w:pStyle w:val="a9"/>
        <w:keepNext/>
        <w:spacing w:after="0" w:line="240" w:lineRule="auto"/>
        <w:ind w:left="0"/>
        <w:contextualSpacing w:val="0"/>
        <w:jc w:val="center"/>
        <w:rPr>
          <w:rFonts w:ascii="Times New Roman" w:hAnsi="Times New Roman" w:cs="Times New Roman"/>
          <w:b/>
          <w:bCs/>
          <w:sz w:val="28"/>
          <w:szCs w:val="28"/>
        </w:rPr>
      </w:pPr>
    </w:p>
    <w:p w:rsidR="00611043" w:rsidRPr="00611043" w:rsidRDefault="00611043" w:rsidP="00B805CA">
      <w:pPr>
        <w:pStyle w:val="a9"/>
        <w:keepNext/>
        <w:numPr>
          <w:ilvl w:val="0"/>
          <w:numId w:val="13"/>
        </w:numPr>
        <w:spacing w:after="0" w:line="240" w:lineRule="auto"/>
        <w:ind w:left="0" w:hanging="357"/>
        <w:contextualSpacing w:val="0"/>
        <w:jc w:val="center"/>
        <w:rPr>
          <w:rFonts w:ascii="Times New Roman" w:hAnsi="Times New Roman" w:cs="Times New Roman"/>
          <w:b/>
          <w:bCs/>
          <w:sz w:val="28"/>
          <w:szCs w:val="28"/>
        </w:rPr>
      </w:pPr>
      <w:r w:rsidRPr="00611043">
        <w:rPr>
          <w:rFonts w:ascii="Times New Roman" w:hAnsi="Times New Roman" w:cs="Times New Roman"/>
          <w:b/>
          <w:bCs/>
          <w:sz w:val="28"/>
          <w:szCs w:val="28"/>
        </w:rPr>
        <w:t>Общие положения</w:t>
      </w:r>
    </w:p>
    <w:p w:rsidR="00611043" w:rsidRPr="00611043" w:rsidRDefault="00611043" w:rsidP="00B805CA">
      <w:pPr>
        <w:pStyle w:val="a9"/>
        <w:numPr>
          <w:ilvl w:val="1"/>
          <w:numId w:val="14"/>
        </w:numPr>
        <w:shd w:val="clear" w:color="auto" w:fill="FFFFFF"/>
        <w:tabs>
          <w:tab w:val="left" w:pos="1276"/>
        </w:tabs>
        <w:autoSpaceDN w:val="0"/>
        <w:adjustRightInd w:val="0"/>
        <w:spacing w:after="0" w:line="240" w:lineRule="auto"/>
        <w:ind w:left="0" w:firstLine="709"/>
        <w:jc w:val="both"/>
        <w:rPr>
          <w:rFonts w:ascii="Times New Roman" w:eastAsia="Calibri" w:hAnsi="Times New Roman" w:cs="Times New Roman"/>
          <w:bCs/>
          <w:sz w:val="28"/>
          <w:szCs w:val="28"/>
        </w:rPr>
      </w:pPr>
      <w:r w:rsidRPr="00611043">
        <w:rPr>
          <w:rFonts w:ascii="Times New Roman" w:eastAsia="Calibri" w:hAnsi="Times New Roman" w:cs="Times New Roman"/>
          <w:bCs/>
          <w:sz w:val="28"/>
          <w:szCs w:val="28"/>
        </w:rPr>
        <w:t xml:space="preserve">Настоящая Инструкция определяет основные права и обязанности ответственного за эксплуатацию средств криптографической защиты информации (далее также – СКЗИ, криптосредства), применяемых в </w:t>
      </w:r>
      <w:r>
        <w:rPr>
          <w:rFonts w:ascii="Times New Roman" w:eastAsia="Calibri" w:hAnsi="Times New Roman" w:cs="Times New Roman"/>
          <w:bCs/>
          <w:sz w:val="28"/>
          <w:szCs w:val="28"/>
        </w:rPr>
        <w:t>администрации Здвинского района Новосибирской области</w:t>
      </w:r>
      <w:r w:rsidRPr="00611043">
        <w:rPr>
          <w:rFonts w:ascii="Times New Roman" w:eastAsia="Calibri" w:hAnsi="Times New Roman" w:cs="Times New Roman"/>
          <w:bCs/>
          <w:sz w:val="28"/>
          <w:szCs w:val="28"/>
        </w:rPr>
        <w:t xml:space="preserve"> (далее – </w:t>
      </w:r>
      <w:r>
        <w:rPr>
          <w:rFonts w:ascii="Times New Roman" w:eastAsia="Calibri" w:hAnsi="Times New Roman" w:cs="Times New Roman"/>
          <w:bCs/>
          <w:sz w:val="28"/>
          <w:szCs w:val="28"/>
        </w:rPr>
        <w:t>администрация района</w:t>
      </w:r>
      <w:r w:rsidRPr="00611043">
        <w:rPr>
          <w:rFonts w:ascii="Times New Roman" w:eastAsia="Calibri" w:hAnsi="Times New Roman" w:cs="Times New Roman"/>
          <w:bCs/>
          <w:sz w:val="28"/>
          <w:szCs w:val="28"/>
        </w:rPr>
        <w:t>).</w:t>
      </w:r>
    </w:p>
    <w:p w:rsidR="00611043" w:rsidRPr="00611043" w:rsidRDefault="00611043" w:rsidP="00B805CA">
      <w:pPr>
        <w:pStyle w:val="a9"/>
        <w:numPr>
          <w:ilvl w:val="1"/>
          <w:numId w:val="14"/>
        </w:numPr>
        <w:shd w:val="clear" w:color="auto" w:fill="FFFFFF"/>
        <w:tabs>
          <w:tab w:val="left" w:pos="1276"/>
        </w:tabs>
        <w:autoSpaceDN w:val="0"/>
        <w:adjustRightInd w:val="0"/>
        <w:spacing w:after="0" w:line="240" w:lineRule="auto"/>
        <w:ind w:left="0" w:firstLine="709"/>
        <w:jc w:val="both"/>
        <w:rPr>
          <w:rFonts w:ascii="Times New Roman" w:eastAsia="Calibri" w:hAnsi="Times New Roman" w:cs="Times New Roman"/>
          <w:bCs/>
          <w:sz w:val="28"/>
          <w:szCs w:val="28"/>
        </w:rPr>
      </w:pPr>
      <w:r w:rsidRPr="00611043">
        <w:rPr>
          <w:rFonts w:ascii="Times New Roman" w:eastAsia="Calibri" w:hAnsi="Times New Roman" w:cs="Times New Roman"/>
          <w:bCs/>
          <w:sz w:val="28"/>
          <w:szCs w:val="28"/>
        </w:rPr>
        <w:t xml:space="preserve">Ответственный за эксплуатацию СКЗИ назначается </w:t>
      </w:r>
      <w:r>
        <w:rPr>
          <w:rFonts w:ascii="Times New Roman" w:eastAsia="Calibri" w:hAnsi="Times New Roman" w:cs="Times New Roman"/>
          <w:bCs/>
          <w:sz w:val="28"/>
          <w:szCs w:val="28"/>
        </w:rPr>
        <w:t xml:space="preserve">Постановлением администрации Здвинского района Новосибирской области </w:t>
      </w:r>
      <w:r>
        <w:rPr>
          <w:rFonts w:ascii="Times New Roman" w:hAnsi="Times New Roman" w:cs="Times New Roman"/>
          <w:color w:val="000000"/>
          <w:sz w:val="28"/>
          <w:szCs w:val="28"/>
        </w:rPr>
        <w:t>(далее – администрация района)</w:t>
      </w:r>
      <w:r w:rsidRPr="00611043">
        <w:rPr>
          <w:rFonts w:ascii="Times New Roman" w:eastAsia="Calibri" w:hAnsi="Times New Roman" w:cs="Times New Roman"/>
          <w:bCs/>
          <w:sz w:val="28"/>
          <w:szCs w:val="28"/>
        </w:rPr>
        <w:t xml:space="preserve">из числа работников </w:t>
      </w:r>
      <w:r>
        <w:rPr>
          <w:rFonts w:ascii="Times New Roman" w:hAnsi="Times New Roman" w:cs="Times New Roman"/>
          <w:color w:val="000000"/>
          <w:sz w:val="28"/>
          <w:szCs w:val="28"/>
        </w:rPr>
        <w:t>администрация района</w:t>
      </w:r>
      <w:r w:rsidRPr="00611043">
        <w:rPr>
          <w:rFonts w:ascii="Times New Roman" w:eastAsia="Calibri" w:hAnsi="Times New Roman" w:cs="Times New Roman"/>
          <w:bCs/>
          <w:sz w:val="28"/>
          <w:szCs w:val="28"/>
        </w:rPr>
        <w:t>.</w:t>
      </w:r>
    </w:p>
    <w:p w:rsidR="00611043" w:rsidRPr="00611043" w:rsidRDefault="00611043" w:rsidP="00B805CA">
      <w:pPr>
        <w:pStyle w:val="a9"/>
        <w:numPr>
          <w:ilvl w:val="1"/>
          <w:numId w:val="14"/>
        </w:numPr>
        <w:shd w:val="clear" w:color="auto" w:fill="FFFFFF"/>
        <w:tabs>
          <w:tab w:val="left" w:pos="1276"/>
        </w:tabs>
        <w:autoSpaceDN w:val="0"/>
        <w:adjustRightInd w:val="0"/>
        <w:spacing w:after="0" w:line="240" w:lineRule="auto"/>
        <w:ind w:left="0" w:firstLine="709"/>
        <w:contextualSpacing w:val="0"/>
        <w:jc w:val="both"/>
        <w:rPr>
          <w:rFonts w:ascii="Times New Roman" w:eastAsia="Calibri" w:hAnsi="Times New Roman" w:cs="Times New Roman"/>
          <w:bCs/>
          <w:sz w:val="28"/>
          <w:szCs w:val="28"/>
        </w:rPr>
      </w:pPr>
      <w:r w:rsidRPr="00611043">
        <w:rPr>
          <w:rFonts w:ascii="Times New Roman" w:eastAsia="Calibri" w:hAnsi="Times New Roman" w:cs="Times New Roman"/>
          <w:bCs/>
          <w:sz w:val="28"/>
          <w:szCs w:val="28"/>
        </w:rPr>
        <w:t xml:space="preserve">Ответственный за эксплуатацию СКЗИ получает указания от </w:t>
      </w:r>
      <w:r>
        <w:rPr>
          <w:rFonts w:ascii="Times New Roman" w:hAnsi="Times New Roman" w:cs="Times New Roman"/>
          <w:color w:val="000000"/>
          <w:sz w:val="28"/>
          <w:szCs w:val="28"/>
        </w:rPr>
        <w:t>Главы Здвинского района Новосибирской области</w:t>
      </w:r>
      <w:r w:rsidR="005C6A5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администрация района</w:t>
      </w:r>
      <w:r w:rsidRPr="00611043">
        <w:rPr>
          <w:rFonts w:ascii="Times New Roman" w:eastAsia="Calibri" w:hAnsi="Times New Roman" w:cs="Times New Roman"/>
          <w:bCs/>
          <w:sz w:val="28"/>
          <w:szCs w:val="28"/>
        </w:rPr>
        <w:t xml:space="preserve"> или иного уполномоченного лица и подотчетно ему.</w:t>
      </w:r>
    </w:p>
    <w:p w:rsidR="00611043" w:rsidRPr="00611043" w:rsidRDefault="00611043" w:rsidP="00B805CA">
      <w:pPr>
        <w:pStyle w:val="a9"/>
        <w:numPr>
          <w:ilvl w:val="1"/>
          <w:numId w:val="14"/>
        </w:numPr>
        <w:shd w:val="clear" w:color="auto" w:fill="FFFFFF"/>
        <w:tabs>
          <w:tab w:val="left" w:pos="1276"/>
        </w:tabs>
        <w:autoSpaceDN w:val="0"/>
        <w:adjustRightInd w:val="0"/>
        <w:spacing w:after="0" w:line="240" w:lineRule="auto"/>
        <w:ind w:left="0" w:firstLine="709"/>
        <w:contextualSpacing w:val="0"/>
        <w:jc w:val="both"/>
        <w:rPr>
          <w:rFonts w:ascii="Times New Roman" w:eastAsia="Calibri" w:hAnsi="Times New Roman" w:cs="Times New Roman"/>
          <w:bCs/>
          <w:sz w:val="28"/>
          <w:szCs w:val="28"/>
        </w:rPr>
      </w:pPr>
      <w:r w:rsidRPr="00611043">
        <w:rPr>
          <w:rFonts w:ascii="Times New Roman" w:hAnsi="Times New Roman" w:cs="Times New Roman"/>
          <w:sz w:val="28"/>
          <w:szCs w:val="28"/>
        </w:rPr>
        <w:t xml:space="preserve">Ответственный за эксплуатацию СКЗИ в своей деятельности руководствуется действующими нормативными правовыми актами в сфере (области) применения шифровальных (криптографических) средств, эксплуатационной и технической документации на СКЗИ, локальными актами </w:t>
      </w:r>
      <w:r>
        <w:rPr>
          <w:rFonts w:ascii="Times New Roman" w:hAnsi="Times New Roman" w:cs="Times New Roman"/>
          <w:color w:val="000000"/>
          <w:sz w:val="28"/>
          <w:szCs w:val="28"/>
        </w:rPr>
        <w:t>администрация района</w:t>
      </w:r>
      <w:r w:rsidRPr="00611043">
        <w:rPr>
          <w:rFonts w:ascii="Times New Roman" w:hAnsi="Times New Roman" w:cs="Times New Roman"/>
          <w:color w:val="000000"/>
          <w:sz w:val="28"/>
          <w:szCs w:val="28"/>
        </w:rPr>
        <w:t xml:space="preserve"> по вопросам эксплуатации СКЗИ </w:t>
      </w:r>
      <w:r w:rsidRPr="00611043">
        <w:rPr>
          <w:rFonts w:ascii="Times New Roman" w:hAnsi="Times New Roman" w:cs="Times New Roman"/>
          <w:sz w:val="28"/>
          <w:szCs w:val="28"/>
        </w:rPr>
        <w:t>и настоящей Инструкцией.</w:t>
      </w:r>
    </w:p>
    <w:p w:rsidR="00611043" w:rsidRPr="00611043" w:rsidRDefault="00611043" w:rsidP="00B805CA">
      <w:pPr>
        <w:pStyle w:val="a9"/>
        <w:numPr>
          <w:ilvl w:val="1"/>
          <w:numId w:val="14"/>
        </w:numPr>
        <w:shd w:val="clear" w:color="auto" w:fill="FFFFFF"/>
        <w:tabs>
          <w:tab w:val="left" w:pos="1276"/>
        </w:tabs>
        <w:autoSpaceDN w:val="0"/>
        <w:adjustRightInd w:val="0"/>
        <w:spacing w:after="0" w:line="240" w:lineRule="auto"/>
        <w:ind w:left="0" w:firstLine="709"/>
        <w:contextualSpacing w:val="0"/>
        <w:jc w:val="both"/>
        <w:rPr>
          <w:rFonts w:ascii="Times New Roman" w:eastAsia="Calibri" w:hAnsi="Times New Roman" w:cs="Times New Roman"/>
          <w:bCs/>
          <w:sz w:val="28"/>
          <w:szCs w:val="28"/>
        </w:rPr>
      </w:pPr>
      <w:r w:rsidRPr="00611043">
        <w:rPr>
          <w:rFonts w:ascii="Times New Roman" w:eastAsia="Calibri" w:hAnsi="Times New Roman" w:cs="Times New Roman"/>
          <w:bCs/>
          <w:sz w:val="28"/>
          <w:szCs w:val="28"/>
        </w:rPr>
        <w:t xml:space="preserve">Ответственный за эксплуатацию СКЗИ отвечает за организацию, обеспечение функционирования и безопасности СКЗИ, применяемых в </w:t>
      </w:r>
      <w:r>
        <w:rPr>
          <w:rFonts w:ascii="Times New Roman" w:hAnsi="Times New Roman" w:cs="Times New Roman"/>
          <w:color w:val="000000"/>
          <w:sz w:val="28"/>
          <w:szCs w:val="28"/>
        </w:rPr>
        <w:t>администрация района</w:t>
      </w:r>
      <w:r w:rsidRPr="00611043">
        <w:rPr>
          <w:rFonts w:ascii="Times New Roman" w:eastAsia="Calibri" w:hAnsi="Times New Roman" w:cs="Times New Roman"/>
          <w:bCs/>
          <w:sz w:val="28"/>
          <w:szCs w:val="28"/>
        </w:rPr>
        <w:t>.</w:t>
      </w:r>
    </w:p>
    <w:p w:rsidR="00611043" w:rsidRPr="00611043" w:rsidRDefault="00611043" w:rsidP="00B805CA">
      <w:pPr>
        <w:pStyle w:val="a9"/>
        <w:shd w:val="clear" w:color="auto" w:fill="FFFFFF"/>
        <w:tabs>
          <w:tab w:val="left" w:pos="1134"/>
        </w:tabs>
        <w:autoSpaceDN w:val="0"/>
        <w:adjustRightInd w:val="0"/>
        <w:spacing w:after="0" w:line="240" w:lineRule="auto"/>
        <w:ind w:left="0"/>
        <w:contextualSpacing w:val="0"/>
        <w:jc w:val="both"/>
        <w:rPr>
          <w:rFonts w:ascii="Times New Roman" w:eastAsia="Calibri" w:hAnsi="Times New Roman" w:cs="Times New Roman"/>
          <w:bCs/>
          <w:sz w:val="28"/>
          <w:szCs w:val="28"/>
        </w:rPr>
      </w:pPr>
    </w:p>
    <w:p w:rsidR="00611043" w:rsidRPr="00611043" w:rsidRDefault="00611043" w:rsidP="00B805CA">
      <w:pPr>
        <w:pStyle w:val="a9"/>
        <w:keepNext/>
        <w:numPr>
          <w:ilvl w:val="0"/>
          <w:numId w:val="13"/>
        </w:numPr>
        <w:spacing w:after="0" w:line="240" w:lineRule="auto"/>
        <w:ind w:left="0"/>
        <w:jc w:val="center"/>
        <w:rPr>
          <w:rFonts w:ascii="Times New Roman" w:hAnsi="Times New Roman" w:cs="Times New Roman"/>
          <w:b/>
          <w:sz w:val="28"/>
          <w:szCs w:val="28"/>
        </w:rPr>
      </w:pPr>
      <w:r w:rsidRPr="00611043">
        <w:rPr>
          <w:rFonts w:ascii="Times New Roman" w:hAnsi="Times New Roman" w:cs="Times New Roman"/>
          <w:b/>
          <w:sz w:val="28"/>
          <w:szCs w:val="28"/>
        </w:rPr>
        <w:t>Обязанности ответственного за эксплуатацию СКЗИ</w:t>
      </w:r>
    </w:p>
    <w:p w:rsidR="00611043" w:rsidRPr="00611043" w:rsidRDefault="00611043" w:rsidP="00B805CA">
      <w:pPr>
        <w:pStyle w:val="a9"/>
        <w:numPr>
          <w:ilvl w:val="1"/>
          <w:numId w:val="15"/>
        </w:numPr>
        <w:shd w:val="clear" w:color="auto" w:fill="FFFFFF"/>
        <w:tabs>
          <w:tab w:val="left" w:pos="709"/>
          <w:tab w:val="left" w:pos="1276"/>
        </w:tabs>
        <w:autoSpaceDN w:val="0"/>
        <w:adjustRightInd w:val="0"/>
        <w:spacing w:after="0" w:line="240" w:lineRule="auto"/>
        <w:ind w:left="0" w:firstLine="709"/>
        <w:jc w:val="both"/>
        <w:rPr>
          <w:rFonts w:ascii="Times New Roman" w:eastAsia="Calibri" w:hAnsi="Times New Roman" w:cs="Times New Roman"/>
          <w:bCs/>
          <w:sz w:val="28"/>
          <w:szCs w:val="28"/>
        </w:rPr>
      </w:pPr>
      <w:r w:rsidRPr="00611043">
        <w:rPr>
          <w:rFonts w:ascii="Times New Roman" w:eastAsia="Calibri" w:hAnsi="Times New Roman" w:cs="Times New Roman"/>
          <w:bCs/>
          <w:sz w:val="28"/>
          <w:szCs w:val="28"/>
        </w:rPr>
        <w:t>Ответственный за эксплуатацию СКЗИ обязан:</w:t>
      </w:r>
    </w:p>
    <w:p w:rsidR="00611043" w:rsidRPr="00611043" w:rsidRDefault="00611043" w:rsidP="00B805CA">
      <w:pPr>
        <w:pStyle w:val="a9"/>
        <w:numPr>
          <w:ilvl w:val="2"/>
          <w:numId w:val="15"/>
        </w:numPr>
        <w:tabs>
          <w:tab w:val="left" w:pos="709"/>
          <w:tab w:val="left" w:pos="1560"/>
        </w:tabs>
        <w:autoSpaceDN w:val="0"/>
        <w:adjustRightInd w:val="0"/>
        <w:spacing w:after="0" w:line="240" w:lineRule="auto"/>
        <w:ind w:left="0" w:firstLine="709"/>
        <w:jc w:val="both"/>
        <w:rPr>
          <w:rFonts w:ascii="Times New Roman" w:eastAsia="Calibri" w:hAnsi="Times New Roman" w:cs="Times New Roman"/>
          <w:bCs/>
          <w:sz w:val="28"/>
          <w:szCs w:val="28"/>
        </w:rPr>
      </w:pPr>
      <w:r w:rsidRPr="00611043">
        <w:rPr>
          <w:rFonts w:ascii="Times New Roman" w:eastAsia="Calibri" w:hAnsi="Times New Roman" w:cs="Times New Roman"/>
          <w:bCs/>
          <w:sz w:val="28"/>
          <w:szCs w:val="28"/>
        </w:rPr>
        <w:t xml:space="preserve">Соблюдать требования локальных актов </w:t>
      </w:r>
      <w:r w:rsidR="009F50E5">
        <w:rPr>
          <w:rFonts w:ascii="Times New Roman" w:hAnsi="Times New Roman" w:cs="Times New Roman"/>
          <w:color w:val="000000"/>
          <w:sz w:val="28"/>
          <w:szCs w:val="28"/>
        </w:rPr>
        <w:t>администрация района</w:t>
      </w:r>
      <w:r w:rsidRPr="00611043">
        <w:rPr>
          <w:rFonts w:ascii="Times New Roman" w:eastAsia="Calibri" w:hAnsi="Times New Roman" w:cs="Times New Roman"/>
          <w:bCs/>
          <w:sz w:val="28"/>
          <w:szCs w:val="28"/>
        </w:rPr>
        <w:t xml:space="preserve"> по вопросам эксплуатации СКЗИ, а также актов </w:t>
      </w:r>
      <w:r w:rsidR="009F50E5">
        <w:rPr>
          <w:rFonts w:ascii="Times New Roman" w:hAnsi="Times New Roman" w:cs="Times New Roman"/>
          <w:color w:val="000000"/>
          <w:sz w:val="28"/>
          <w:szCs w:val="28"/>
        </w:rPr>
        <w:t>администраци</w:t>
      </w:r>
      <w:r w:rsidR="00C87CD7">
        <w:rPr>
          <w:rFonts w:ascii="Times New Roman" w:hAnsi="Times New Roman" w:cs="Times New Roman"/>
          <w:color w:val="000000"/>
          <w:sz w:val="28"/>
          <w:szCs w:val="28"/>
        </w:rPr>
        <w:t>и</w:t>
      </w:r>
      <w:r w:rsidR="009F50E5">
        <w:rPr>
          <w:rFonts w:ascii="Times New Roman" w:hAnsi="Times New Roman" w:cs="Times New Roman"/>
          <w:color w:val="000000"/>
          <w:sz w:val="28"/>
          <w:szCs w:val="28"/>
        </w:rPr>
        <w:t xml:space="preserve"> района</w:t>
      </w:r>
      <w:r w:rsidRPr="00611043">
        <w:rPr>
          <w:rFonts w:ascii="Times New Roman" w:eastAsia="Calibri" w:hAnsi="Times New Roman" w:cs="Times New Roman"/>
          <w:bCs/>
          <w:sz w:val="28"/>
          <w:szCs w:val="28"/>
        </w:rPr>
        <w:t>, устанавливающих порядок обработки и обеспечения безопасности защищаемой информации.</w:t>
      </w:r>
    </w:p>
    <w:p w:rsidR="00611043" w:rsidRPr="00611043" w:rsidRDefault="00611043" w:rsidP="00B805CA">
      <w:pPr>
        <w:pStyle w:val="a9"/>
        <w:numPr>
          <w:ilvl w:val="2"/>
          <w:numId w:val="15"/>
        </w:numPr>
        <w:tabs>
          <w:tab w:val="left" w:pos="709"/>
          <w:tab w:val="left" w:pos="1560"/>
        </w:tabs>
        <w:autoSpaceDN w:val="0"/>
        <w:adjustRightInd w:val="0"/>
        <w:spacing w:after="0" w:line="240" w:lineRule="auto"/>
        <w:ind w:left="0" w:firstLine="709"/>
        <w:jc w:val="both"/>
        <w:rPr>
          <w:rFonts w:ascii="Times New Roman" w:eastAsia="Calibri" w:hAnsi="Times New Roman" w:cs="Times New Roman"/>
          <w:bCs/>
          <w:sz w:val="28"/>
          <w:szCs w:val="28"/>
        </w:rPr>
      </w:pPr>
      <w:r w:rsidRPr="00611043">
        <w:rPr>
          <w:rFonts w:ascii="Times New Roman" w:eastAsia="Calibri" w:hAnsi="Times New Roman" w:cs="Times New Roman"/>
          <w:bCs/>
          <w:sz w:val="28"/>
          <w:szCs w:val="28"/>
        </w:rPr>
        <w:t>Знать и обеспечивать реализацию норм действующего законодательства Российской Федерации в сфере (области) применения шифровальных (криптографических) средств, в том числе обработки и обеспечения безопасности защищаемой информации с использованием СКЗИ.</w:t>
      </w:r>
    </w:p>
    <w:p w:rsidR="00611043" w:rsidRPr="00611043" w:rsidRDefault="00611043" w:rsidP="00B805CA">
      <w:pPr>
        <w:pStyle w:val="a9"/>
        <w:numPr>
          <w:ilvl w:val="2"/>
          <w:numId w:val="15"/>
        </w:numPr>
        <w:tabs>
          <w:tab w:val="left" w:pos="709"/>
          <w:tab w:val="left" w:pos="1560"/>
        </w:tabs>
        <w:autoSpaceDN w:val="0"/>
        <w:adjustRightInd w:val="0"/>
        <w:spacing w:after="0" w:line="240" w:lineRule="auto"/>
        <w:ind w:left="0" w:firstLine="709"/>
        <w:jc w:val="both"/>
        <w:rPr>
          <w:rFonts w:ascii="Times New Roman" w:eastAsia="Calibri" w:hAnsi="Times New Roman" w:cs="Times New Roman"/>
          <w:bCs/>
          <w:sz w:val="28"/>
          <w:szCs w:val="28"/>
        </w:rPr>
      </w:pPr>
      <w:r w:rsidRPr="00611043">
        <w:rPr>
          <w:rFonts w:ascii="Times New Roman" w:eastAsia="Calibri" w:hAnsi="Times New Roman" w:cs="Times New Roman"/>
          <w:bCs/>
          <w:sz w:val="28"/>
          <w:szCs w:val="28"/>
        </w:rPr>
        <w:lastRenderedPageBreak/>
        <w:t xml:space="preserve">Обеспечивать исполнение принятых </w:t>
      </w:r>
      <w:r w:rsidR="009F50E5">
        <w:rPr>
          <w:rFonts w:ascii="Times New Roman" w:hAnsi="Times New Roman" w:cs="Times New Roman"/>
          <w:color w:val="000000"/>
          <w:sz w:val="28"/>
          <w:szCs w:val="28"/>
        </w:rPr>
        <w:t>администрацией района</w:t>
      </w:r>
      <w:r w:rsidR="005C6A59">
        <w:rPr>
          <w:rFonts w:ascii="Times New Roman" w:hAnsi="Times New Roman" w:cs="Times New Roman"/>
          <w:color w:val="000000"/>
          <w:sz w:val="28"/>
          <w:szCs w:val="28"/>
        </w:rPr>
        <w:t xml:space="preserve"> </w:t>
      </w:r>
      <w:r w:rsidRPr="00611043">
        <w:rPr>
          <w:rFonts w:ascii="Times New Roman" w:eastAsia="Calibri" w:hAnsi="Times New Roman" w:cs="Times New Roman"/>
          <w:bCs/>
          <w:sz w:val="28"/>
          <w:szCs w:val="28"/>
        </w:rPr>
        <w:t>обязательств в соответствии с заключенными соглашениями, касающимися обеспечения функционирования и порядка эксплуатации СКЗИ.</w:t>
      </w:r>
    </w:p>
    <w:p w:rsidR="00611043" w:rsidRPr="00611043" w:rsidRDefault="00611043" w:rsidP="00B805CA">
      <w:pPr>
        <w:pStyle w:val="a9"/>
        <w:numPr>
          <w:ilvl w:val="2"/>
          <w:numId w:val="15"/>
        </w:numPr>
        <w:tabs>
          <w:tab w:val="left" w:pos="709"/>
          <w:tab w:val="left" w:pos="1560"/>
        </w:tabs>
        <w:autoSpaceDN w:val="0"/>
        <w:adjustRightInd w:val="0"/>
        <w:spacing w:after="0" w:line="240" w:lineRule="auto"/>
        <w:ind w:left="0" w:firstLine="709"/>
        <w:jc w:val="both"/>
        <w:rPr>
          <w:rFonts w:ascii="Times New Roman" w:eastAsia="Calibri" w:hAnsi="Times New Roman" w:cs="Times New Roman"/>
          <w:bCs/>
          <w:sz w:val="28"/>
          <w:szCs w:val="28"/>
        </w:rPr>
      </w:pPr>
      <w:r w:rsidRPr="00611043">
        <w:rPr>
          <w:rFonts w:ascii="Times New Roman" w:eastAsia="Calibri" w:hAnsi="Times New Roman" w:cs="Times New Roman"/>
          <w:bCs/>
          <w:sz w:val="28"/>
          <w:szCs w:val="28"/>
        </w:rPr>
        <w:t>Контролировать соблюдение условий использования СКЗИ, предусмотренных эксплуатационной и технической документацией к ним.</w:t>
      </w:r>
    </w:p>
    <w:p w:rsidR="00611043" w:rsidRPr="00611043" w:rsidRDefault="00611043" w:rsidP="00B805CA">
      <w:pPr>
        <w:pStyle w:val="a9"/>
        <w:numPr>
          <w:ilvl w:val="2"/>
          <w:numId w:val="15"/>
        </w:numPr>
        <w:tabs>
          <w:tab w:val="left" w:pos="709"/>
          <w:tab w:val="left" w:pos="1560"/>
        </w:tabs>
        <w:autoSpaceDN w:val="0"/>
        <w:adjustRightInd w:val="0"/>
        <w:spacing w:after="0" w:line="240" w:lineRule="auto"/>
        <w:ind w:left="0" w:firstLine="709"/>
        <w:jc w:val="both"/>
        <w:rPr>
          <w:rFonts w:ascii="Times New Roman" w:eastAsia="Calibri" w:hAnsi="Times New Roman" w:cs="Times New Roman"/>
          <w:bCs/>
          <w:sz w:val="28"/>
          <w:szCs w:val="28"/>
        </w:rPr>
      </w:pPr>
      <w:r w:rsidRPr="00611043">
        <w:rPr>
          <w:rFonts w:ascii="Times New Roman" w:eastAsia="Calibri" w:hAnsi="Times New Roman" w:cs="Times New Roman"/>
          <w:bCs/>
          <w:sz w:val="28"/>
          <w:szCs w:val="28"/>
        </w:rPr>
        <w:t xml:space="preserve">Обеспечивать поддержание в актуальном состоянии локальных актов </w:t>
      </w:r>
      <w:r w:rsidR="00C87CD7">
        <w:rPr>
          <w:rFonts w:ascii="Times New Roman" w:hAnsi="Times New Roman" w:cs="Times New Roman"/>
          <w:color w:val="000000"/>
          <w:sz w:val="28"/>
          <w:szCs w:val="28"/>
        </w:rPr>
        <w:t>администрация района</w:t>
      </w:r>
      <w:r w:rsidR="005C6A59">
        <w:rPr>
          <w:rFonts w:ascii="Times New Roman" w:hAnsi="Times New Roman" w:cs="Times New Roman"/>
          <w:color w:val="000000"/>
          <w:sz w:val="28"/>
          <w:szCs w:val="28"/>
        </w:rPr>
        <w:t xml:space="preserve"> </w:t>
      </w:r>
      <w:r w:rsidRPr="00611043">
        <w:rPr>
          <w:rFonts w:ascii="Times New Roman" w:eastAsia="Calibri" w:hAnsi="Times New Roman" w:cs="Times New Roman"/>
          <w:bCs/>
          <w:sz w:val="28"/>
          <w:szCs w:val="28"/>
        </w:rPr>
        <w:t xml:space="preserve">по вопросам эксплуатации СКЗИ, Перечень лиц, допущенных к работе с СКЗИ в </w:t>
      </w:r>
      <w:r w:rsidR="00C87CD7">
        <w:rPr>
          <w:rFonts w:ascii="Times New Roman" w:hAnsi="Times New Roman" w:cs="Times New Roman"/>
          <w:color w:val="000000"/>
          <w:sz w:val="28"/>
          <w:szCs w:val="28"/>
        </w:rPr>
        <w:t>администрации района</w:t>
      </w:r>
      <w:r w:rsidRPr="00611043">
        <w:rPr>
          <w:rFonts w:ascii="Times New Roman" w:eastAsia="Calibri" w:hAnsi="Times New Roman" w:cs="Times New Roman"/>
          <w:bCs/>
          <w:sz w:val="28"/>
          <w:szCs w:val="28"/>
        </w:rPr>
        <w:t>, и лиц, имеющих доступ в помещения, где размещены используемые СКЗИ, хранятся СКЗИ и (или) носители ключевой, аутентифицирующей и парольной информации СКЗИ.</w:t>
      </w:r>
    </w:p>
    <w:p w:rsidR="00611043" w:rsidRPr="00611043" w:rsidRDefault="00611043" w:rsidP="00B805CA">
      <w:pPr>
        <w:pStyle w:val="a9"/>
        <w:numPr>
          <w:ilvl w:val="2"/>
          <w:numId w:val="15"/>
        </w:numPr>
        <w:tabs>
          <w:tab w:val="left" w:pos="709"/>
          <w:tab w:val="left" w:pos="1560"/>
        </w:tabs>
        <w:autoSpaceDN w:val="0"/>
        <w:adjustRightInd w:val="0"/>
        <w:spacing w:after="0" w:line="240" w:lineRule="auto"/>
        <w:ind w:left="0" w:firstLine="709"/>
        <w:jc w:val="both"/>
        <w:rPr>
          <w:rFonts w:ascii="Times New Roman" w:eastAsia="Calibri" w:hAnsi="Times New Roman" w:cs="Times New Roman"/>
          <w:bCs/>
          <w:sz w:val="28"/>
          <w:szCs w:val="28"/>
        </w:rPr>
      </w:pPr>
      <w:r w:rsidRPr="00611043">
        <w:rPr>
          <w:rFonts w:ascii="Times New Roman" w:eastAsia="Calibri" w:hAnsi="Times New Roman" w:cs="Times New Roman"/>
          <w:bCs/>
          <w:sz w:val="28"/>
          <w:szCs w:val="28"/>
        </w:rPr>
        <w:t>Обеспечивать надежное хранение эксплуатационной и технической документации к СКЗИ, ключевых документов.</w:t>
      </w:r>
    </w:p>
    <w:p w:rsidR="00611043" w:rsidRPr="00611043" w:rsidRDefault="00611043" w:rsidP="00B805CA">
      <w:pPr>
        <w:pStyle w:val="a9"/>
        <w:numPr>
          <w:ilvl w:val="2"/>
          <w:numId w:val="15"/>
        </w:numPr>
        <w:tabs>
          <w:tab w:val="left" w:pos="709"/>
          <w:tab w:val="left" w:pos="1560"/>
        </w:tabs>
        <w:autoSpaceDN w:val="0"/>
        <w:adjustRightInd w:val="0"/>
        <w:spacing w:after="0" w:line="240" w:lineRule="auto"/>
        <w:ind w:left="0" w:firstLine="709"/>
        <w:jc w:val="both"/>
        <w:rPr>
          <w:rFonts w:ascii="Times New Roman" w:eastAsia="Calibri" w:hAnsi="Times New Roman" w:cs="Times New Roman"/>
          <w:bCs/>
          <w:sz w:val="28"/>
          <w:szCs w:val="28"/>
        </w:rPr>
      </w:pPr>
      <w:r w:rsidRPr="00611043">
        <w:rPr>
          <w:rFonts w:ascii="Times New Roman" w:eastAsia="Calibri" w:hAnsi="Times New Roman" w:cs="Times New Roman"/>
          <w:bCs/>
          <w:sz w:val="28"/>
          <w:szCs w:val="28"/>
        </w:rPr>
        <w:t>Осуществлять ведение Журнала учёта хранилищ СКЗИ, эксплуатационной и технической документации к ним, ключевых документов.</w:t>
      </w:r>
    </w:p>
    <w:p w:rsidR="00611043" w:rsidRPr="00611043" w:rsidRDefault="00611043" w:rsidP="00B805CA">
      <w:pPr>
        <w:pStyle w:val="a9"/>
        <w:numPr>
          <w:ilvl w:val="2"/>
          <w:numId w:val="15"/>
        </w:numPr>
        <w:tabs>
          <w:tab w:val="left" w:pos="709"/>
          <w:tab w:val="left" w:pos="1560"/>
        </w:tabs>
        <w:autoSpaceDN w:val="0"/>
        <w:adjustRightInd w:val="0"/>
        <w:spacing w:after="0" w:line="240" w:lineRule="auto"/>
        <w:ind w:left="0" w:firstLine="709"/>
        <w:jc w:val="both"/>
        <w:rPr>
          <w:rFonts w:ascii="Times New Roman" w:eastAsia="Calibri" w:hAnsi="Times New Roman" w:cs="Times New Roman"/>
          <w:bCs/>
          <w:sz w:val="28"/>
          <w:szCs w:val="28"/>
        </w:rPr>
      </w:pPr>
      <w:r w:rsidRPr="00611043">
        <w:rPr>
          <w:rFonts w:ascii="Times New Roman" w:eastAsia="Calibri" w:hAnsi="Times New Roman" w:cs="Times New Roman"/>
          <w:bCs/>
          <w:sz w:val="28"/>
          <w:szCs w:val="28"/>
        </w:rPr>
        <w:t xml:space="preserve">Вести поэкземплярный учет используемых в </w:t>
      </w:r>
      <w:r w:rsidR="00C87CD7">
        <w:rPr>
          <w:rFonts w:ascii="Times New Roman" w:hAnsi="Times New Roman" w:cs="Times New Roman"/>
          <w:color w:val="000000"/>
          <w:sz w:val="28"/>
          <w:szCs w:val="28"/>
        </w:rPr>
        <w:t>администрации района</w:t>
      </w:r>
      <w:r w:rsidRPr="00611043">
        <w:rPr>
          <w:rFonts w:ascii="Times New Roman" w:eastAsia="Calibri" w:hAnsi="Times New Roman" w:cs="Times New Roman"/>
          <w:bCs/>
          <w:sz w:val="28"/>
          <w:szCs w:val="28"/>
        </w:rPr>
        <w:t xml:space="preserve"> СКЗИ, эксплуатационной и технической документации к ним, ключевых документов в Журнале поэкземплярного учета СКЗИ, эксплуатационной и технической документации к ним, ключевых документов (далее – Журнал учета СКЗИ).</w:t>
      </w:r>
    </w:p>
    <w:p w:rsidR="00611043" w:rsidRPr="00611043" w:rsidRDefault="00611043" w:rsidP="00B805CA">
      <w:pPr>
        <w:pStyle w:val="a9"/>
        <w:numPr>
          <w:ilvl w:val="2"/>
          <w:numId w:val="15"/>
        </w:numPr>
        <w:tabs>
          <w:tab w:val="left" w:pos="709"/>
          <w:tab w:val="left" w:pos="1560"/>
        </w:tabs>
        <w:autoSpaceDN w:val="0"/>
        <w:adjustRightInd w:val="0"/>
        <w:spacing w:after="0" w:line="240" w:lineRule="auto"/>
        <w:ind w:left="0" w:firstLine="709"/>
        <w:jc w:val="both"/>
        <w:rPr>
          <w:rFonts w:ascii="Times New Roman" w:eastAsia="Calibri" w:hAnsi="Times New Roman" w:cs="Times New Roman"/>
          <w:bCs/>
          <w:sz w:val="28"/>
          <w:szCs w:val="28"/>
        </w:rPr>
      </w:pPr>
      <w:r w:rsidRPr="00611043">
        <w:rPr>
          <w:rFonts w:ascii="Times New Roman" w:eastAsia="Calibri" w:hAnsi="Times New Roman" w:cs="Times New Roman"/>
          <w:bCs/>
          <w:sz w:val="28"/>
          <w:szCs w:val="28"/>
        </w:rPr>
        <w:t>Обеспечивать пломбирование (опечатывание) и контролировать сохранность печатей (пломб) на аппаратных средствах, с которыми осуществляется штатное функционирование СКЗИ, а также аппаратных и аппаратно-программных СКЗИ;</w:t>
      </w:r>
    </w:p>
    <w:p w:rsidR="00611043" w:rsidRPr="00611043" w:rsidRDefault="00611043" w:rsidP="00B805CA">
      <w:pPr>
        <w:pStyle w:val="a9"/>
        <w:numPr>
          <w:ilvl w:val="2"/>
          <w:numId w:val="15"/>
        </w:numPr>
        <w:tabs>
          <w:tab w:val="left" w:pos="709"/>
          <w:tab w:val="left" w:pos="1560"/>
        </w:tabs>
        <w:autoSpaceDN w:val="0"/>
        <w:adjustRightInd w:val="0"/>
        <w:spacing w:after="0" w:line="240" w:lineRule="auto"/>
        <w:ind w:left="0" w:firstLine="709"/>
        <w:jc w:val="both"/>
        <w:rPr>
          <w:rFonts w:ascii="Times New Roman" w:eastAsia="Calibri" w:hAnsi="Times New Roman" w:cs="Times New Roman"/>
          <w:bCs/>
          <w:sz w:val="28"/>
          <w:szCs w:val="28"/>
        </w:rPr>
      </w:pPr>
      <w:r w:rsidRPr="00611043">
        <w:rPr>
          <w:rFonts w:ascii="Times New Roman" w:eastAsia="Calibri" w:hAnsi="Times New Roman" w:cs="Times New Roman"/>
          <w:bCs/>
          <w:sz w:val="28"/>
          <w:szCs w:val="28"/>
        </w:rPr>
        <w:t>Организовывать установку, настройку, ввод в эксплуатацию и вывод из эксплуатации СКЗИ в соответствии с эксплуатационной и технической документацией на СКЗИ.</w:t>
      </w:r>
    </w:p>
    <w:p w:rsidR="00611043" w:rsidRPr="00611043" w:rsidRDefault="00611043" w:rsidP="00B805CA">
      <w:pPr>
        <w:pStyle w:val="a9"/>
        <w:numPr>
          <w:ilvl w:val="2"/>
          <w:numId w:val="15"/>
        </w:numPr>
        <w:tabs>
          <w:tab w:val="left" w:pos="709"/>
          <w:tab w:val="left" w:pos="1560"/>
        </w:tabs>
        <w:autoSpaceDN w:val="0"/>
        <w:adjustRightInd w:val="0"/>
        <w:spacing w:after="0" w:line="240" w:lineRule="auto"/>
        <w:ind w:left="0" w:firstLine="709"/>
        <w:jc w:val="both"/>
        <w:rPr>
          <w:rFonts w:ascii="Times New Roman" w:eastAsia="Calibri" w:hAnsi="Times New Roman" w:cs="Times New Roman"/>
          <w:bCs/>
          <w:sz w:val="28"/>
          <w:szCs w:val="28"/>
        </w:rPr>
      </w:pPr>
      <w:r w:rsidRPr="00611043">
        <w:rPr>
          <w:rFonts w:ascii="Times New Roman" w:eastAsia="Calibri" w:hAnsi="Times New Roman" w:cs="Times New Roman"/>
          <w:bCs/>
          <w:sz w:val="28"/>
          <w:szCs w:val="28"/>
        </w:rPr>
        <w:t>Контролировать уничтожение неиспользованных или выведенных из действия ключевых документов в сроки, указанные в эксплуатационной и технической документации к соответствующим СКЗИ, или, если срок уничтожения эксплуатационной и технической документацией не установлен, не позднее 10 суток после вывода их из действия (окончания срока действия) и фиксировать факт уничтожения/вывода из эксплуатации в Журнале учета СКЗИ.</w:t>
      </w:r>
    </w:p>
    <w:p w:rsidR="00611043" w:rsidRPr="00611043" w:rsidRDefault="00611043" w:rsidP="00B805CA">
      <w:pPr>
        <w:pStyle w:val="a9"/>
        <w:numPr>
          <w:ilvl w:val="2"/>
          <w:numId w:val="15"/>
        </w:numPr>
        <w:tabs>
          <w:tab w:val="left" w:pos="709"/>
          <w:tab w:val="left" w:pos="1560"/>
        </w:tabs>
        <w:autoSpaceDN w:val="0"/>
        <w:adjustRightInd w:val="0"/>
        <w:spacing w:after="0" w:line="240" w:lineRule="auto"/>
        <w:ind w:left="0" w:firstLine="709"/>
        <w:jc w:val="both"/>
        <w:rPr>
          <w:rFonts w:ascii="Times New Roman" w:eastAsia="Calibri" w:hAnsi="Times New Roman" w:cs="Times New Roman"/>
          <w:bCs/>
          <w:sz w:val="28"/>
          <w:szCs w:val="28"/>
        </w:rPr>
      </w:pPr>
      <w:r w:rsidRPr="00611043">
        <w:rPr>
          <w:rFonts w:ascii="Times New Roman" w:eastAsia="Calibri" w:hAnsi="Times New Roman" w:cs="Times New Roman"/>
          <w:bCs/>
          <w:sz w:val="28"/>
          <w:szCs w:val="28"/>
        </w:rPr>
        <w:t>Организовывать обучение и проводить инструктаж пользователей СКЗИ по правилам работы с СКЗИ.</w:t>
      </w:r>
    </w:p>
    <w:p w:rsidR="00611043" w:rsidRPr="00611043" w:rsidRDefault="00611043" w:rsidP="00B805CA">
      <w:pPr>
        <w:pStyle w:val="a9"/>
        <w:numPr>
          <w:ilvl w:val="2"/>
          <w:numId w:val="15"/>
        </w:numPr>
        <w:tabs>
          <w:tab w:val="left" w:pos="709"/>
          <w:tab w:val="left" w:pos="1560"/>
        </w:tabs>
        <w:autoSpaceDN w:val="0"/>
        <w:adjustRightInd w:val="0"/>
        <w:spacing w:after="0" w:line="240" w:lineRule="auto"/>
        <w:ind w:left="0" w:firstLine="709"/>
        <w:jc w:val="both"/>
        <w:rPr>
          <w:rFonts w:ascii="Times New Roman" w:eastAsia="Calibri" w:hAnsi="Times New Roman" w:cs="Times New Roman"/>
          <w:bCs/>
          <w:sz w:val="28"/>
          <w:szCs w:val="28"/>
        </w:rPr>
      </w:pPr>
      <w:r w:rsidRPr="00611043">
        <w:rPr>
          <w:rFonts w:ascii="Times New Roman" w:eastAsia="Calibri" w:hAnsi="Times New Roman" w:cs="Times New Roman"/>
          <w:bCs/>
          <w:sz w:val="28"/>
          <w:szCs w:val="28"/>
        </w:rPr>
        <w:t>Контролировать оформление и при необходимости оформлять Заключение о допуске пользователя СКЗИ к самостоятельной работе.</w:t>
      </w:r>
    </w:p>
    <w:p w:rsidR="00611043" w:rsidRPr="00611043" w:rsidRDefault="00611043" w:rsidP="00B805CA">
      <w:pPr>
        <w:pStyle w:val="a9"/>
        <w:numPr>
          <w:ilvl w:val="2"/>
          <w:numId w:val="15"/>
        </w:numPr>
        <w:tabs>
          <w:tab w:val="left" w:pos="709"/>
          <w:tab w:val="left" w:pos="1560"/>
        </w:tabs>
        <w:autoSpaceDN w:val="0"/>
        <w:adjustRightInd w:val="0"/>
        <w:spacing w:after="0" w:line="240" w:lineRule="auto"/>
        <w:ind w:left="0" w:firstLine="709"/>
        <w:jc w:val="both"/>
        <w:rPr>
          <w:rFonts w:ascii="Times New Roman" w:eastAsia="Calibri" w:hAnsi="Times New Roman" w:cs="Times New Roman"/>
          <w:bCs/>
          <w:sz w:val="28"/>
          <w:szCs w:val="28"/>
        </w:rPr>
      </w:pPr>
      <w:r w:rsidRPr="00611043">
        <w:rPr>
          <w:rFonts w:ascii="Times New Roman" w:eastAsia="Calibri" w:hAnsi="Times New Roman" w:cs="Times New Roman"/>
          <w:bCs/>
          <w:sz w:val="28"/>
          <w:szCs w:val="28"/>
        </w:rPr>
        <w:t xml:space="preserve">Контролировать исполнение пользователями СКЗИ требований Инструкции пользователя СКЗИ </w:t>
      </w:r>
      <w:r w:rsidR="00C87CD7">
        <w:rPr>
          <w:rFonts w:ascii="Times New Roman" w:hAnsi="Times New Roman" w:cs="Times New Roman"/>
          <w:color w:val="000000"/>
          <w:sz w:val="28"/>
          <w:szCs w:val="28"/>
        </w:rPr>
        <w:t>администрации Здвинского района Новосибирской области</w:t>
      </w:r>
      <w:r w:rsidRPr="00611043">
        <w:rPr>
          <w:rFonts w:ascii="Times New Roman" w:eastAsia="Calibri" w:hAnsi="Times New Roman" w:cs="Times New Roman"/>
          <w:bCs/>
          <w:sz w:val="28"/>
          <w:szCs w:val="28"/>
        </w:rPr>
        <w:t>, а также требований действующего законодательства Российской Федерации в сфере (области) обработки и обеспечения безопасности защищаемой информации в пределах своей компетенции.</w:t>
      </w:r>
    </w:p>
    <w:p w:rsidR="00611043" w:rsidRPr="00611043" w:rsidRDefault="00611043" w:rsidP="00B805CA">
      <w:pPr>
        <w:pStyle w:val="a9"/>
        <w:numPr>
          <w:ilvl w:val="2"/>
          <w:numId w:val="15"/>
        </w:numPr>
        <w:tabs>
          <w:tab w:val="left" w:pos="709"/>
          <w:tab w:val="left" w:pos="1560"/>
        </w:tabs>
        <w:autoSpaceDN w:val="0"/>
        <w:adjustRightInd w:val="0"/>
        <w:spacing w:after="0" w:line="240" w:lineRule="auto"/>
        <w:ind w:left="0" w:firstLine="709"/>
        <w:jc w:val="both"/>
        <w:rPr>
          <w:rFonts w:ascii="Times New Roman" w:eastAsia="Calibri" w:hAnsi="Times New Roman" w:cs="Times New Roman"/>
          <w:bCs/>
          <w:sz w:val="28"/>
          <w:szCs w:val="28"/>
        </w:rPr>
      </w:pPr>
      <w:r w:rsidRPr="00611043">
        <w:rPr>
          <w:rFonts w:ascii="Times New Roman" w:eastAsia="Calibri" w:hAnsi="Times New Roman" w:cs="Times New Roman"/>
          <w:bCs/>
          <w:sz w:val="28"/>
          <w:szCs w:val="28"/>
        </w:rPr>
        <w:t xml:space="preserve">Соблюдать требования к обеспечению безопасности информации, обрабатываемой в </w:t>
      </w:r>
      <w:r w:rsidR="00C87CD7">
        <w:rPr>
          <w:rFonts w:ascii="Times New Roman" w:hAnsi="Times New Roman" w:cs="Times New Roman"/>
          <w:color w:val="000000"/>
          <w:sz w:val="28"/>
          <w:szCs w:val="28"/>
        </w:rPr>
        <w:t>администрации района</w:t>
      </w:r>
      <w:r w:rsidRPr="00611043">
        <w:rPr>
          <w:rFonts w:ascii="Times New Roman" w:eastAsia="Calibri" w:hAnsi="Times New Roman" w:cs="Times New Roman"/>
          <w:bCs/>
          <w:sz w:val="28"/>
          <w:szCs w:val="28"/>
        </w:rPr>
        <w:t>, безопасности СКЗИ и ключевых документов к ним.</w:t>
      </w:r>
    </w:p>
    <w:p w:rsidR="00611043" w:rsidRPr="00611043" w:rsidRDefault="00611043" w:rsidP="00B805CA">
      <w:pPr>
        <w:pStyle w:val="a9"/>
        <w:numPr>
          <w:ilvl w:val="2"/>
          <w:numId w:val="15"/>
        </w:numPr>
        <w:tabs>
          <w:tab w:val="left" w:pos="709"/>
          <w:tab w:val="left" w:pos="1560"/>
        </w:tabs>
        <w:autoSpaceDN w:val="0"/>
        <w:adjustRightInd w:val="0"/>
        <w:spacing w:after="0" w:line="240" w:lineRule="auto"/>
        <w:ind w:left="0" w:firstLine="709"/>
        <w:jc w:val="both"/>
        <w:rPr>
          <w:rFonts w:ascii="Times New Roman" w:eastAsia="Calibri" w:hAnsi="Times New Roman" w:cs="Times New Roman"/>
          <w:bCs/>
          <w:sz w:val="28"/>
          <w:szCs w:val="28"/>
        </w:rPr>
      </w:pPr>
      <w:r w:rsidRPr="00611043">
        <w:rPr>
          <w:rFonts w:ascii="Times New Roman" w:eastAsia="Calibri" w:hAnsi="Times New Roman" w:cs="Times New Roman"/>
          <w:bCs/>
          <w:sz w:val="28"/>
          <w:szCs w:val="28"/>
        </w:rPr>
        <w:lastRenderedPageBreak/>
        <w:t>Не разглашать информацию, к которой он допущен, в том числе сведения о СКЗИ, ключевых документах к ним и других мерах защиты.</w:t>
      </w:r>
    </w:p>
    <w:p w:rsidR="00611043" w:rsidRPr="00611043" w:rsidRDefault="00611043" w:rsidP="00B805CA">
      <w:pPr>
        <w:pStyle w:val="a9"/>
        <w:numPr>
          <w:ilvl w:val="2"/>
          <w:numId w:val="15"/>
        </w:numPr>
        <w:tabs>
          <w:tab w:val="left" w:pos="709"/>
          <w:tab w:val="left" w:pos="1560"/>
        </w:tabs>
        <w:autoSpaceDN w:val="0"/>
        <w:adjustRightInd w:val="0"/>
        <w:spacing w:after="0" w:line="240" w:lineRule="auto"/>
        <w:ind w:left="0" w:firstLine="709"/>
        <w:jc w:val="both"/>
        <w:rPr>
          <w:rFonts w:ascii="Times New Roman" w:eastAsia="Calibri" w:hAnsi="Times New Roman" w:cs="Times New Roman"/>
          <w:bCs/>
          <w:sz w:val="28"/>
          <w:szCs w:val="28"/>
        </w:rPr>
      </w:pPr>
      <w:r w:rsidRPr="00611043">
        <w:rPr>
          <w:rFonts w:ascii="Times New Roman" w:eastAsia="Calibri" w:hAnsi="Times New Roman" w:cs="Times New Roman"/>
          <w:bCs/>
          <w:sz w:val="28"/>
          <w:szCs w:val="28"/>
        </w:rPr>
        <w:t>Инициировать проведение проверок по фактам ставших известными попыток посторонних лиц получить сведения об используемых СКЗИ или ключевых документах к ним, о фактах утраты или недостачи СКЗИ, ключевых документов к ним, личных печатей, ключей от хранилищ (сейфов, металлических шкафов, ящиков индивидуального пользования), помещений, в которых размещены используемые СКЗИ, хранятся СКЗИ и (или) носители ключевой, аутентифицирующей и парольной информации СКЗИ, и о других фактах, которые свидетельствуют о возможной компрометации криптографических ключей и могут привести к нарушению конфиденциальности информации ограниченного доступа, при необходимости в случае подтверждения факта компрометации криптографических ключей обеспечивать информирование всех заинтересованных участников информационного обмена о факте компрометации ключевой информации.</w:t>
      </w:r>
    </w:p>
    <w:p w:rsidR="00611043" w:rsidRPr="00611043" w:rsidRDefault="00611043" w:rsidP="00B805CA">
      <w:pPr>
        <w:pStyle w:val="a9"/>
        <w:numPr>
          <w:ilvl w:val="2"/>
          <w:numId w:val="15"/>
        </w:numPr>
        <w:tabs>
          <w:tab w:val="left" w:pos="709"/>
          <w:tab w:val="left" w:pos="1560"/>
        </w:tabs>
        <w:autoSpaceDN w:val="0"/>
        <w:adjustRightInd w:val="0"/>
        <w:spacing w:after="0" w:line="240" w:lineRule="auto"/>
        <w:ind w:left="0" w:firstLine="709"/>
        <w:jc w:val="both"/>
        <w:rPr>
          <w:rFonts w:ascii="Times New Roman" w:eastAsia="Calibri" w:hAnsi="Times New Roman" w:cs="Times New Roman"/>
          <w:bCs/>
          <w:sz w:val="28"/>
          <w:szCs w:val="28"/>
        </w:rPr>
      </w:pPr>
      <w:r w:rsidRPr="00611043">
        <w:rPr>
          <w:rFonts w:ascii="Times New Roman" w:eastAsia="Calibri" w:hAnsi="Times New Roman" w:cs="Times New Roman"/>
          <w:bCs/>
          <w:sz w:val="28"/>
          <w:szCs w:val="28"/>
        </w:rPr>
        <w:t>Обеспечить выведение из действия криптоключей, в отношении которых возникло подозрение в компрометации, а также действующие совместно с ними другие криптоключи, если иной порядок не оговорен в эксплуатационной и технической документации к СКЗИ.</w:t>
      </w:r>
    </w:p>
    <w:p w:rsidR="00611043" w:rsidRPr="00611043" w:rsidRDefault="00611043" w:rsidP="00B805CA">
      <w:pPr>
        <w:pStyle w:val="a9"/>
        <w:numPr>
          <w:ilvl w:val="2"/>
          <w:numId w:val="15"/>
        </w:numPr>
        <w:tabs>
          <w:tab w:val="left" w:pos="709"/>
          <w:tab w:val="left" w:pos="1560"/>
        </w:tabs>
        <w:autoSpaceDN w:val="0"/>
        <w:adjustRightInd w:val="0"/>
        <w:spacing w:after="0" w:line="240" w:lineRule="auto"/>
        <w:ind w:left="0" w:firstLine="709"/>
        <w:jc w:val="both"/>
        <w:rPr>
          <w:rFonts w:ascii="Times New Roman" w:eastAsia="Calibri" w:hAnsi="Times New Roman" w:cs="Times New Roman"/>
          <w:bCs/>
          <w:sz w:val="28"/>
          <w:szCs w:val="28"/>
        </w:rPr>
      </w:pPr>
      <w:r w:rsidRPr="00611043">
        <w:rPr>
          <w:rFonts w:ascii="Times New Roman" w:eastAsia="Calibri" w:hAnsi="Times New Roman" w:cs="Times New Roman"/>
          <w:bCs/>
          <w:sz w:val="28"/>
          <w:szCs w:val="28"/>
        </w:rPr>
        <w:t>Осуществлять координацию и контроль действий пользователей СКЗИ по восстановлению скомпрометированных криптоключей.</w:t>
      </w:r>
    </w:p>
    <w:p w:rsidR="00611043" w:rsidRPr="00611043" w:rsidRDefault="00611043" w:rsidP="00B805CA">
      <w:pPr>
        <w:pStyle w:val="a9"/>
        <w:numPr>
          <w:ilvl w:val="2"/>
          <w:numId w:val="15"/>
        </w:numPr>
        <w:tabs>
          <w:tab w:val="left" w:pos="709"/>
          <w:tab w:val="left" w:pos="1560"/>
        </w:tabs>
        <w:autoSpaceDN w:val="0"/>
        <w:adjustRightInd w:val="0"/>
        <w:spacing w:after="0" w:line="240" w:lineRule="auto"/>
        <w:ind w:left="0" w:firstLine="709"/>
        <w:jc w:val="both"/>
        <w:rPr>
          <w:rFonts w:ascii="Times New Roman" w:eastAsia="Calibri" w:hAnsi="Times New Roman" w:cs="Times New Roman"/>
          <w:bCs/>
          <w:sz w:val="28"/>
          <w:szCs w:val="28"/>
        </w:rPr>
      </w:pPr>
      <w:r w:rsidRPr="00611043">
        <w:rPr>
          <w:rFonts w:ascii="Times New Roman" w:eastAsia="Calibri" w:hAnsi="Times New Roman" w:cs="Times New Roman"/>
          <w:bCs/>
          <w:sz w:val="28"/>
          <w:szCs w:val="28"/>
        </w:rPr>
        <w:t>Организовывать проведение служебных расследований по фактам компрометации криптоключей, а также в целях выявления причин нарушения требований безопасности функционирования СКЗИ.</w:t>
      </w:r>
    </w:p>
    <w:p w:rsidR="00611043" w:rsidRPr="00611043" w:rsidRDefault="00611043" w:rsidP="00B805CA">
      <w:pPr>
        <w:pStyle w:val="a9"/>
        <w:numPr>
          <w:ilvl w:val="2"/>
          <w:numId w:val="15"/>
        </w:numPr>
        <w:tabs>
          <w:tab w:val="left" w:pos="709"/>
          <w:tab w:val="left" w:pos="1560"/>
        </w:tabs>
        <w:autoSpaceDN w:val="0"/>
        <w:adjustRightInd w:val="0"/>
        <w:spacing w:after="0" w:line="240" w:lineRule="auto"/>
        <w:ind w:left="0" w:firstLine="709"/>
        <w:jc w:val="both"/>
        <w:rPr>
          <w:rFonts w:ascii="Times New Roman" w:eastAsia="Calibri" w:hAnsi="Times New Roman" w:cs="Times New Roman"/>
          <w:bCs/>
          <w:sz w:val="28"/>
          <w:szCs w:val="28"/>
        </w:rPr>
      </w:pPr>
      <w:r w:rsidRPr="00611043">
        <w:rPr>
          <w:rFonts w:ascii="Times New Roman" w:eastAsia="Calibri" w:hAnsi="Times New Roman" w:cs="Times New Roman"/>
          <w:bCs/>
          <w:sz w:val="28"/>
          <w:szCs w:val="28"/>
        </w:rPr>
        <w:t xml:space="preserve">Обобщать результаты всех видов контроля за организацией и обеспечением порядка использования СКЗИ в </w:t>
      </w:r>
      <w:r w:rsidR="00C87CD7">
        <w:rPr>
          <w:rFonts w:ascii="Times New Roman" w:hAnsi="Times New Roman" w:cs="Times New Roman"/>
          <w:color w:val="000000"/>
          <w:sz w:val="28"/>
          <w:szCs w:val="28"/>
        </w:rPr>
        <w:t>администрации района</w:t>
      </w:r>
      <w:r w:rsidRPr="00611043">
        <w:rPr>
          <w:rFonts w:ascii="Times New Roman" w:eastAsia="Calibri" w:hAnsi="Times New Roman" w:cs="Times New Roman"/>
          <w:bCs/>
          <w:sz w:val="28"/>
          <w:szCs w:val="28"/>
        </w:rPr>
        <w:t>, анализировать причины выявленных нарушений, разрабатывать меры по их профилактике и предотвращению возможных негативных последствий подобных нарушений, контролировать выполнение рекомендаций, содержащихся в актах проверок контролирующих организаций.</w:t>
      </w:r>
    </w:p>
    <w:p w:rsidR="00611043" w:rsidRPr="00611043" w:rsidRDefault="00611043" w:rsidP="00B805CA">
      <w:pPr>
        <w:pStyle w:val="a9"/>
        <w:numPr>
          <w:ilvl w:val="2"/>
          <w:numId w:val="15"/>
        </w:numPr>
        <w:tabs>
          <w:tab w:val="left" w:pos="709"/>
          <w:tab w:val="left" w:pos="1560"/>
        </w:tabs>
        <w:autoSpaceDN w:val="0"/>
        <w:adjustRightInd w:val="0"/>
        <w:spacing w:after="0" w:line="240" w:lineRule="auto"/>
        <w:ind w:left="0" w:firstLine="709"/>
        <w:jc w:val="both"/>
        <w:rPr>
          <w:rFonts w:ascii="Times New Roman" w:eastAsia="Calibri" w:hAnsi="Times New Roman" w:cs="Times New Roman"/>
          <w:bCs/>
          <w:sz w:val="28"/>
          <w:szCs w:val="28"/>
        </w:rPr>
      </w:pPr>
      <w:r w:rsidRPr="00611043">
        <w:rPr>
          <w:rFonts w:ascii="Times New Roman" w:eastAsia="Calibri" w:hAnsi="Times New Roman" w:cs="Times New Roman"/>
          <w:bCs/>
          <w:sz w:val="28"/>
          <w:szCs w:val="28"/>
        </w:rPr>
        <w:t>Сдать своему непосредственному руководителю СКЗИ, эксплуатационную и техническую документацию к ним, ключевые документы, личную печать, ключи от хранилищ и помещений, в которые допущен ответственный за эксплуатацию СКЗИ, при увольнении или отстранении от исполнения обязанностей, связанных с использованием СКЗИ.</w:t>
      </w:r>
      <w:bookmarkStart w:id="1" w:name="_Hlk531679602"/>
      <w:bookmarkEnd w:id="1"/>
    </w:p>
    <w:p w:rsidR="00611043" w:rsidRPr="00611043" w:rsidRDefault="00611043" w:rsidP="00B805CA">
      <w:pPr>
        <w:pStyle w:val="a9"/>
        <w:shd w:val="clear" w:color="auto" w:fill="FFFFFF"/>
        <w:tabs>
          <w:tab w:val="left" w:pos="1418"/>
        </w:tabs>
        <w:autoSpaceDN w:val="0"/>
        <w:adjustRightInd w:val="0"/>
        <w:spacing w:after="0" w:line="240" w:lineRule="auto"/>
        <w:ind w:left="0"/>
        <w:contextualSpacing w:val="0"/>
        <w:jc w:val="both"/>
        <w:rPr>
          <w:rFonts w:ascii="Times New Roman" w:eastAsia="Calibri" w:hAnsi="Times New Roman" w:cs="Times New Roman"/>
          <w:bCs/>
          <w:sz w:val="28"/>
          <w:szCs w:val="28"/>
        </w:rPr>
      </w:pPr>
    </w:p>
    <w:p w:rsidR="00611043" w:rsidRPr="00611043" w:rsidRDefault="00611043" w:rsidP="00B805CA">
      <w:pPr>
        <w:pStyle w:val="a9"/>
        <w:keepNext/>
        <w:numPr>
          <w:ilvl w:val="0"/>
          <w:numId w:val="13"/>
        </w:numPr>
        <w:spacing w:after="0" w:line="240" w:lineRule="auto"/>
        <w:ind w:left="0"/>
        <w:jc w:val="center"/>
        <w:rPr>
          <w:rFonts w:ascii="Times New Roman" w:hAnsi="Times New Roman" w:cs="Times New Roman"/>
          <w:b/>
          <w:sz w:val="28"/>
          <w:szCs w:val="28"/>
        </w:rPr>
      </w:pPr>
      <w:r w:rsidRPr="00611043">
        <w:rPr>
          <w:rFonts w:ascii="Times New Roman" w:hAnsi="Times New Roman" w:cs="Times New Roman"/>
          <w:b/>
          <w:sz w:val="28"/>
          <w:szCs w:val="28"/>
        </w:rPr>
        <w:t>Права ответственного за эксплуатацию СКЗИ</w:t>
      </w:r>
    </w:p>
    <w:p w:rsidR="00611043" w:rsidRPr="00611043" w:rsidRDefault="00611043" w:rsidP="00B805CA">
      <w:pPr>
        <w:pStyle w:val="a9"/>
        <w:numPr>
          <w:ilvl w:val="1"/>
          <w:numId w:val="16"/>
        </w:numPr>
        <w:tabs>
          <w:tab w:val="left" w:pos="1276"/>
        </w:tabs>
        <w:spacing w:after="0" w:line="240" w:lineRule="auto"/>
        <w:ind w:left="0" w:firstLine="709"/>
        <w:rPr>
          <w:rFonts w:ascii="Times New Roman" w:hAnsi="Times New Roman" w:cs="Times New Roman"/>
          <w:sz w:val="28"/>
          <w:szCs w:val="28"/>
        </w:rPr>
      </w:pPr>
      <w:r w:rsidRPr="00611043">
        <w:rPr>
          <w:rFonts w:ascii="Times New Roman" w:hAnsi="Times New Roman" w:cs="Times New Roman"/>
          <w:sz w:val="28"/>
          <w:szCs w:val="28"/>
        </w:rPr>
        <w:t>Ответственный за эксплуатацию СКЗИ имеет право:</w:t>
      </w:r>
    </w:p>
    <w:p w:rsidR="00611043" w:rsidRPr="00611043" w:rsidRDefault="00611043" w:rsidP="00B805CA">
      <w:pPr>
        <w:pStyle w:val="afb"/>
        <w:numPr>
          <w:ilvl w:val="2"/>
          <w:numId w:val="16"/>
        </w:numPr>
        <w:tabs>
          <w:tab w:val="clear" w:pos="1560"/>
          <w:tab w:val="left" w:pos="1418"/>
        </w:tabs>
        <w:ind w:left="0" w:firstLine="709"/>
        <w:rPr>
          <w:sz w:val="28"/>
          <w:szCs w:val="28"/>
        </w:rPr>
      </w:pPr>
      <w:r w:rsidRPr="00611043">
        <w:rPr>
          <w:sz w:val="28"/>
          <w:szCs w:val="28"/>
        </w:rPr>
        <w:t>Требовать от своего непосредственного руководителя обеспечения организационно-технических условий, необходимых для исполнения возложенных на него обязанностей.</w:t>
      </w:r>
    </w:p>
    <w:p w:rsidR="00611043" w:rsidRPr="00611043" w:rsidRDefault="00611043" w:rsidP="00B805CA">
      <w:pPr>
        <w:pStyle w:val="afb"/>
        <w:numPr>
          <w:ilvl w:val="2"/>
          <w:numId w:val="16"/>
        </w:numPr>
        <w:tabs>
          <w:tab w:val="clear" w:pos="1560"/>
          <w:tab w:val="left" w:pos="1418"/>
        </w:tabs>
        <w:ind w:left="0" w:firstLine="709"/>
        <w:rPr>
          <w:sz w:val="28"/>
          <w:szCs w:val="28"/>
        </w:rPr>
      </w:pPr>
      <w:r w:rsidRPr="00611043">
        <w:rPr>
          <w:sz w:val="28"/>
          <w:szCs w:val="28"/>
        </w:rPr>
        <w:t>Получать доступ к информации, материалам, техническим средствам, и помещениям, необходимый для надлежащего исполнения своих прав и обязанностей.</w:t>
      </w:r>
    </w:p>
    <w:p w:rsidR="00611043" w:rsidRPr="00611043" w:rsidRDefault="00611043" w:rsidP="00B805CA">
      <w:pPr>
        <w:pStyle w:val="a9"/>
        <w:numPr>
          <w:ilvl w:val="2"/>
          <w:numId w:val="16"/>
        </w:numPr>
        <w:shd w:val="clear" w:color="auto" w:fill="FFFFFF"/>
        <w:tabs>
          <w:tab w:val="left" w:pos="1134"/>
          <w:tab w:val="left" w:pos="1418"/>
        </w:tabs>
        <w:autoSpaceDN w:val="0"/>
        <w:adjustRightInd w:val="0"/>
        <w:spacing w:after="0" w:line="240" w:lineRule="auto"/>
        <w:ind w:left="0" w:firstLine="709"/>
        <w:jc w:val="both"/>
        <w:rPr>
          <w:rFonts w:ascii="Times New Roman" w:eastAsia="Calibri" w:hAnsi="Times New Roman" w:cs="Times New Roman"/>
          <w:bCs/>
          <w:sz w:val="28"/>
          <w:szCs w:val="28"/>
        </w:rPr>
      </w:pPr>
      <w:r w:rsidRPr="00611043">
        <w:rPr>
          <w:rFonts w:ascii="Times New Roman" w:eastAsia="Calibri" w:hAnsi="Times New Roman" w:cs="Times New Roman"/>
          <w:bCs/>
          <w:sz w:val="28"/>
          <w:szCs w:val="28"/>
        </w:rPr>
        <w:lastRenderedPageBreak/>
        <w:t xml:space="preserve">Проходить обучение (переподготовку) по вопросам, связанным с исполнением возложенных на него обязанностей в области обеспечения учета, хранения и эксплуатации СКЗИ и защиты информации, обрабатываемой в информационных системах </w:t>
      </w:r>
      <w:r w:rsidR="006F009C">
        <w:rPr>
          <w:rFonts w:ascii="Times New Roman" w:hAnsi="Times New Roman" w:cs="Times New Roman"/>
          <w:color w:val="000000"/>
          <w:sz w:val="28"/>
          <w:szCs w:val="28"/>
        </w:rPr>
        <w:t>администрации района</w:t>
      </w:r>
      <w:r w:rsidRPr="00611043">
        <w:rPr>
          <w:rFonts w:ascii="Times New Roman" w:hAnsi="Times New Roman" w:cs="Times New Roman"/>
          <w:color w:val="000000"/>
          <w:sz w:val="28"/>
          <w:szCs w:val="28"/>
        </w:rPr>
        <w:t>,</w:t>
      </w:r>
      <w:r w:rsidRPr="00611043">
        <w:rPr>
          <w:rFonts w:ascii="Times New Roman" w:eastAsia="Calibri" w:hAnsi="Times New Roman" w:cs="Times New Roman"/>
          <w:bCs/>
          <w:sz w:val="28"/>
          <w:szCs w:val="28"/>
        </w:rPr>
        <w:t xml:space="preserve"> с использованием СКЗИ.</w:t>
      </w:r>
    </w:p>
    <w:p w:rsidR="00611043" w:rsidRPr="00611043" w:rsidRDefault="00611043" w:rsidP="00B805CA">
      <w:pPr>
        <w:pStyle w:val="a9"/>
        <w:numPr>
          <w:ilvl w:val="2"/>
          <w:numId w:val="16"/>
        </w:numPr>
        <w:shd w:val="clear" w:color="auto" w:fill="FFFFFF"/>
        <w:tabs>
          <w:tab w:val="left" w:pos="1134"/>
          <w:tab w:val="left" w:pos="1418"/>
        </w:tabs>
        <w:autoSpaceDN w:val="0"/>
        <w:adjustRightInd w:val="0"/>
        <w:spacing w:after="0" w:line="240" w:lineRule="auto"/>
        <w:ind w:left="0" w:firstLine="709"/>
        <w:jc w:val="both"/>
        <w:rPr>
          <w:rFonts w:ascii="Times New Roman" w:eastAsia="Calibri" w:hAnsi="Times New Roman" w:cs="Times New Roman"/>
          <w:bCs/>
          <w:sz w:val="28"/>
          <w:szCs w:val="28"/>
        </w:rPr>
      </w:pPr>
      <w:r w:rsidRPr="00611043">
        <w:rPr>
          <w:rFonts w:ascii="Times New Roman" w:eastAsia="Calibri" w:hAnsi="Times New Roman" w:cs="Times New Roman"/>
          <w:bCs/>
          <w:sz w:val="28"/>
          <w:szCs w:val="28"/>
        </w:rPr>
        <w:t xml:space="preserve">Требовать от сотрудников </w:t>
      </w:r>
      <w:r w:rsidR="006F009C">
        <w:rPr>
          <w:rFonts w:ascii="Times New Roman" w:hAnsi="Times New Roman" w:cs="Times New Roman"/>
          <w:color w:val="000000"/>
          <w:sz w:val="28"/>
          <w:szCs w:val="28"/>
        </w:rPr>
        <w:t>администрации района</w:t>
      </w:r>
      <w:r w:rsidR="005C6A59">
        <w:rPr>
          <w:rFonts w:ascii="Times New Roman" w:hAnsi="Times New Roman" w:cs="Times New Roman"/>
          <w:color w:val="000000"/>
          <w:sz w:val="28"/>
          <w:szCs w:val="28"/>
        </w:rPr>
        <w:t xml:space="preserve"> </w:t>
      </w:r>
      <w:r w:rsidRPr="00611043">
        <w:rPr>
          <w:rFonts w:ascii="Times New Roman" w:eastAsia="Calibri" w:hAnsi="Times New Roman" w:cs="Times New Roman"/>
          <w:bCs/>
          <w:sz w:val="28"/>
          <w:szCs w:val="28"/>
        </w:rPr>
        <w:t xml:space="preserve">соблюдения требований законодательства Российской Федерации, локальных актов </w:t>
      </w:r>
      <w:r w:rsidR="006F009C">
        <w:rPr>
          <w:rFonts w:ascii="Times New Roman" w:hAnsi="Times New Roman" w:cs="Times New Roman"/>
          <w:color w:val="000000"/>
          <w:sz w:val="28"/>
          <w:szCs w:val="28"/>
        </w:rPr>
        <w:t>администрации района</w:t>
      </w:r>
      <w:r w:rsidRPr="00611043">
        <w:rPr>
          <w:rFonts w:ascii="Times New Roman" w:eastAsia="Calibri" w:hAnsi="Times New Roman" w:cs="Times New Roman"/>
          <w:bCs/>
          <w:sz w:val="28"/>
          <w:szCs w:val="28"/>
        </w:rPr>
        <w:t xml:space="preserve"> в области применения шифровальных (криптографических) средств, в том числе обработки и обеспечения безопасности информации ограниченного доступа, не содержащей сведения, составляющие государственную тайну, с использованием СКЗИ.</w:t>
      </w:r>
    </w:p>
    <w:p w:rsidR="00611043" w:rsidRPr="00611043" w:rsidRDefault="00611043" w:rsidP="00B805CA">
      <w:pPr>
        <w:pStyle w:val="a9"/>
        <w:numPr>
          <w:ilvl w:val="2"/>
          <w:numId w:val="16"/>
        </w:numPr>
        <w:shd w:val="clear" w:color="auto" w:fill="FFFFFF"/>
        <w:tabs>
          <w:tab w:val="left" w:pos="1418"/>
          <w:tab w:val="left" w:pos="1560"/>
        </w:tabs>
        <w:autoSpaceDN w:val="0"/>
        <w:adjustRightInd w:val="0"/>
        <w:spacing w:after="0" w:line="240" w:lineRule="auto"/>
        <w:ind w:left="0" w:firstLine="709"/>
        <w:jc w:val="both"/>
        <w:rPr>
          <w:rFonts w:ascii="Times New Roman" w:eastAsia="Calibri" w:hAnsi="Times New Roman" w:cs="Times New Roman"/>
          <w:bCs/>
          <w:sz w:val="28"/>
          <w:szCs w:val="28"/>
        </w:rPr>
      </w:pPr>
      <w:r w:rsidRPr="00611043">
        <w:rPr>
          <w:rFonts w:ascii="Times New Roman" w:eastAsia="Calibri" w:hAnsi="Times New Roman" w:cs="Times New Roman"/>
          <w:bCs/>
          <w:sz w:val="28"/>
          <w:szCs w:val="28"/>
        </w:rPr>
        <w:t xml:space="preserve">Проводить и (или) организовывать проверки соблюдения в </w:t>
      </w:r>
      <w:r w:rsidR="006F009C">
        <w:rPr>
          <w:rFonts w:ascii="Times New Roman" w:hAnsi="Times New Roman" w:cs="Times New Roman"/>
          <w:color w:val="000000"/>
          <w:sz w:val="28"/>
          <w:szCs w:val="28"/>
        </w:rPr>
        <w:t>администрации района</w:t>
      </w:r>
      <w:r w:rsidRPr="00611043">
        <w:rPr>
          <w:rFonts w:ascii="Times New Roman" w:eastAsia="Calibri" w:hAnsi="Times New Roman" w:cs="Times New Roman"/>
          <w:bCs/>
          <w:sz w:val="28"/>
          <w:szCs w:val="28"/>
        </w:rPr>
        <w:t xml:space="preserve"> условий использования СКЗИ, установленных эксплуатационной и технической документацией к СКЗИ.</w:t>
      </w:r>
    </w:p>
    <w:p w:rsidR="00611043" w:rsidRPr="00611043" w:rsidRDefault="00611043" w:rsidP="00B805CA">
      <w:pPr>
        <w:pStyle w:val="a9"/>
        <w:numPr>
          <w:ilvl w:val="2"/>
          <w:numId w:val="16"/>
        </w:numPr>
        <w:shd w:val="clear" w:color="auto" w:fill="FFFFFF"/>
        <w:tabs>
          <w:tab w:val="left" w:pos="1134"/>
          <w:tab w:val="left" w:pos="1418"/>
          <w:tab w:val="left" w:pos="1560"/>
        </w:tabs>
        <w:autoSpaceDN w:val="0"/>
        <w:adjustRightInd w:val="0"/>
        <w:spacing w:after="0" w:line="240" w:lineRule="auto"/>
        <w:ind w:left="0" w:firstLine="709"/>
        <w:jc w:val="both"/>
        <w:rPr>
          <w:rFonts w:ascii="Times New Roman" w:eastAsia="Calibri" w:hAnsi="Times New Roman" w:cs="Times New Roman"/>
          <w:bCs/>
          <w:sz w:val="28"/>
          <w:szCs w:val="28"/>
        </w:rPr>
      </w:pPr>
      <w:r w:rsidRPr="00611043">
        <w:rPr>
          <w:rFonts w:ascii="Times New Roman" w:hAnsi="Times New Roman" w:cs="Times New Roman"/>
          <w:sz w:val="28"/>
          <w:szCs w:val="28"/>
        </w:rPr>
        <w:t xml:space="preserve">Инициировать проведение и принимать участие в служебных расследованиях по фактам нарушения сотрудниками </w:t>
      </w:r>
      <w:r w:rsidR="006F009C">
        <w:rPr>
          <w:rFonts w:ascii="Times New Roman" w:hAnsi="Times New Roman" w:cs="Times New Roman"/>
          <w:color w:val="000000"/>
          <w:sz w:val="28"/>
          <w:szCs w:val="28"/>
        </w:rPr>
        <w:t>администрации района</w:t>
      </w:r>
      <w:r w:rsidRPr="00611043">
        <w:rPr>
          <w:rFonts w:ascii="Times New Roman" w:hAnsi="Times New Roman" w:cs="Times New Roman"/>
          <w:sz w:val="28"/>
          <w:szCs w:val="28"/>
        </w:rPr>
        <w:t xml:space="preserve"> установленных правил эксплуатации СКЗИ.</w:t>
      </w:r>
    </w:p>
    <w:p w:rsidR="00611043" w:rsidRPr="00611043" w:rsidRDefault="00611043" w:rsidP="00B805CA">
      <w:pPr>
        <w:pStyle w:val="a9"/>
        <w:numPr>
          <w:ilvl w:val="2"/>
          <w:numId w:val="16"/>
        </w:numPr>
        <w:shd w:val="clear" w:color="auto" w:fill="FFFFFF"/>
        <w:tabs>
          <w:tab w:val="left" w:pos="1134"/>
          <w:tab w:val="left" w:pos="1418"/>
          <w:tab w:val="left" w:pos="1560"/>
        </w:tabs>
        <w:autoSpaceDN w:val="0"/>
        <w:adjustRightInd w:val="0"/>
        <w:spacing w:after="0" w:line="240" w:lineRule="auto"/>
        <w:ind w:left="0" w:firstLine="709"/>
        <w:jc w:val="both"/>
        <w:rPr>
          <w:rFonts w:ascii="Times New Roman" w:eastAsia="Calibri" w:hAnsi="Times New Roman" w:cs="Times New Roman"/>
          <w:bCs/>
          <w:sz w:val="28"/>
          <w:szCs w:val="28"/>
        </w:rPr>
      </w:pPr>
      <w:r w:rsidRPr="00611043">
        <w:rPr>
          <w:rFonts w:ascii="Times New Roman" w:hAnsi="Times New Roman" w:cs="Times New Roman"/>
          <w:sz w:val="28"/>
          <w:szCs w:val="28"/>
        </w:rPr>
        <w:t xml:space="preserve">Требовать прекращения сотрудниками </w:t>
      </w:r>
      <w:r w:rsidR="006F009C">
        <w:rPr>
          <w:rFonts w:ascii="Times New Roman" w:hAnsi="Times New Roman" w:cs="Times New Roman"/>
          <w:color w:val="000000"/>
          <w:sz w:val="28"/>
          <w:szCs w:val="28"/>
        </w:rPr>
        <w:t>администрации района</w:t>
      </w:r>
      <w:r w:rsidRPr="00611043">
        <w:rPr>
          <w:rFonts w:ascii="Times New Roman" w:hAnsi="Times New Roman" w:cs="Times New Roman"/>
          <w:sz w:val="28"/>
          <w:szCs w:val="28"/>
        </w:rPr>
        <w:t xml:space="preserve"> обработки информации с использованием СКЗИ в случае установления фактов нарушения правил эксплуатации СКЗИ или нарушения функционирования СКЗИ.</w:t>
      </w:r>
    </w:p>
    <w:p w:rsidR="00611043" w:rsidRPr="00611043" w:rsidRDefault="00611043" w:rsidP="00B805CA">
      <w:pPr>
        <w:pStyle w:val="a9"/>
        <w:numPr>
          <w:ilvl w:val="2"/>
          <w:numId w:val="16"/>
        </w:numPr>
        <w:shd w:val="clear" w:color="auto" w:fill="FFFFFF"/>
        <w:tabs>
          <w:tab w:val="left" w:pos="1134"/>
          <w:tab w:val="left" w:pos="1418"/>
          <w:tab w:val="left" w:pos="1560"/>
        </w:tabs>
        <w:autoSpaceDN w:val="0"/>
        <w:adjustRightInd w:val="0"/>
        <w:spacing w:after="0" w:line="240" w:lineRule="auto"/>
        <w:ind w:left="0" w:firstLine="709"/>
        <w:jc w:val="both"/>
        <w:rPr>
          <w:rFonts w:ascii="Times New Roman" w:eastAsia="Calibri" w:hAnsi="Times New Roman" w:cs="Times New Roman"/>
          <w:bCs/>
          <w:sz w:val="28"/>
          <w:szCs w:val="28"/>
        </w:rPr>
      </w:pPr>
      <w:r w:rsidRPr="00611043">
        <w:rPr>
          <w:rFonts w:ascii="Times New Roman" w:hAnsi="Times New Roman" w:cs="Times New Roman"/>
          <w:sz w:val="28"/>
          <w:szCs w:val="28"/>
        </w:rPr>
        <w:t>Привлекать в случае необходимости при проведении служебных расследований сотрудников, имеющих непосредственное отношение к рассматриваемым проблемам, для более детального изучения отдельных вопросов, возникающих в процессе работы.</w:t>
      </w:r>
    </w:p>
    <w:p w:rsidR="00611043" w:rsidRPr="00611043" w:rsidRDefault="00611043" w:rsidP="00B805CA">
      <w:pPr>
        <w:pStyle w:val="a9"/>
        <w:numPr>
          <w:ilvl w:val="2"/>
          <w:numId w:val="16"/>
        </w:numPr>
        <w:shd w:val="clear" w:color="auto" w:fill="FFFFFF"/>
        <w:tabs>
          <w:tab w:val="left" w:pos="1134"/>
          <w:tab w:val="left" w:pos="1418"/>
          <w:tab w:val="left" w:pos="1560"/>
        </w:tabs>
        <w:autoSpaceDN w:val="0"/>
        <w:adjustRightInd w:val="0"/>
        <w:spacing w:after="0" w:line="240" w:lineRule="auto"/>
        <w:ind w:left="0" w:firstLine="709"/>
        <w:jc w:val="both"/>
        <w:rPr>
          <w:rFonts w:ascii="Times New Roman" w:eastAsia="Calibri" w:hAnsi="Times New Roman" w:cs="Times New Roman"/>
          <w:bCs/>
          <w:sz w:val="28"/>
          <w:szCs w:val="28"/>
        </w:rPr>
      </w:pPr>
      <w:r w:rsidRPr="00611043">
        <w:rPr>
          <w:rFonts w:ascii="Times New Roman" w:hAnsi="Times New Roman" w:cs="Times New Roman"/>
          <w:sz w:val="28"/>
          <w:szCs w:val="28"/>
        </w:rPr>
        <w:t>Вносить предложения по вопросам использования СКЗИ, устранению выявленных нарушений правил эксплуатации СКЗИ и предупреждению подобного рода нарушений.</w:t>
      </w:r>
    </w:p>
    <w:p w:rsidR="00611043" w:rsidRPr="00611043" w:rsidRDefault="00611043" w:rsidP="00B805CA">
      <w:pPr>
        <w:pStyle w:val="a9"/>
        <w:shd w:val="clear" w:color="auto" w:fill="FFFFFF"/>
        <w:tabs>
          <w:tab w:val="left" w:pos="1134"/>
          <w:tab w:val="left" w:pos="1560"/>
        </w:tabs>
        <w:autoSpaceDN w:val="0"/>
        <w:adjustRightInd w:val="0"/>
        <w:spacing w:after="0" w:line="240" w:lineRule="auto"/>
        <w:ind w:left="0"/>
        <w:jc w:val="both"/>
        <w:rPr>
          <w:rFonts w:ascii="Times New Roman" w:eastAsia="Calibri" w:hAnsi="Times New Roman" w:cs="Times New Roman"/>
          <w:bCs/>
          <w:sz w:val="28"/>
          <w:szCs w:val="28"/>
        </w:rPr>
      </w:pPr>
    </w:p>
    <w:p w:rsidR="00611043" w:rsidRPr="00611043" w:rsidRDefault="00611043" w:rsidP="00B805CA">
      <w:pPr>
        <w:pStyle w:val="a9"/>
        <w:keepNext/>
        <w:numPr>
          <w:ilvl w:val="0"/>
          <w:numId w:val="13"/>
        </w:numPr>
        <w:spacing w:after="0" w:line="240" w:lineRule="auto"/>
        <w:ind w:left="0" w:hanging="426"/>
        <w:jc w:val="center"/>
        <w:rPr>
          <w:rFonts w:ascii="Times New Roman" w:hAnsi="Times New Roman" w:cs="Times New Roman"/>
          <w:b/>
          <w:sz w:val="28"/>
          <w:szCs w:val="28"/>
        </w:rPr>
      </w:pPr>
      <w:r w:rsidRPr="00611043">
        <w:rPr>
          <w:rFonts w:ascii="Times New Roman" w:hAnsi="Times New Roman" w:cs="Times New Roman"/>
          <w:b/>
          <w:sz w:val="28"/>
          <w:szCs w:val="28"/>
        </w:rPr>
        <w:t>Ответственность</w:t>
      </w:r>
    </w:p>
    <w:p w:rsidR="00611043" w:rsidRPr="00611043" w:rsidRDefault="00611043" w:rsidP="00B805CA">
      <w:pPr>
        <w:pStyle w:val="a9"/>
        <w:numPr>
          <w:ilvl w:val="1"/>
          <w:numId w:val="11"/>
        </w:numPr>
        <w:tabs>
          <w:tab w:val="left" w:pos="1276"/>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Ответственный за эксплуатацию СКЗИ несет предусмотренную законодательством Российской Федерации в соответствии с возложенными на него обязанностями ответственность за:</w:t>
      </w:r>
    </w:p>
    <w:p w:rsidR="00611043" w:rsidRPr="00611043" w:rsidRDefault="00611043" w:rsidP="00B805CA">
      <w:pPr>
        <w:pStyle w:val="a9"/>
        <w:numPr>
          <w:ilvl w:val="0"/>
          <w:numId w:val="12"/>
        </w:numPr>
        <w:tabs>
          <w:tab w:val="left" w:pos="1276"/>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неисполнение либо ненадлежащее исполнение своих должностных обязанностей;</w:t>
      </w:r>
    </w:p>
    <w:p w:rsidR="00611043" w:rsidRPr="00611043" w:rsidRDefault="00611043" w:rsidP="00B805CA">
      <w:pPr>
        <w:pStyle w:val="a9"/>
        <w:numPr>
          <w:ilvl w:val="0"/>
          <w:numId w:val="12"/>
        </w:numPr>
        <w:tabs>
          <w:tab w:val="left" w:pos="1276"/>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 xml:space="preserve">нарушения в работе информационных систем </w:t>
      </w:r>
      <w:r w:rsidR="006F009C">
        <w:rPr>
          <w:rFonts w:ascii="Times New Roman" w:hAnsi="Times New Roman" w:cs="Times New Roman"/>
          <w:color w:val="000000"/>
          <w:sz w:val="28"/>
          <w:szCs w:val="28"/>
        </w:rPr>
        <w:t>администрации района</w:t>
      </w:r>
      <w:r w:rsidRPr="00611043">
        <w:rPr>
          <w:rFonts w:ascii="Times New Roman" w:hAnsi="Times New Roman" w:cs="Times New Roman"/>
          <w:sz w:val="28"/>
          <w:szCs w:val="28"/>
        </w:rPr>
        <w:t>, вызванные его неправомерными действиями или неправильным использованием предоставленных прав;</w:t>
      </w:r>
    </w:p>
    <w:p w:rsidR="00611043" w:rsidRPr="00611043" w:rsidRDefault="00611043" w:rsidP="00B805CA">
      <w:pPr>
        <w:pStyle w:val="a9"/>
        <w:numPr>
          <w:ilvl w:val="0"/>
          <w:numId w:val="12"/>
        </w:numPr>
        <w:tabs>
          <w:tab w:val="left" w:pos="1276"/>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 xml:space="preserve">нарушение законодательства Российской Федерации, локальных актов </w:t>
      </w:r>
      <w:r w:rsidR="006F009C">
        <w:rPr>
          <w:rFonts w:ascii="Times New Roman" w:hAnsi="Times New Roman" w:cs="Times New Roman"/>
          <w:color w:val="000000"/>
          <w:sz w:val="28"/>
          <w:szCs w:val="28"/>
        </w:rPr>
        <w:t>администрации района</w:t>
      </w:r>
      <w:r w:rsidRPr="00611043">
        <w:rPr>
          <w:rFonts w:ascii="Times New Roman" w:hAnsi="Times New Roman" w:cs="Times New Roman"/>
          <w:sz w:val="28"/>
          <w:szCs w:val="28"/>
        </w:rPr>
        <w:t>, устанавливающих порядок работы с СКЗИ;</w:t>
      </w:r>
    </w:p>
    <w:p w:rsidR="00611043" w:rsidRPr="00611043" w:rsidRDefault="00611043" w:rsidP="00B805CA">
      <w:pPr>
        <w:pStyle w:val="a9"/>
        <w:numPr>
          <w:ilvl w:val="0"/>
          <w:numId w:val="12"/>
        </w:numPr>
        <w:tabs>
          <w:tab w:val="left" w:pos="1276"/>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превышение должностных полномочий и злоупотребление ими;</w:t>
      </w:r>
    </w:p>
    <w:p w:rsidR="00611043" w:rsidRPr="00611043" w:rsidRDefault="00611043" w:rsidP="00B805CA">
      <w:pPr>
        <w:pStyle w:val="a9"/>
        <w:numPr>
          <w:ilvl w:val="0"/>
          <w:numId w:val="12"/>
        </w:numPr>
        <w:tabs>
          <w:tab w:val="left" w:pos="1276"/>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 xml:space="preserve">применение к </w:t>
      </w:r>
      <w:r w:rsidR="006F009C">
        <w:rPr>
          <w:rFonts w:ascii="Times New Roman" w:hAnsi="Times New Roman" w:cs="Times New Roman"/>
          <w:color w:val="000000"/>
          <w:sz w:val="28"/>
          <w:szCs w:val="28"/>
        </w:rPr>
        <w:t>администрации района</w:t>
      </w:r>
      <w:r w:rsidRPr="00611043">
        <w:rPr>
          <w:rFonts w:ascii="Times New Roman" w:hAnsi="Times New Roman" w:cs="Times New Roman"/>
          <w:sz w:val="28"/>
          <w:szCs w:val="28"/>
        </w:rPr>
        <w:t xml:space="preserve"> штрафных санкций по вине ответственного за эксплуатацию СКЗИ;</w:t>
      </w:r>
    </w:p>
    <w:p w:rsidR="00611043" w:rsidRPr="00611043" w:rsidRDefault="00611043" w:rsidP="00B805CA">
      <w:pPr>
        <w:pStyle w:val="a9"/>
        <w:numPr>
          <w:ilvl w:val="0"/>
          <w:numId w:val="3"/>
        </w:numPr>
        <w:tabs>
          <w:tab w:val="left" w:pos="1276"/>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 xml:space="preserve">совершение противоправных действий (уничтожение, изменение, блокирование, копирование, предоставление, распространение, а также иных </w:t>
      </w:r>
      <w:r w:rsidRPr="00611043">
        <w:rPr>
          <w:rFonts w:ascii="Times New Roman" w:hAnsi="Times New Roman" w:cs="Times New Roman"/>
          <w:sz w:val="28"/>
          <w:szCs w:val="28"/>
        </w:rPr>
        <w:lastRenderedPageBreak/>
        <w:t>неправомерных действий) в отношении информации, к которой он допущен в рамках выполнения своих должностных (функциональных) обязанностей.</w:t>
      </w:r>
    </w:p>
    <w:p w:rsidR="00611043" w:rsidRPr="00611043" w:rsidRDefault="00611043" w:rsidP="00B805CA">
      <w:pPr>
        <w:rPr>
          <w:sz w:val="28"/>
          <w:szCs w:val="28"/>
        </w:rPr>
      </w:pPr>
      <w:r w:rsidRPr="00611043">
        <w:rPr>
          <w:sz w:val="28"/>
          <w:szCs w:val="28"/>
        </w:rPr>
        <w:br w:type="page"/>
      </w:r>
    </w:p>
    <w:p w:rsidR="00611043" w:rsidRPr="00611043" w:rsidRDefault="00611043" w:rsidP="00B805CA">
      <w:pPr>
        <w:rPr>
          <w:sz w:val="28"/>
          <w:szCs w:val="28"/>
        </w:rPr>
        <w:sectPr w:rsidR="00611043" w:rsidRPr="00611043" w:rsidSect="00B805CA">
          <w:headerReference w:type="default" r:id="rId8"/>
          <w:headerReference w:type="first" r:id="rId9"/>
          <w:type w:val="continuous"/>
          <w:pgSz w:w="11906" w:h="16838"/>
          <w:pgMar w:top="1134" w:right="851" w:bottom="1134" w:left="1418" w:header="708" w:footer="708" w:gutter="0"/>
          <w:cols w:space="708"/>
          <w:titlePg/>
          <w:docGrid w:linePitch="360"/>
        </w:sect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5C6A59" w:rsidTr="005C6A59">
        <w:tc>
          <w:tcPr>
            <w:tcW w:w="4926" w:type="dxa"/>
          </w:tcPr>
          <w:p w:rsidR="005C6A59" w:rsidRDefault="005C6A59" w:rsidP="00B805CA">
            <w:pPr>
              <w:pStyle w:val="10"/>
              <w:spacing w:before="0"/>
              <w:jc w:val="right"/>
              <w:outlineLvl w:val="0"/>
              <w:rPr>
                <w:rFonts w:cs="Times New Roman"/>
                <w:b w:val="0"/>
                <w:sz w:val="28"/>
                <w:szCs w:val="28"/>
              </w:rPr>
            </w:pPr>
          </w:p>
        </w:tc>
        <w:tc>
          <w:tcPr>
            <w:tcW w:w="4927" w:type="dxa"/>
          </w:tcPr>
          <w:p w:rsidR="005C6A59" w:rsidRPr="00611043" w:rsidRDefault="005C6A59" w:rsidP="005C6A59">
            <w:pPr>
              <w:pStyle w:val="10"/>
              <w:spacing w:before="0"/>
              <w:outlineLvl w:val="0"/>
              <w:rPr>
                <w:rFonts w:cs="Times New Roman"/>
                <w:b w:val="0"/>
                <w:sz w:val="28"/>
                <w:szCs w:val="28"/>
              </w:rPr>
            </w:pPr>
            <w:r w:rsidRPr="00611043">
              <w:rPr>
                <w:rFonts w:cs="Times New Roman"/>
                <w:b w:val="0"/>
                <w:sz w:val="28"/>
                <w:szCs w:val="28"/>
              </w:rPr>
              <w:t>Приложение № 2</w:t>
            </w:r>
          </w:p>
          <w:p w:rsidR="005C6A59" w:rsidRDefault="005C6A59" w:rsidP="005C6A59">
            <w:pPr>
              <w:pStyle w:val="ConsPlusNormal"/>
              <w:jc w:val="center"/>
              <w:rPr>
                <w:rFonts w:ascii="Times New Roman" w:hAnsi="Times New Roman" w:cs="Times New Roman"/>
                <w:bCs/>
                <w:sz w:val="28"/>
                <w:szCs w:val="28"/>
              </w:rPr>
            </w:pPr>
            <w:r w:rsidRPr="00611043">
              <w:rPr>
                <w:rFonts w:ascii="Times New Roman" w:hAnsi="Times New Roman" w:cs="Times New Roman"/>
                <w:bCs/>
                <w:sz w:val="28"/>
                <w:szCs w:val="28"/>
              </w:rPr>
              <w:t xml:space="preserve">к </w:t>
            </w:r>
            <w:r>
              <w:rPr>
                <w:rFonts w:ascii="Times New Roman" w:hAnsi="Times New Roman" w:cs="Times New Roman"/>
                <w:bCs/>
                <w:sz w:val="28"/>
                <w:szCs w:val="28"/>
              </w:rPr>
              <w:t xml:space="preserve">постановлению </w:t>
            </w:r>
          </w:p>
          <w:p w:rsidR="005C6A59" w:rsidRDefault="005C6A59" w:rsidP="005C6A59">
            <w:pPr>
              <w:pStyle w:val="ConsPlusNormal"/>
              <w:jc w:val="center"/>
              <w:rPr>
                <w:rFonts w:ascii="Times New Roman" w:hAnsi="Times New Roman" w:cs="Times New Roman"/>
                <w:bCs/>
                <w:sz w:val="28"/>
                <w:szCs w:val="28"/>
              </w:rPr>
            </w:pPr>
            <w:r>
              <w:rPr>
                <w:rFonts w:ascii="Times New Roman" w:hAnsi="Times New Roman" w:cs="Times New Roman"/>
                <w:bCs/>
                <w:sz w:val="28"/>
                <w:szCs w:val="28"/>
              </w:rPr>
              <w:t>администрации Здвинского района Новосибирской области</w:t>
            </w:r>
          </w:p>
          <w:p w:rsidR="005C6A59" w:rsidRPr="00611043" w:rsidRDefault="005C6A59" w:rsidP="005C6A59">
            <w:pPr>
              <w:pStyle w:val="ConsPlusNormal"/>
              <w:jc w:val="center"/>
              <w:rPr>
                <w:rFonts w:ascii="Times New Roman" w:hAnsi="Times New Roman" w:cs="Times New Roman"/>
                <w:bCs/>
                <w:sz w:val="28"/>
                <w:szCs w:val="28"/>
              </w:rPr>
            </w:pPr>
            <w:r w:rsidRPr="00611043">
              <w:rPr>
                <w:rFonts w:ascii="Times New Roman" w:hAnsi="Times New Roman" w:cs="Times New Roman"/>
                <w:bCs/>
                <w:sz w:val="28"/>
                <w:szCs w:val="28"/>
              </w:rPr>
              <w:t xml:space="preserve">от </w:t>
            </w:r>
            <w:r>
              <w:rPr>
                <w:rFonts w:ascii="Times New Roman" w:hAnsi="Times New Roman" w:cs="Times New Roman"/>
                <w:bCs/>
                <w:sz w:val="28"/>
                <w:szCs w:val="28"/>
              </w:rPr>
              <w:t>25.09.2024</w:t>
            </w:r>
            <w:r w:rsidRPr="00611043">
              <w:rPr>
                <w:rFonts w:ascii="Times New Roman" w:hAnsi="Times New Roman" w:cs="Times New Roman"/>
                <w:bCs/>
                <w:sz w:val="28"/>
                <w:szCs w:val="28"/>
              </w:rPr>
              <w:t xml:space="preserve"> № </w:t>
            </w:r>
            <w:r>
              <w:rPr>
                <w:rFonts w:ascii="Times New Roman" w:hAnsi="Times New Roman" w:cs="Times New Roman"/>
                <w:bCs/>
                <w:sz w:val="28"/>
                <w:szCs w:val="28"/>
              </w:rPr>
              <w:t>403-па</w:t>
            </w:r>
          </w:p>
          <w:p w:rsidR="005C6A59" w:rsidRPr="00611043" w:rsidRDefault="005C6A59" w:rsidP="005C6A59">
            <w:pPr>
              <w:spacing w:after="160"/>
              <w:jc w:val="center"/>
              <w:rPr>
                <w:bCs/>
                <w:sz w:val="28"/>
                <w:szCs w:val="28"/>
              </w:rPr>
            </w:pPr>
          </w:p>
          <w:p w:rsidR="005C6A59" w:rsidRDefault="005C6A59" w:rsidP="00B805CA">
            <w:pPr>
              <w:pStyle w:val="10"/>
              <w:spacing w:before="0"/>
              <w:jc w:val="right"/>
              <w:outlineLvl w:val="0"/>
              <w:rPr>
                <w:rFonts w:cs="Times New Roman"/>
                <w:b w:val="0"/>
                <w:sz w:val="28"/>
                <w:szCs w:val="28"/>
              </w:rPr>
            </w:pPr>
          </w:p>
        </w:tc>
      </w:tr>
    </w:tbl>
    <w:p w:rsidR="00611043" w:rsidRPr="00611043" w:rsidRDefault="00611043" w:rsidP="00B805CA">
      <w:pPr>
        <w:jc w:val="center"/>
        <w:rPr>
          <w:sz w:val="28"/>
          <w:szCs w:val="28"/>
        </w:rPr>
      </w:pPr>
      <w:r w:rsidRPr="00611043">
        <w:rPr>
          <w:b/>
          <w:sz w:val="28"/>
          <w:szCs w:val="28"/>
        </w:rPr>
        <w:t>ИНСТРУКЦИЯ</w:t>
      </w:r>
    </w:p>
    <w:p w:rsidR="00611043" w:rsidRPr="00611043" w:rsidRDefault="00611043" w:rsidP="00B805CA">
      <w:pPr>
        <w:jc w:val="center"/>
        <w:rPr>
          <w:sz w:val="28"/>
          <w:szCs w:val="28"/>
        </w:rPr>
      </w:pPr>
      <w:r w:rsidRPr="00611043">
        <w:rPr>
          <w:b/>
          <w:sz w:val="28"/>
          <w:szCs w:val="28"/>
        </w:rPr>
        <w:t xml:space="preserve"> пользователя средств криптографической защиты информации в </w:t>
      </w:r>
      <w:r w:rsidR="006F009C">
        <w:rPr>
          <w:b/>
          <w:sz w:val="28"/>
          <w:szCs w:val="28"/>
        </w:rPr>
        <w:t>администрации Здвинского района Новосибирской области</w:t>
      </w:r>
    </w:p>
    <w:p w:rsidR="00611043" w:rsidRPr="00611043" w:rsidRDefault="00611043" w:rsidP="00B805CA">
      <w:pPr>
        <w:rPr>
          <w:bCs/>
          <w:sz w:val="28"/>
          <w:szCs w:val="28"/>
        </w:rPr>
      </w:pPr>
    </w:p>
    <w:p w:rsidR="00611043" w:rsidRPr="00611043" w:rsidRDefault="00611043" w:rsidP="00B805CA">
      <w:pPr>
        <w:pStyle w:val="13"/>
        <w:numPr>
          <w:ilvl w:val="0"/>
          <w:numId w:val="31"/>
        </w:numPr>
        <w:spacing w:before="0" w:after="240"/>
        <w:ind w:left="0"/>
        <w:rPr>
          <w:sz w:val="28"/>
        </w:rPr>
      </w:pPr>
      <w:r w:rsidRPr="00611043">
        <w:rPr>
          <w:sz w:val="28"/>
        </w:rPr>
        <w:t>Общие положения</w:t>
      </w:r>
    </w:p>
    <w:p w:rsidR="00611043" w:rsidRPr="00611043" w:rsidRDefault="00611043" w:rsidP="00B805CA">
      <w:pPr>
        <w:pStyle w:val="24"/>
        <w:keepNext/>
        <w:widowControl/>
        <w:numPr>
          <w:ilvl w:val="1"/>
          <w:numId w:val="29"/>
        </w:numPr>
        <w:shd w:val="clear" w:color="auto" w:fill="auto"/>
        <w:tabs>
          <w:tab w:val="left" w:pos="426"/>
        </w:tabs>
        <w:suppressAutoHyphens w:val="0"/>
        <w:autoSpaceDE/>
        <w:autoSpaceDN/>
        <w:adjustRightInd/>
        <w:ind w:left="0" w:firstLine="709"/>
        <w:rPr>
          <w:sz w:val="28"/>
          <w:szCs w:val="28"/>
        </w:rPr>
      </w:pPr>
      <w:r w:rsidRPr="00611043">
        <w:rPr>
          <w:sz w:val="28"/>
          <w:szCs w:val="28"/>
        </w:rPr>
        <w:t xml:space="preserve">Настоящая Инструкция пользователя средств криптографической защиты информации </w:t>
      </w:r>
      <w:r w:rsidR="00F634E1">
        <w:rPr>
          <w:color w:val="000000"/>
          <w:sz w:val="28"/>
          <w:szCs w:val="28"/>
        </w:rPr>
        <w:t>администрации</w:t>
      </w:r>
      <w:r w:rsidR="005C6A59">
        <w:rPr>
          <w:color w:val="000000"/>
          <w:sz w:val="28"/>
          <w:szCs w:val="28"/>
        </w:rPr>
        <w:t xml:space="preserve"> </w:t>
      </w:r>
      <w:r w:rsidR="00F634E1">
        <w:rPr>
          <w:color w:val="000000"/>
          <w:sz w:val="28"/>
          <w:szCs w:val="28"/>
        </w:rPr>
        <w:t>Здвинского района Новосибирской области</w:t>
      </w:r>
      <w:r w:rsidRPr="00611043">
        <w:rPr>
          <w:sz w:val="28"/>
          <w:szCs w:val="28"/>
        </w:rPr>
        <w:t xml:space="preserve"> (далее – Инструкция) определяет права и обязанности пользователей средств криптографической защиты информации (далее – СКЗИ).</w:t>
      </w:r>
    </w:p>
    <w:p w:rsidR="00611043" w:rsidRPr="00611043" w:rsidRDefault="00611043" w:rsidP="00B805CA">
      <w:pPr>
        <w:pStyle w:val="24"/>
        <w:keepNext/>
        <w:widowControl/>
        <w:numPr>
          <w:ilvl w:val="1"/>
          <w:numId w:val="29"/>
        </w:numPr>
        <w:shd w:val="clear" w:color="auto" w:fill="auto"/>
        <w:tabs>
          <w:tab w:val="left" w:pos="426"/>
        </w:tabs>
        <w:suppressAutoHyphens w:val="0"/>
        <w:autoSpaceDE/>
        <w:autoSpaceDN/>
        <w:adjustRightInd/>
        <w:ind w:left="0" w:firstLine="709"/>
        <w:rPr>
          <w:sz w:val="28"/>
          <w:szCs w:val="28"/>
        </w:rPr>
      </w:pPr>
      <w:r w:rsidRPr="00611043">
        <w:rPr>
          <w:sz w:val="28"/>
          <w:szCs w:val="28"/>
        </w:rPr>
        <w:t xml:space="preserve">Пользователями СКЗИ являются работники (сотрудники) </w:t>
      </w:r>
      <w:r w:rsidR="002115F5">
        <w:rPr>
          <w:color w:val="000000"/>
          <w:sz w:val="28"/>
          <w:szCs w:val="28"/>
        </w:rPr>
        <w:t>администрации Здвинского района Новосибирской области</w:t>
      </w:r>
      <w:r w:rsidRPr="00611043">
        <w:rPr>
          <w:sz w:val="28"/>
          <w:szCs w:val="28"/>
        </w:rPr>
        <w:t xml:space="preserve"> (далее – </w:t>
      </w:r>
      <w:r w:rsidR="002115F5">
        <w:rPr>
          <w:color w:val="000000"/>
          <w:sz w:val="28"/>
          <w:szCs w:val="28"/>
        </w:rPr>
        <w:t>администрация района</w:t>
      </w:r>
      <w:r w:rsidRPr="00611043">
        <w:rPr>
          <w:sz w:val="28"/>
          <w:szCs w:val="28"/>
        </w:rPr>
        <w:t xml:space="preserve">), включенные в Перечень лиц, допущенных к работе с СКЗИ в </w:t>
      </w:r>
      <w:r w:rsidR="002115F5">
        <w:rPr>
          <w:color w:val="000000"/>
          <w:sz w:val="28"/>
          <w:szCs w:val="28"/>
        </w:rPr>
        <w:t>администрации района</w:t>
      </w:r>
      <w:r w:rsidRPr="00611043">
        <w:rPr>
          <w:sz w:val="28"/>
          <w:szCs w:val="28"/>
        </w:rPr>
        <w:t xml:space="preserve">, утвержденный локальным актом </w:t>
      </w:r>
      <w:r w:rsidR="002115F5">
        <w:rPr>
          <w:color w:val="000000"/>
          <w:sz w:val="28"/>
          <w:szCs w:val="28"/>
        </w:rPr>
        <w:t>администрации района</w:t>
      </w:r>
      <w:r w:rsidRPr="00611043">
        <w:rPr>
          <w:sz w:val="28"/>
          <w:szCs w:val="28"/>
        </w:rPr>
        <w:t>.</w:t>
      </w:r>
    </w:p>
    <w:p w:rsidR="00611043" w:rsidRPr="00611043" w:rsidRDefault="00611043" w:rsidP="00B805CA">
      <w:pPr>
        <w:pStyle w:val="24"/>
        <w:keepNext/>
        <w:widowControl/>
        <w:numPr>
          <w:ilvl w:val="1"/>
          <w:numId w:val="29"/>
        </w:numPr>
        <w:shd w:val="clear" w:color="auto" w:fill="auto"/>
        <w:tabs>
          <w:tab w:val="left" w:pos="426"/>
        </w:tabs>
        <w:suppressAutoHyphens w:val="0"/>
        <w:autoSpaceDE/>
        <w:autoSpaceDN/>
        <w:adjustRightInd/>
        <w:ind w:left="0" w:firstLine="709"/>
        <w:rPr>
          <w:sz w:val="28"/>
          <w:szCs w:val="28"/>
        </w:rPr>
      </w:pPr>
      <w:r w:rsidRPr="00611043">
        <w:rPr>
          <w:sz w:val="28"/>
          <w:szCs w:val="28"/>
        </w:rPr>
        <w:t xml:space="preserve">Для допуска к работе с СКЗИ пользователь знакомится с нормативными правовыми актами в сфере (области) применения шифровальных (криптографических) средств, локальными актами </w:t>
      </w:r>
      <w:r w:rsidR="002115F5">
        <w:rPr>
          <w:color w:val="000000"/>
          <w:sz w:val="28"/>
          <w:szCs w:val="28"/>
        </w:rPr>
        <w:t>администрации района</w:t>
      </w:r>
      <w:r w:rsidR="005C6A59">
        <w:rPr>
          <w:color w:val="000000"/>
          <w:sz w:val="28"/>
          <w:szCs w:val="28"/>
        </w:rPr>
        <w:t xml:space="preserve"> </w:t>
      </w:r>
      <w:r w:rsidRPr="00611043">
        <w:rPr>
          <w:sz w:val="28"/>
          <w:szCs w:val="28"/>
        </w:rPr>
        <w:t>по вопросам эксплуатации СКЗИ, настоящей Инструкцией и проходит обучение правилам работы с СКЗИ.</w:t>
      </w:r>
    </w:p>
    <w:p w:rsidR="00611043" w:rsidRPr="00611043" w:rsidRDefault="00611043" w:rsidP="00B805CA">
      <w:pPr>
        <w:pStyle w:val="24"/>
        <w:keepNext/>
        <w:widowControl/>
        <w:numPr>
          <w:ilvl w:val="1"/>
          <w:numId w:val="29"/>
        </w:numPr>
        <w:shd w:val="clear" w:color="auto" w:fill="auto"/>
        <w:tabs>
          <w:tab w:val="left" w:pos="426"/>
        </w:tabs>
        <w:suppressAutoHyphens w:val="0"/>
        <w:autoSpaceDE/>
        <w:autoSpaceDN/>
        <w:adjustRightInd/>
        <w:ind w:left="0" w:firstLine="709"/>
        <w:rPr>
          <w:rStyle w:val="s10"/>
          <w:sz w:val="28"/>
          <w:szCs w:val="28"/>
        </w:rPr>
      </w:pPr>
      <w:r w:rsidRPr="00611043">
        <w:rPr>
          <w:rStyle w:val="s10"/>
          <w:sz w:val="28"/>
          <w:szCs w:val="28"/>
        </w:rPr>
        <w:t>Пользователь считается допущенным к СКЗИ после оформления Заключения о допуске пользователя СКЗИ к самостоятельной работе.</w:t>
      </w:r>
    </w:p>
    <w:p w:rsidR="00611043" w:rsidRPr="00611043" w:rsidRDefault="00611043" w:rsidP="00B805CA">
      <w:pPr>
        <w:pStyle w:val="24"/>
        <w:keepNext/>
        <w:widowControl/>
        <w:numPr>
          <w:ilvl w:val="1"/>
          <w:numId w:val="29"/>
        </w:numPr>
        <w:shd w:val="clear" w:color="auto" w:fill="auto"/>
        <w:tabs>
          <w:tab w:val="left" w:pos="426"/>
        </w:tabs>
        <w:suppressAutoHyphens w:val="0"/>
        <w:autoSpaceDE/>
        <w:autoSpaceDN/>
        <w:adjustRightInd/>
        <w:ind w:left="0" w:firstLine="709"/>
        <w:rPr>
          <w:rStyle w:val="s10"/>
          <w:sz w:val="28"/>
          <w:szCs w:val="28"/>
        </w:rPr>
      </w:pPr>
      <w:r w:rsidRPr="00611043">
        <w:rPr>
          <w:rStyle w:val="s10"/>
          <w:sz w:val="28"/>
          <w:szCs w:val="28"/>
        </w:rPr>
        <w:t>Инструктаж по правилам работы с СКЗИ и оформление</w:t>
      </w:r>
      <w:r w:rsidRPr="00611043">
        <w:rPr>
          <w:sz w:val="28"/>
          <w:szCs w:val="28"/>
        </w:rPr>
        <w:t xml:space="preserve"> Заключения о допуске пользователя СКЗИ к самостоятельной работе</w:t>
      </w:r>
      <w:r w:rsidRPr="00611043">
        <w:rPr>
          <w:rStyle w:val="s10"/>
          <w:sz w:val="28"/>
          <w:szCs w:val="28"/>
        </w:rPr>
        <w:t xml:space="preserve"> осуществляют уполномоченные сотрудники организаций, осуществляющих ввод в эксплуатацию СКЗИ или ответственный за эксплуатацию СКЗИ в </w:t>
      </w:r>
      <w:r w:rsidR="002115F5">
        <w:rPr>
          <w:color w:val="000000"/>
          <w:sz w:val="28"/>
          <w:szCs w:val="28"/>
        </w:rPr>
        <w:t>администрации района</w:t>
      </w:r>
      <w:r w:rsidRPr="00611043">
        <w:rPr>
          <w:rStyle w:val="s10"/>
          <w:sz w:val="28"/>
          <w:szCs w:val="28"/>
        </w:rPr>
        <w:t>.</w:t>
      </w:r>
    </w:p>
    <w:p w:rsidR="00611043" w:rsidRPr="00611043" w:rsidRDefault="00611043" w:rsidP="00B805CA">
      <w:pPr>
        <w:pStyle w:val="24"/>
        <w:keepNext/>
        <w:widowControl/>
        <w:numPr>
          <w:ilvl w:val="1"/>
          <w:numId w:val="29"/>
        </w:numPr>
        <w:shd w:val="clear" w:color="auto" w:fill="auto"/>
        <w:tabs>
          <w:tab w:val="left" w:pos="426"/>
        </w:tabs>
        <w:suppressAutoHyphens w:val="0"/>
        <w:autoSpaceDE/>
        <w:autoSpaceDN/>
        <w:adjustRightInd/>
        <w:ind w:left="0" w:firstLine="709"/>
        <w:rPr>
          <w:sz w:val="28"/>
          <w:szCs w:val="28"/>
        </w:rPr>
      </w:pPr>
      <w:r w:rsidRPr="00611043">
        <w:rPr>
          <w:sz w:val="28"/>
          <w:szCs w:val="28"/>
        </w:rPr>
        <w:t>Пользователи СКЗИ несут персональную ответственность за обеспечение конфиденциальности ключевой информации и защиту СКЗИ от несанкционированного использования, а также за сохранность полученных под расписку в соответствующем журнале СКЗИ, эксплуатационной и технической документации к ним, ключевых документов.</w:t>
      </w:r>
    </w:p>
    <w:p w:rsidR="00611043" w:rsidRPr="00611043" w:rsidRDefault="00611043" w:rsidP="00B805CA">
      <w:pPr>
        <w:pStyle w:val="13"/>
        <w:numPr>
          <w:ilvl w:val="0"/>
          <w:numId w:val="29"/>
        </w:numPr>
        <w:spacing w:before="240" w:after="240"/>
        <w:ind w:left="0" w:firstLine="0"/>
        <w:rPr>
          <w:sz w:val="28"/>
        </w:rPr>
      </w:pPr>
      <w:r w:rsidRPr="00611043">
        <w:rPr>
          <w:sz w:val="28"/>
        </w:rPr>
        <w:t>Обязанности и права пользователя СКЗИ</w:t>
      </w:r>
    </w:p>
    <w:p w:rsidR="00611043" w:rsidRPr="00611043" w:rsidRDefault="00611043" w:rsidP="00B805CA">
      <w:pPr>
        <w:pStyle w:val="24"/>
        <w:keepNext/>
        <w:widowControl/>
        <w:numPr>
          <w:ilvl w:val="1"/>
          <w:numId w:val="29"/>
        </w:numPr>
        <w:shd w:val="clear" w:color="auto" w:fill="auto"/>
        <w:tabs>
          <w:tab w:val="left" w:pos="426"/>
        </w:tabs>
        <w:suppressAutoHyphens w:val="0"/>
        <w:autoSpaceDE/>
        <w:autoSpaceDN/>
        <w:adjustRightInd/>
        <w:ind w:left="0" w:firstLine="709"/>
        <w:rPr>
          <w:sz w:val="28"/>
          <w:szCs w:val="28"/>
        </w:rPr>
      </w:pPr>
      <w:r w:rsidRPr="00611043">
        <w:rPr>
          <w:sz w:val="28"/>
          <w:szCs w:val="28"/>
        </w:rPr>
        <w:t>Пользователь СКЗИ обязан:</w:t>
      </w:r>
    </w:p>
    <w:p w:rsidR="00611043" w:rsidRPr="00611043" w:rsidRDefault="00611043" w:rsidP="00B805CA">
      <w:pPr>
        <w:pStyle w:val="a2"/>
        <w:tabs>
          <w:tab w:val="left" w:pos="1134"/>
        </w:tabs>
        <w:ind w:firstLine="709"/>
        <w:rPr>
          <w:sz w:val="28"/>
        </w:rPr>
      </w:pPr>
      <w:r w:rsidRPr="00611043">
        <w:rPr>
          <w:sz w:val="28"/>
        </w:rPr>
        <w:t>соблюдать требования по обеспечению безопасности функционирования СКЗИ;</w:t>
      </w:r>
    </w:p>
    <w:p w:rsidR="00611043" w:rsidRPr="00611043" w:rsidRDefault="00611043" w:rsidP="00B805CA">
      <w:pPr>
        <w:pStyle w:val="a2"/>
        <w:tabs>
          <w:tab w:val="left" w:pos="1134"/>
        </w:tabs>
        <w:ind w:firstLine="709"/>
        <w:rPr>
          <w:sz w:val="28"/>
        </w:rPr>
      </w:pPr>
      <w:r w:rsidRPr="00611043">
        <w:rPr>
          <w:sz w:val="28"/>
        </w:rPr>
        <w:lastRenderedPageBreak/>
        <w:t>обеспечить конфиденциальность информации ограниченного распространения, доступной ему по роду выполняемых функциональных обязанностей, в том числе сведений о криптоключах;</w:t>
      </w:r>
    </w:p>
    <w:p w:rsidR="00611043" w:rsidRPr="00611043" w:rsidRDefault="00611043" w:rsidP="00B805CA">
      <w:pPr>
        <w:pStyle w:val="a2"/>
        <w:tabs>
          <w:tab w:val="left" w:pos="1134"/>
        </w:tabs>
        <w:ind w:firstLine="709"/>
        <w:rPr>
          <w:sz w:val="28"/>
        </w:rPr>
      </w:pPr>
      <w:r w:rsidRPr="00611043">
        <w:rPr>
          <w:sz w:val="28"/>
        </w:rPr>
        <w:t>обеспечить хранение ключевых документов, эксплуатационной и технической документации, дистрибутивов СКЗИ, опечатываемых тубусов (пеналов) в надежно запираемых шкафах (ящиках, хранилищах) индивидуального пользования в условиях, исключающих бесконтрольный доступ к ним, а также их непреднамеренное уничтожение;</w:t>
      </w:r>
    </w:p>
    <w:p w:rsidR="00611043" w:rsidRPr="00611043" w:rsidRDefault="00611043" w:rsidP="00B805CA">
      <w:pPr>
        <w:pStyle w:val="a2"/>
        <w:tabs>
          <w:tab w:val="left" w:pos="1134"/>
        </w:tabs>
        <w:ind w:firstLine="709"/>
        <w:rPr>
          <w:sz w:val="28"/>
        </w:rPr>
      </w:pPr>
      <w:r w:rsidRPr="00611043">
        <w:rPr>
          <w:sz w:val="28"/>
        </w:rPr>
        <w:t>сообщать ответственному за эксплуатацию СКЗИ о ставших известными попытках посторонних лиц получить сведения об используемых СКЗИ или ключевых документах к ним;</w:t>
      </w:r>
    </w:p>
    <w:p w:rsidR="00611043" w:rsidRPr="00611043" w:rsidRDefault="00611043" w:rsidP="00B805CA">
      <w:pPr>
        <w:pStyle w:val="a2"/>
        <w:tabs>
          <w:tab w:val="left" w:pos="1134"/>
        </w:tabs>
        <w:ind w:firstLine="709"/>
        <w:rPr>
          <w:sz w:val="28"/>
        </w:rPr>
      </w:pPr>
      <w:r w:rsidRPr="00611043">
        <w:rPr>
          <w:sz w:val="28"/>
        </w:rPr>
        <w:t xml:space="preserve">при увольнении или отстранении от исполнения обязанностей, связанных с использованием СКЗИ, сдать ответственному за эксплуатацию СКЗИ в </w:t>
      </w:r>
      <w:r w:rsidR="009D329A">
        <w:rPr>
          <w:color w:val="000000"/>
          <w:sz w:val="28"/>
        </w:rPr>
        <w:t>администрации района</w:t>
      </w:r>
      <w:r w:rsidRPr="00611043">
        <w:rPr>
          <w:sz w:val="28"/>
        </w:rPr>
        <w:t>, а при его отсутствии руководителю соответствующего структурного подразделения СКЗИ, эксплуатационную и техническую документацию к ним, ключевые документы, ключевые носители, личные печати;</w:t>
      </w:r>
    </w:p>
    <w:p w:rsidR="00611043" w:rsidRPr="00611043" w:rsidRDefault="00611043" w:rsidP="00B805CA">
      <w:pPr>
        <w:pStyle w:val="a2"/>
        <w:tabs>
          <w:tab w:val="left" w:pos="1134"/>
        </w:tabs>
        <w:ind w:firstLine="709"/>
        <w:rPr>
          <w:sz w:val="28"/>
        </w:rPr>
      </w:pPr>
      <w:r w:rsidRPr="00611043">
        <w:rPr>
          <w:sz w:val="28"/>
        </w:rPr>
        <w:t>сдать имеющиеся у него ключи от замков хранилищ ответственному за эксплуатацию СКЗИ, а при его отсутствии руководителю соответствующего структурного подразделения при увольнении, либо при назначении другого лица ответственным за хранилище;</w:t>
      </w:r>
    </w:p>
    <w:p w:rsidR="00611043" w:rsidRPr="00611043" w:rsidRDefault="00611043" w:rsidP="00B805CA">
      <w:pPr>
        <w:pStyle w:val="a2"/>
        <w:tabs>
          <w:tab w:val="left" w:pos="1134"/>
        </w:tabs>
        <w:ind w:firstLine="709"/>
        <w:rPr>
          <w:sz w:val="28"/>
        </w:rPr>
      </w:pPr>
      <w:r w:rsidRPr="00611043">
        <w:rPr>
          <w:sz w:val="28"/>
        </w:rPr>
        <w:t>сдать имеющиеся у него ключи от помещений, где размещены используемые СКЗИ, хранятся СКЗИ и (или) носители ключевой, аутентифицирующей и парольной информации СКЗИ (далее – Помещения) ответственному за эксплуатацию СКЗИ, а при его отсутствии руководителю соответствующего структурного подразделения при увольнении или переводе в иное структурное подразделение;</w:t>
      </w:r>
    </w:p>
    <w:p w:rsidR="00611043" w:rsidRPr="00611043" w:rsidRDefault="00611043" w:rsidP="00B805CA">
      <w:pPr>
        <w:pStyle w:val="a2"/>
        <w:tabs>
          <w:tab w:val="left" w:pos="1134"/>
        </w:tabs>
        <w:ind w:firstLine="709"/>
        <w:rPr>
          <w:sz w:val="28"/>
        </w:rPr>
      </w:pPr>
      <w:r w:rsidRPr="00611043">
        <w:rPr>
          <w:sz w:val="28"/>
        </w:rPr>
        <w:t xml:space="preserve">немедленно уведомлять своего непосредственного руководителя и ответственного за эксплуатацию СКЗИ о компрометации криптоключей, фактах утраты или недостачи СКЗИ, ключевых документов к ним, ключей от Помещений, хранилищ, личных печатей, </w:t>
      </w:r>
      <w:r w:rsidRPr="00611043">
        <w:rPr>
          <w:rStyle w:val="s10"/>
          <w:sz w:val="28"/>
        </w:rPr>
        <w:t>удостоверений, пропусков и о других фактах, которые могут привести к разглашению защищаем</w:t>
      </w:r>
      <w:r w:rsidRPr="00611043">
        <w:rPr>
          <w:sz w:val="28"/>
        </w:rPr>
        <w:t>ой информации, а также о причинах и условиях возможной утечки таких сведений;</w:t>
      </w:r>
    </w:p>
    <w:p w:rsidR="00611043" w:rsidRPr="00611043" w:rsidRDefault="00611043" w:rsidP="00B805CA">
      <w:pPr>
        <w:pStyle w:val="a2"/>
        <w:tabs>
          <w:tab w:val="left" w:pos="1134"/>
        </w:tabs>
        <w:ind w:firstLine="709"/>
        <w:rPr>
          <w:sz w:val="28"/>
        </w:rPr>
      </w:pPr>
      <w:r w:rsidRPr="00611043">
        <w:rPr>
          <w:sz w:val="28"/>
        </w:rPr>
        <w:t>незамедлительно прекратить применение скомпрометированных криптоключей (обмен электронными документами/формирование электронной подписи и пр.) и обеспечить вывод из действия криптоключей, в отношении которых возникло подозрение в компрометации, а также действующих совместно с ними других криптоключей;</w:t>
      </w:r>
    </w:p>
    <w:p w:rsidR="00611043" w:rsidRPr="00611043" w:rsidRDefault="00611043" w:rsidP="00B805CA">
      <w:pPr>
        <w:pStyle w:val="a2"/>
        <w:tabs>
          <w:tab w:val="left" w:pos="1134"/>
        </w:tabs>
        <w:ind w:firstLine="709"/>
        <w:rPr>
          <w:sz w:val="28"/>
        </w:rPr>
      </w:pPr>
      <w:r w:rsidRPr="00611043">
        <w:rPr>
          <w:sz w:val="28"/>
        </w:rPr>
        <w:t xml:space="preserve">немедленно прекратить работу с СКЗИ в случае обнаружения на рабочей станции посторонних программ (в том числе вредоносного программного обеспечения), о произошедшем известить ответственного за эксплуатацию СКЗИ и ответственного за защиту информации в </w:t>
      </w:r>
      <w:r w:rsidR="009D329A">
        <w:rPr>
          <w:color w:val="000000"/>
          <w:sz w:val="28"/>
        </w:rPr>
        <w:t>администрации района</w:t>
      </w:r>
      <w:r w:rsidRPr="00611043">
        <w:rPr>
          <w:sz w:val="28"/>
        </w:rPr>
        <w:t>;</w:t>
      </w:r>
    </w:p>
    <w:p w:rsidR="00611043" w:rsidRPr="00611043" w:rsidRDefault="00611043" w:rsidP="00B805CA">
      <w:pPr>
        <w:pStyle w:val="a2"/>
        <w:tabs>
          <w:tab w:val="left" w:pos="1134"/>
        </w:tabs>
        <w:ind w:firstLine="709"/>
        <w:rPr>
          <w:sz w:val="28"/>
        </w:rPr>
      </w:pPr>
      <w:r w:rsidRPr="00611043">
        <w:rPr>
          <w:sz w:val="28"/>
        </w:rPr>
        <w:t xml:space="preserve">в пределах своей компетенции предоставлять по требованию ответственного за эксплуатацию СКЗИ информацию, необходимую при </w:t>
      </w:r>
      <w:r w:rsidRPr="00611043">
        <w:rPr>
          <w:sz w:val="28"/>
        </w:rPr>
        <w:lastRenderedPageBreak/>
        <w:t>проведении служебных расследований по фактам компрометации криптоключей, а также в целях выявления причин нарушения требований безопасности функционирования СКЗИ.</w:t>
      </w:r>
    </w:p>
    <w:p w:rsidR="00611043" w:rsidRPr="00611043" w:rsidRDefault="00611043" w:rsidP="00B805CA">
      <w:pPr>
        <w:pStyle w:val="24"/>
        <w:keepNext/>
        <w:widowControl/>
        <w:numPr>
          <w:ilvl w:val="1"/>
          <w:numId w:val="29"/>
        </w:numPr>
        <w:shd w:val="clear" w:color="auto" w:fill="auto"/>
        <w:tabs>
          <w:tab w:val="left" w:pos="426"/>
        </w:tabs>
        <w:suppressAutoHyphens w:val="0"/>
        <w:autoSpaceDE/>
        <w:autoSpaceDN/>
        <w:adjustRightInd/>
        <w:ind w:left="0" w:firstLine="709"/>
        <w:rPr>
          <w:sz w:val="28"/>
          <w:szCs w:val="28"/>
        </w:rPr>
      </w:pPr>
      <w:r w:rsidRPr="00611043">
        <w:rPr>
          <w:sz w:val="28"/>
          <w:szCs w:val="28"/>
        </w:rPr>
        <w:t>Пользователю СКЗИ запрещается:</w:t>
      </w:r>
    </w:p>
    <w:p w:rsidR="00611043" w:rsidRPr="00611043" w:rsidRDefault="00611043" w:rsidP="00B805CA">
      <w:pPr>
        <w:pStyle w:val="a2"/>
        <w:ind w:firstLine="709"/>
        <w:rPr>
          <w:sz w:val="28"/>
        </w:rPr>
      </w:pPr>
      <w:r w:rsidRPr="00611043">
        <w:rPr>
          <w:sz w:val="28"/>
        </w:rPr>
        <w:t>осуществлять несанкционированное и безучётное копирование ключевой информации;</w:t>
      </w:r>
    </w:p>
    <w:p w:rsidR="00611043" w:rsidRPr="00611043" w:rsidRDefault="00611043" w:rsidP="00B805CA">
      <w:pPr>
        <w:pStyle w:val="a2"/>
        <w:ind w:firstLine="709"/>
        <w:rPr>
          <w:sz w:val="28"/>
        </w:rPr>
      </w:pPr>
      <w:r w:rsidRPr="00611043">
        <w:rPr>
          <w:sz w:val="28"/>
        </w:rPr>
        <w:t>хранить ключевые носители вне хранилищ и помещений, гарантирующих их сохранность и конфиденциальность ключевой информации;</w:t>
      </w:r>
    </w:p>
    <w:p w:rsidR="00611043" w:rsidRPr="00611043" w:rsidRDefault="00611043" w:rsidP="00B805CA">
      <w:pPr>
        <w:pStyle w:val="a2"/>
        <w:ind w:firstLine="709"/>
        <w:rPr>
          <w:sz w:val="28"/>
        </w:rPr>
      </w:pPr>
      <w:r w:rsidRPr="00611043">
        <w:rPr>
          <w:sz w:val="28"/>
        </w:rPr>
        <w:t>передавать ключевые носители лицам, к ним не допущенным;</w:t>
      </w:r>
    </w:p>
    <w:p w:rsidR="00611043" w:rsidRPr="00611043" w:rsidRDefault="00611043" w:rsidP="00B805CA">
      <w:pPr>
        <w:pStyle w:val="a2"/>
        <w:ind w:firstLine="709"/>
        <w:rPr>
          <w:sz w:val="28"/>
        </w:rPr>
      </w:pPr>
      <w:r w:rsidRPr="00611043">
        <w:rPr>
          <w:sz w:val="28"/>
        </w:rPr>
        <w:t>во время работы оставлять ключевые носители без присмотра (например, на рабочем столе или в разъеме системного блока персонального компьютера);</w:t>
      </w:r>
    </w:p>
    <w:p w:rsidR="00611043" w:rsidRPr="00611043" w:rsidRDefault="00611043" w:rsidP="00B805CA">
      <w:pPr>
        <w:pStyle w:val="a2"/>
        <w:ind w:firstLine="709"/>
        <w:rPr>
          <w:sz w:val="28"/>
        </w:rPr>
      </w:pPr>
      <w:r w:rsidRPr="00611043">
        <w:rPr>
          <w:sz w:val="28"/>
        </w:rPr>
        <w:t>выводить ключевую информацию на печать, дисплей монитора или иное средство визуализации данных;</w:t>
      </w:r>
    </w:p>
    <w:p w:rsidR="00611043" w:rsidRPr="00611043" w:rsidRDefault="00611043" w:rsidP="00B805CA">
      <w:pPr>
        <w:pStyle w:val="a2"/>
        <w:ind w:firstLine="709"/>
        <w:rPr>
          <w:sz w:val="28"/>
        </w:rPr>
      </w:pPr>
      <w:r w:rsidRPr="00611043">
        <w:rPr>
          <w:sz w:val="28"/>
        </w:rPr>
        <w:t>записывать на ключевые носители постороннюю информацию;</w:t>
      </w:r>
    </w:p>
    <w:p w:rsidR="00611043" w:rsidRPr="00611043" w:rsidRDefault="00611043" w:rsidP="00B805CA">
      <w:pPr>
        <w:pStyle w:val="a2"/>
        <w:ind w:firstLine="709"/>
        <w:rPr>
          <w:sz w:val="28"/>
        </w:rPr>
      </w:pPr>
      <w:r w:rsidRPr="00611043">
        <w:rPr>
          <w:sz w:val="28"/>
        </w:rPr>
        <w:t>вносить какие-либо изменения в программное обеспечение СКЗИ;</w:t>
      </w:r>
    </w:p>
    <w:p w:rsidR="00611043" w:rsidRPr="00611043" w:rsidRDefault="00611043" w:rsidP="00B805CA">
      <w:pPr>
        <w:pStyle w:val="a2"/>
        <w:ind w:firstLine="709"/>
        <w:rPr>
          <w:sz w:val="28"/>
        </w:rPr>
      </w:pPr>
      <w:r w:rsidRPr="00611043">
        <w:rPr>
          <w:sz w:val="28"/>
        </w:rPr>
        <w:t>устанавливать и эксплуатировать стороннее программное обеспечение, которое может нарушить функционирование СКЗИ.</w:t>
      </w:r>
    </w:p>
    <w:p w:rsidR="00611043" w:rsidRPr="00611043" w:rsidRDefault="00611043" w:rsidP="00B805CA">
      <w:pPr>
        <w:pStyle w:val="a2"/>
        <w:ind w:firstLine="709"/>
        <w:rPr>
          <w:sz w:val="28"/>
        </w:rPr>
      </w:pPr>
      <w:r w:rsidRPr="00611043">
        <w:rPr>
          <w:sz w:val="28"/>
        </w:rPr>
        <w:t>использовать бывшие ранее в работе ключевые носители для записи новой ключевой информации без предварительного гарантированного уничтожения ранее хранящейся на них информации;</w:t>
      </w:r>
    </w:p>
    <w:p w:rsidR="00611043" w:rsidRPr="00611043" w:rsidRDefault="00611043" w:rsidP="00B805CA">
      <w:pPr>
        <w:pStyle w:val="a2"/>
        <w:ind w:firstLine="709"/>
        <w:rPr>
          <w:sz w:val="28"/>
        </w:rPr>
      </w:pPr>
      <w:r w:rsidRPr="00611043">
        <w:rPr>
          <w:sz w:val="28"/>
        </w:rPr>
        <w:t>использовать ключевые носители, выведенные из действия;</w:t>
      </w:r>
    </w:p>
    <w:p w:rsidR="00611043" w:rsidRPr="00611043" w:rsidRDefault="00611043" w:rsidP="00B805CA">
      <w:pPr>
        <w:pStyle w:val="a2"/>
        <w:ind w:firstLine="709"/>
        <w:rPr>
          <w:sz w:val="28"/>
        </w:rPr>
      </w:pPr>
      <w:r w:rsidRPr="00611043">
        <w:rPr>
          <w:sz w:val="28"/>
        </w:rPr>
        <w:t>передавать кому-либо ключи от хранилищ и Помещений, а также личные печати кроме как в случаях, предусмотренных настоящей Инструкцией.</w:t>
      </w:r>
    </w:p>
    <w:p w:rsidR="00611043" w:rsidRPr="00611043" w:rsidRDefault="00611043" w:rsidP="00B805CA">
      <w:pPr>
        <w:pStyle w:val="24"/>
        <w:keepNext/>
        <w:widowControl/>
        <w:numPr>
          <w:ilvl w:val="1"/>
          <w:numId w:val="29"/>
        </w:numPr>
        <w:shd w:val="clear" w:color="auto" w:fill="auto"/>
        <w:tabs>
          <w:tab w:val="left" w:pos="426"/>
        </w:tabs>
        <w:suppressAutoHyphens w:val="0"/>
        <w:autoSpaceDE/>
        <w:autoSpaceDN/>
        <w:adjustRightInd/>
        <w:ind w:left="0" w:firstLine="709"/>
        <w:rPr>
          <w:sz w:val="28"/>
          <w:szCs w:val="28"/>
        </w:rPr>
      </w:pPr>
      <w:r w:rsidRPr="00611043">
        <w:rPr>
          <w:sz w:val="28"/>
          <w:szCs w:val="28"/>
        </w:rPr>
        <w:t>Пользователь СКЗИ имеет право:</w:t>
      </w:r>
    </w:p>
    <w:p w:rsidR="00611043" w:rsidRPr="00611043" w:rsidRDefault="00611043" w:rsidP="00B805CA">
      <w:pPr>
        <w:pStyle w:val="a2"/>
        <w:ind w:firstLine="709"/>
        <w:rPr>
          <w:sz w:val="28"/>
        </w:rPr>
      </w:pPr>
      <w:r w:rsidRPr="00611043">
        <w:rPr>
          <w:sz w:val="28"/>
        </w:rPr>
        <w:t xml:space="preserve">знакомиться с локальными актами </w:t>
      </w:r>
      <w:r w:rsidR="00767B4B">
        <w:rPr>
          <w:color w:val="000000"/>
          <w:sz w:val="28"/>
        </w:rPr>
        <w:t>администрации района</w:t>
      </w:r>
      <w:r w:rsidRPr="00611043">
        <w:rPr>
          <w:sz w:val="28"/>
        </w:rPr>
        <w:t>, регламентирующими процессы обработки и обеспечения безопасности защищаемой информации;</w:t>
      </w:r>
    </w:p>
    <w:p w:rsidR="00611043" w:rsidRPr="00611043" w:rsidRDefault="00611043" w:rsidP="00B805CA">
      <w:pPr>
        <w:pStyle w:val="a2"/>
        <w:ind w:firstLine="709"/>
        <w:rPr>
          <w:sz w:val="28"/>
        </w:rPr>
      </w:pPr>
      <w:r w:rsidRPr="00611043">
        <w:rPr>
          <w:sz w:val="28"/>
        </w:rPr>
        <w:t>требовать от своего непосредственного руководителя обеспечения организационно-технических условий, необходимых для исполнения возложенных на него обязанностей;</w:t>
      </w:r>
    </w:p>
    <w:p w:rsidR="00611043" w:rsidRPr="00611043" w:rsidRDefault="00611043" w:rsidP="00B805CA">
      <w:pPr>
        <w:pStyle w:val="a2"/>
        <w:ind w:firstLine="709"/>
        <w:rPr>
          <w:sz w:val="28"/>
        </w:rPr>
      </w:pPr>
      <w:r w:rsidRPr="00611043">
        <w:rPr>
          <w:sz w:val="28"/>
        </w:rPr>
        <w:t>получать доступ к информации, материалам, техническим средствам, и в помещения, необходимый для надлежащего исполнения своих прав и обязанностей;</w:t>
      </w:r>
    </w:p>
    <w:p w:rsidR="00611043" w:rsidRPr="00611043" w:rsidRDefault="00611043" w:rsidP="00B805CA">
      <w:pPr>
        <w:pStyle w:val="a2"/>
        <w:ind w:firstLine="709"/>
        <w:rPr>
          <w:sz w:val="28"/>
        </w:rPr>
      </w:pPr>
      <w:r w:rsidRPr="00611043">
        <w:rPr>
          <w:sz w:val="28"/>
        </w:rPr>
        <w:t>проходить обучение по вопросам, связанным с исполнением возложенных на него обязанностей в области эксплуатации СКЗИ;</w:t>
      </w:r>
    </w:p>
    <w:p w:rsidR="00611043" w:rsidRPr="00611043" w:rsidRDefault="00611043" w:rsidP="00B805CA">
      <w:pPr>
        <w:pStyle w:val="a2"/>
        <w:ind w:firstLine="709"/>
        <w:rPr>
          <w:sz w:val="28"/>
        </w:rPr>
      </w:pPr>
      <w:r w:rsidRPr="00611043">
        <w:rPr>
          <w:sz w:val="28"/>
        </w:rPr>
        <w:t>уничтожать использованные непосредственно им (предназначенные для него) ключевые документы с обязательным уведомлением ответственного за эксплуатацию СКЗИ, если иное не предусмотрено эксплуатационной и технической документацией на СКЗИ, договорами или соглашениями, заключенными с организациями, осуществлявшими ввод в эксплуатацию СКЗИ;</w:t>
      </w:r>
    </w:p>
    <w:p w:rsidR="00611043" w:rsidRPr="00611043" w:rsidRDefault="00611043" w:rsidP="00B805CA">
      <w:pPr>
        <w:pStyle w:val="a2"/>
        <w:ind w:firstLine="709"/>
        <w:rPr>
          <w:sz w:val="28"/>
        </w:rPr>
      </w:pPr>
      <w:r w:rsidRPr="00611043">
        <w:rPr>
          <w:sz w:val="28"/>
        </w:rPr>
        <w:t xml:space="preserve">вносить предложения </w:t>
      </w:r>
      <w:r w:rsidR="006743CB">
        <w:rPr>
          <w:sz w:val="28"/>
        </w:rPr>
        <w:t>Главы Здвинского района Новосибирской области</w:t>
      </w:r>
      <w:r w:rsidRPr="00611043">
        <w:rPr>
          <w:sz w:val="28"/>
        </w:rPr>
        <w:t xml:space="preserve"> по вопросам использования СКЗИ, по устранению выявленных нарушений правил эксплуатации СКЗИ и предупреждению подобного рода нарушений.</w:t>
      </w:r>
    </w:p>
    <w:p w:rsidR="00611043" w:rsidRPr="00611043" w:rsidRDefault="00611043" w:rsidP="00B805CA">
      <w:pPr>
        <w:pStyle w:val="13"/>
        <w:numPr>
          <w:ilvl w:val="0"/>
          <w:numId w:val="29"/>
        </w:numPr>
        <w:spacing w:before="240" w:after="240"/>
        <w:ind w:left="0" w:firstLine="0"/>
        <w:rPr>
          <w:sz w:val="28"/>
        </w:rPr>
      </w:pPr>
      <w:r w:rsidRPr="00611043">
        <w:rPr>
          <w:sz w:val="28"/>
        </w:rPr>
        <w:lastRenderedPageBreak/>
        <w:t>Ответственность</w:t>
      </w:r>
    </w:p>
    <w:p w:rsidR="00611043" w:rsidRPr="00611043" w:rsidRDefault="00611043" w:rsidP="00B805CA">
      <w:pPr>
        <w:pStyle w:val="24"/>
        <w:keepNext/>
        <w:widowControl/>
        <w:numPr>
          <w:ilvl w:val="1"/>
          <w:numId w:val="29"/>
        </w:numPr>
        <w:shd w:val="clear" w:color="auto" w:fill="auto"/>
        <w:tabs>
          <w:tab w:val="left" w:pos="426"/>
        </w:tabs>
        <w:suppressAutoHyphens w:val="0"/>
        <w:autoSpaceDE/>
        <w:autoSpaceDN/>
        <w:adjustRightInd/>
        <w:ind w:left="0" w:firstLine="709"/>
        <w:rPr>
          <w:sz w:val="28"/>
          <w:szCs w:val="28"/>
        </w:rPr>
      </w:pPr>
      <w:r w:rsidRPr="00611043">
        <w:rPr>
          <w:sz w:val="28"/>
          <w:szCs w:val="28"/>
        </w:rPr>
        <w:t>Пользователь СКЗИ несет предусмотренную законодательством Российской Федерации в соответствии с возложенными на него обязанностями ответственность за:</w:t>
      </w:r>
    </w:p>
    <w:p w:rsidR="00611043" w:rsidRPr="00611043" w:rsidRDefault="00611043" w:rsidP="00B805CA">
      <w:pPr>
        <w:pStyle w:val="a9"/>
        <w:numPr>
          <w:ilvl w:val="0"/>
          <w:numId w:val="12"/>
        </w:numPr>
        <w:tabs>
          <w:tab w:val="left" w:pos="1134"/>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неисполнение либо ненадлежащее исполнение возложенных на него</w:t>
      </w:r>
      <w:r w:rsidR="005C6A59">
        <w:rPr>
          <w:rFonts w:ascii="Times New Roman" w:hAnsi="Times New Roman" w:cs="Times New Roman"/>
          <w:sz w:val="28"/>
          <w:szCs w:val="28"/>
        </w:rPr>
        <w:t xml:space="preserve"> </w:t>
      </w:r>
      <w:r w:rsidRPr="00611043">
        <w:rPr>
          <w:rFonts w:ascii="Times New Roman" w:hAnsi="Times New Roman" w:cs="Times New Roman"/>
          <w:sz w:val="28"/>
          <w:szCs w:val="28"/>
        </w:rPr>
        <w:t>обязанностей;</w:t>
      </w:r>
    </w:p>
    <w:p w:rsidR="00611043" w:rsidRPr="00611043" w:rsidRDefault="00611043" w:rsidP="00B805CA">
      <w:pPr>
        <w:pStyle w:val="a9"/>
        <w:numPr>
          <w:ilvl w:val="0"/>
          <w:numId w:val="12"/>
        </w:numPr>
        <w:tabs>
          <w:tab w:val="left" w:pos="1134"/>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bCs/>
          <w:sz w:val="28"/>
          <w:szCs w:val="28"/>
        </w:rPr>
        <w:t>превышение, злоупотребление или неправильное использование предоставленных полномочий, предусмотренных настоящей Инструкцией</w:t>
      </w:r>
      <w:r w:rsidRPr="00611043">
        <w:rPr>
          <w:rFonts w:ascii="Times New Roman" w:hAnsi="Times New Roman" w:cs="Times New Roman"/>
          <w:sz w:val="28"/>
          <w:szCs w:val="28"/>
        </w:rPr>
        <w:t>;</w:t>
      </w:r>
    </w:p>
    <w:p w:rsidR="00611043" w:rsidRPr="00611043" w:rsidRDefault="00611043" w:rsidP="00B805CA">
      <w:pPr>
        <w:pStyle w:val="a9"/>
        <w:numPr>
          <w:ilvl w:val="0"/>
          <w:numId w:val="12"/>
        </w:numPr>
        <w:tabs>
          <w:tab w:val="left" w:pos="1134"/>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 xml:space="preserve">нарушение законодательства Российской Федерации, локальных актов </w:t>
      </w:r>
      <w:r w:rsidR="002559BE" w:rsidRPr="002559BE">
        <w:rPr>
          <w:rFonts w:ascii="Times New Roman" w:hAnsi="Times New Roman" w:cs="Times New Roman"/>
          <w:color w:val="000000"/>
          <w:sz w:val="28"/>
          <w:szCs w:val="28"/>
        </w:rPr>
        <w:t>администрации района</w:t>
      </w:r>
      <w:r w:rsidRPr="00611043">
        <w:rPr>
          <w:rFonts w:ascii="Times New Roman" w:hAnsi="Times New Roman" w:cs="Times New Roman"/>
          <w:sz w:val="28"/>
          <w:szCs w:val="28"/>
        </w:rPr>
        <w:t>, устанавливающих порядок работы с СКЗИ;</w:t>
      </w:r>
    </w:p>
    <w:p w:rsidR="00611043" w:rsidRPr="00611043" w:rsidRDefault="00611043" w:rsidP="00B805CA">
      <w:pPr>
        <w:pStyle w:val="a9"/>
        <w:numPr>
          <w:ilvl w:val="0"/>
          <w:numId w:val="12"/>
        </w:numPr>
        <w:tabs>
          <w:tab w:val="left" w:pos="1134"/>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 xml:space="preserve">применение к </w:t>
      </w:r>
      <w:r w:rsidR="002559BE" w:rsidRPr="002559BE">
        <w:rPr>
          <w:rFonts w:ascii="Times New Roman" w:hAnsi="Times New Roman" w:cs="Times New Roman"/>
          <w:color w:val="000000"/>
          <w:sz w:val="28"/>
          <w:szCs w:val="28"/>
        </w:rPr>
        <w:t>администрации района</w:t>
      </w:r>
      <w:r w:rsidRPr="00611043">
        <w:rPr>
          <w:rFonts w:ascii="Times New Roman" w:hAnsi="Times New Roman" w:cs="Times New Roman"/>
          <w:sz w:val="28"/>
          <w:szCs w:val="28"/>
        </w:rPr>
        <w:t xml:space="preserve"> штрафных санкций по вине пользователя СКЗИ;</w:t>
      </w:r>
    </w:p>
    <w:p w:rsidR="00611043" w:rsidRPr="00611043" w:rsidRDefault="00611043" w:rsidP="00B805CA">
      <w:pPr>
        <w:pStyle w:val="a9"/>
        <w:numPr>
          <w:ilvl w:val="0"/>
          <w:numId w:val="12"/>
        </w:numPr>
        <w:tabs>
          <w:tab w:val="left" w:pos="1134"/>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совершение противоправных действий (уничтожение, изменение, блокирование, копирование, предоставление, распространение, а также иных неправомерных действий) в отношении информации, к которой он допущен в рамках выполнения своих должностных (функциональных) обязанностей.</w:t>
      </w:r>
    </w:p>
    <w:p w:rsidR="00611043" w:rsidRPr="00611043" w:rsidRDefault="00611043" w:rsidP="00B805CA">
      <w:pPr>
        <w:spacing w:after="160"/>
        <w:rPr>
          <w:bCs/>
          <w:sz w:val="28"/>
          <w:szCs w:val="28"/>
        </w:rPr>
      </w:pPr>
    </w:p>
    <w:p w:rsidR="00611043" w:rsidRPr="00611043" w:rsidRDefault="00611043" w:rsidP="00B805CA">
      <w:pPr>
        <w:spacing w:after="160"/>
        <w:rPr>
          <w:bCs/>
          <w:sz w:val="28"/>
          <w:szCs w:val="28"/>
          <w:lang w:eastAsia="ru-RU"/>
        </w:rPr>
      </w:pPr>
      <w:r w:rsidRPr="00611043">
        <w:rPr>
          <w:bCs/>
          <w:sz w:val="28"/>
          <w:szCs w:val="28"/>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5C6A59" w:rsidTr="005C6A59">
        <w:tc>
          <w:tcPr>
            <w:tcW w:w="4926" w:type="dxa"/>
          </w:tcPr>
          <w:p w:rsidR="005C6A59" w:rsidRDefault="005C6A59" w:rsidP="00B805CA">
            <w:pPr>
              <w:pStyle w:val="10"/>
              <w:spacing w:before="0"/>
              <w:jc w:val="right"/>
              <w:outlineLvl w:val="0"/>
              <w:rPr>
                <w:rFonts w:cs="Times New Roman"/>
                <w:b w:val="0"/>
                <w:sz w:val="28"/>
                <w:szCs w:val="28"/>
              </w:rPr>
            </w:pPr>
          </w:p>
        </w:tc>
        <w:tc>
          <w:tcPr>
            <w:tcW w:w="4927" w:type="dxa"/>
          </w:tcPr>
          <w:p w:rsidR="005C6A59" w:rsidRPr="00611043" w:rsidRDefault="005C6A59" w:rsidP="005C6A59">
            <w:pPr>
              <w:pStyle w:val="10"/>
              <w:spacing w:before="0"/>
              <w:outlineLvl w:val="0"/>
              <w:rPr>
                <w:rFonts w:cs="Times New Roman"/>
                <w:b w:val="0"/>
                <w:sz w:val="28"/>
                <w:szCs w:val="28"/>
              </w:rPr>
            </w:pPr>
            <w:r w:rsidRPr="00611043">
              <w:rPr>
                <w:rFonts w:cs="Times New Roman"/>
                <w:b w:val="0"/>
                <w:sz w:val="28"/>
                <w:szCs w:val="28"/>
              </w:rPr>
              <w:t>Приложение № 3</w:t>
            </w:r>
          </w:p>
          <w:p w:rsidR="005C6A59" w:rsidRDefault="005C6A59" w:rsidP="005C6A59">
            <w:pPr>
              <w:pStyle w:val="ConsPlusNormal"/>
              <w:jc w:val="center"/>
              <w:rPr>
                <w:rFonts w:ascii="Times New Roman" w:hAnsi="Times New Roman" w:cs="Times New Roman"/>
                <w:bCs/>
                <w:sz w:val="28"/>
                <w:szCs w:val="28"/>
              </w:rPr>
            </w:pPr>
            <w:r w:rsidRPr="00611043">
              <w:rPr>
                <w:rFonts w:ascii="Times New Roman" w:hAnsi="Times New Roman" w:cs="Times New Roman"/>
                <w:bCs/>
                <w:sz w:val="28"/>
                <w:szCs w:val="28"/>
              </w:rPr>
              <w:t xml:space="preserve">к </w:t>
            </w:r>
            <w:r>
              <w:rPr>
                <w:rFonts w:ascii="Times New Roman" w:hAnsi="Times New Roman" w:cs="Times New Roman"/>
                <w:bCs/>
                <w:sz w:val="28"/>
                <w:szCs w:val="28"/>
              </w:rPr>
              <w:t xml:space="preserve">постановлению </w:t>
            </w:r>
          </w:p>
          <w:p w:rsidR="005C6A59" w:rsidRDefault="005C6A59" w:rsidP="005C6A59">
            <w:pPr>
              <w:pStyle w:val="ConsPlusNormal"/>
              <w:jc w:val="center"/>
              <w:rPr>
                <w:rFonts w:ascii="Times New Roman" w:hAnsi="Times New Roman" w:cs="Times New Roman"/>
                <w:bCs/>
                <w:sz w:val="28"/>
                <w:szCs w:val="28"/>
              </w:rPr>
            </w:pPr>
            <w:r>
              <w:rPr>
                <w:rFonts w:ascii="Times New Roman" w:hAnsi="Times New Roman" w:cs="Times New Roman"/>
                <w:bCs/>
                <w:sz w:val="28"/>
                <w:szCs w:val="28"/>
              </w:rPr>
              <w:t>администрации Здвинского района Новосибирской области</w:t>
            </w:r>
          </w:p>
          <w:p w:rsidR="005C6A59" w:rsidRPr="00611043" w:rsidRDefault="005C6A59" w:rsidP="005C6A59">
            <w:pPr>
              <w:pStyle w:val="ConsPlusNormal"/>
              <w:jc w:val="center"/>
              <w:rPr>
                <w:rFonts w:ascii="Times New Roman" w:hAnsi="Times New Roman" w:cs="Times New Roman"/>
                <w:bCs/>
                <w:sz w:val="28"/>
                <w:szCs w:val="28"/>
              </w:rPr>
            </w:pPr>
            <w:r>
              <w:rPr>
                <w:rFonts w:ascii="Times New Roman" w:hAnsi="Times New Roman" w:cs="Times New Roman"/>
                <w:bCs/>
                <w:sz w:val="28"/>
                <w:szCs w:val="28"/>
              </w:rPr>
              <w:t>от 25.09.2024</w:t>
            </w:r>
            <w:r w:rsidRPr="00611043">
              <w:rPr>
                <w:rFonts w:ascii="Times New Roman" w:hAnsi="Times New Roman" w:cs="Times New Roman"/>
                <w:bCs/>
                <w:sz w:val="28"/>
                <w:szCs w:val="28"/>
              </w:rPr>
              <w:t xml:space="preserve"> № </w:t>
            </w:r>
            <w:r>
              <w:rPr>
                <w:rFonts w:ascii="Times New Roman" w:hAnsi="Times New Roman" w:cs="Times New Roman"/>
                <w:bCs/>
                <w:sz w:val="28"/>
                <w:szCs w:val="28"/>
              </w:rPr>
              <w:t>403-па</w:t>
            </w:r>
          </w:p>
          <w:p w:rsidR="005C6A59" w:rsidRPr="00611043" w:rsidRDefault="005C6A59" w:rsidP="005C6A59">
            <w:pPr>
              <w:pStyle w:val="ConsPlusNormal"/>
              <w:jc w:val="center"/>
              <w:rPr>
                <w:rFonts w:ascii="Times New Roman" w:hAnsi="Times New Roman" w:cs="Times New Roman"/>
                <w:bCs/>
                <w:sz w:val="28"/>
                <w:szCs w:val="28"/>
              </w:rPr>
            </w:pPr>
          </w:p>
          <w:p w:rsidR="005C6A59" w:rsidRDefault="005C6A59" w:rsidP="00B805CA">
            <w:pPr>
              <w:pStyle w:val="10"/>
              <w:spacing w:before="0"/>
              <w:jc w:val="right"/>
              <w:outlineLvl w:val="0"/>
              <w:rPr>
                <w:rFonts w:cs="Times New Roman"/>
                <w:b w:val="0"/>
                <w:sz w:val="28"/>
                <w:szCs w:val="28"/>
              </w:rPr>
            </w:pPr>
          </w:p>
        </w:tc>
      </w:tr>
    </w:tbl>
    <w:p w:rsidR="00611043" w:rsidRPr="00611043" w:rsidRDefault="00611043" w:rsidP="00B805CA">
      <w:pPr>
        <w:pStyle w:val="ConsPlusNormal"/>
        <w:jc w:val="center"/>
        <w:rPr>
          <w:rFonts w:ascii="Times New Roman" w:hAnsi="Times New Roman" w:cs="Times New Roman"/>
          <w:bCs/>
          <w:sz w:val="28"/>
          <w:szCs w:val="28"/>
        </w:rPr>
      </w:pPr>
      <w:r w:rsidRPr="00611043">
        <w:rPr>
          <w:rFonts w:ascii="Times New Roman" w:hAnsi="Times New Roman" w:cs="Times New Roman"/>
          <w:bCs/>
          <w:sz w:val="28"/>
          <w:szCs w:val="28"/>
        </w:rPr>
        <w:t>ТИПОВАЯ ФОРМА</w:t>
      </w:r>
    </w:p>
    <w:p w:rsidR="00611043" w:rsidRPr="00611043" w:rsidRDefault="00611043" w:rsidP="00B805CA">
      <w:pPr>
        <w:pStyle w:val="ConsPlusNormal"/>
        <w:jc w:val="center"/>
        <w:rPr>
          <w:rFonts w:ascii="Times New Roman" w:hAnsi="Times New Roman" w:cs="Times New Roman"/>
          <w:bCs/>
          <w:sz w:val="28"/>
          <w:szCs w:val="28"/>
        </w:rPr>
      </w:pPr>
    </w:p>
    <w:p w:rsidR="00611043" w:rsidRPr="00611043" w:rsidRDefault="00611043" w:rsidP="00B805CA">
      <w:pPr>
        <w:pStyle w:val="aff0"/>
        <w:rPr>
          <w:sz w:val="28"/>
          <w:szCs w:val="28"/>
        </w:rPr>
      </w:pPr>
      <w:r w:rsidRPr="00611043">
        <w:rPr>
          <w:sz w:val="28"/>
          <w:szCs w:val="28"/>
        </w:rPr>
        <w:t xml:space="preserve">Перечень лиц, допущенных к работе со средствами криптографической защиты информации в </w:t>
      </w:r>
      <w:r w:rsidR="002559BE">
        <w:rPr>
          <w:rFonts w:eastAsia="Calibri"/>
          <w:sz w:val="28"/>
          <w:szCs w:val="28"/>
          <w:lang w:eastAsia="en-US"/>
        </w:rPr>
        <w:t>администрации Здвинского района Новосибирской области</w:t>
      </w:r>
    </w:p>
    <w:p w:rsidR="00611043" w:rsidRPr="00611043" w:rsidRDefault="00611043" w:rsidP="00B805CA">
      <w:pPr>
        <w:pStyle w:val="aff0"/>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2121"/>
        <w:gridCol w:w="1992"/>
        <w:gridCol w:w="5123"/>
      </w:tblGrid>
      <w:tr w:rsidR="00611043" w:rsidRPr="00611043" w:rsidTr="006F009C">
        <w:trPr>
          <w:cantSplit/>
          <w:trHeight w:val="400"/>
          <w:tblHeader/>
        </w:trPr>
        <w:tc>
          <w:tcPr>
            <w:tcW w:w="261" w:type="pct"/>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jc w:val="center"/>
              <w:rPr>
                <w:b/>
                <w:sz w:val="28"/>
                <w:szCs w:val="28"/>
              </w:rPr>
            </w:pPr>
            <w:r w:rsidRPr="00611043">
              <w:rPr>
                <w:b/>
                <w:sz w:val="28"/>
                <w:szCs w:val="28"/>
              </w:rPr>
              <w:t>№ п/п</w:t>
            </w:r>
          </w:p>
        </w:tc>
        <w:tc>
          <w:tcPr>
            <w:tcW w:w="1094" w:type="pct"/>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jc w:val="center"/>
              <w:rPr>
                <w:b/>
                <w:sz w:val="28"/>
                <w:szCs w:val="28"/>
              </w:rPr>
            </w:pPr>
            <w:r w:rsidRPr="00611043">
              <w:rPr>
                <w:b/>
                <w:sz w:val="28"/>
                <w:szCs w:val="28"/>
              </w:rPr>
              <w:t>ФИО работника</w:t>
            </w:r>
          </w:p>
        </w:tc>
        <w:tc>
          <w:tcPr>
            <w:tcW w:w="1028" w:type="pct"/>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jc w:val="center"/>
              <w:rPr>
                <w:b/>
                <w:sz w:val="28"/>
                <w:szCs w:val="28"/>
              </w:rPr>
            </w:pPr>
            <w:r w:rsidRPr="00611043">
              <w:rPr>
                <w:b/>
                <w:sz w:val="28"/>
                <w:szCs w:val="28"/>
              </w:rPr>
              <w:t>Должность</w:t>
            </w:r>
          </w:p>
        </w:tc>
        <w:tc>
          <w:tcPr>
            <w:tcW w:w="2617" w:type="pct"/>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jc w:val="center"/>
              <w:rPr>
                <w:b/>
                <w:sz w:val="28"/>
                <w:szCs w:val="28"/>
              </w:rPr>
            </w:pPr>
            <w:r w:rsidRPr="00611043">
              <w:rPr>
                <w:b/>
                <w:sz w:val="28"/>
                <w:szCs w:val="28"/>
              </w:rPr>
              <w:t>Структурное подразделение</w:t>
            </w:r>
          </w:p>
        </w:tc>
      </w:tr>
      <w:tr w:rsidR="00611043" w:rsidRPr="00611043" w:rsidTr="006F009C">
        <w:trPr>
          <w:cantSplit/>
          <w:trHeight w:val="400"/>
        </w:trPr>
        <w:tc>
          <w:tcPr>
            <w:tcW w:w="261" w:type="pct"/>
            <w:tcBorders>
              <w:top w:val="single" w:sz="4" w:space="0" w:color="auto"/>
              <w:left w:val="single" w:sz="4" w:space="0" w:color="auto"/>
              <w:bottom w:val="single" w:sz="4" w:space="0" w:color="auto"/>
              <w:right w:val="single" w:sz="4" w:space="0" w:color="auto"/>
            </w:tcBorders>
          </w:tcPr>
          <w:p w:rsidR="00611043" w:rsidRPr="00611043" w:rsidRDefault="00611043" w:rsidP="00B805CA">
            <w:pPr>
              <w:pStyle w:val="aff2"/>
              <w:rPr>
                <w:rFonts w:cs="Times New Roman"/>
                <w:sz w:val="28"/>
                <w:szCs w:val="28"/>
                <w:lang w:val="en-US"/>
              </w:rPr>
            </w:pPr>
            <w:r w:rsidRPr="00611043">
              <w:rPr>
                <w:rFonts w:cs="Times New Roman"/>
                <w:sz w:val="28"/>
                <w:szCs w:val="28"/>
                <w:lang w:val="en-US"/>
              </w:rPr>
              <w:t>1.</w:t>
            </w:r>
          </w:p>
        </w:tc>
        <w:tc>
          <w:tcPr>
            <w:tcW w:w="1094" w:type="pct"/>
            <w:tcBorders>
              <w:top w:val="single" w:sz="4" w:space="0" w:color="auto"/>
              <w:left w:val="single" w:sz="4" w:space="0" w:color="auto"/>
              <w:bottom w:val="single" w:sz="4" w:space="0" w:color="auto"/>
              <w:right w:val="single" w:sz="4" w:space="0" w:color="auto"/>
            </w:tcBorders>
          </w:tcPr>
          <w:p w:rsidR="00611043" w:rsidRPr="00611043" w:rsidRDefault="00611043" w:rsidP="00B805CA">
            <w:pPr>
              <w:adjustRightInd w:val="0"/>
              <w:rPr>
                <w:color w:val="000000"/>
                <w:sz w:val="28"/>
                <w:szCs w:val="28"/>
              </w:rPr>
            </w:pPr>
          </w:p>
        </w:tc>
        <w:tc>
          <w:tcPr>
            <w:tcW w:w="1028" w:type="pct"/>
            <w:tcBorders>
              <w:top w:val="single" w:sz="4" w:space="0" w:color="auto"/>
              <w:left w:val="single" w:sz="4" w:space="0" w:color="auto"/>
              <w:bottom w:val="single" w:sz="4" w:space="0" w:color="auto"/>
              <w:right w:val="single" w:sz="4" w:space="0" w:color="auto"/>
            </w:tcBorders>
          </w:tcPr>
          <w:p w:rsidR="00611043" w:rsidRPr="00611043" w:rsidRDefault="00611043" w:rsidP="00B805CA">
            <w:pPr>
              <w:rPr>
                <w:sz w:val="28"/>
                <w:szCs w:val="28"/>
              </w:rPr>
            </w:pPr>
          </w:p>
        </w:tc>
        <w:tc>
          <w:tcPr>
            <w:tcW w:w="2617" w:type="pct"/>
            <w:tcBorders>
              <w:top w:val="single" w:sz="4" w:space="0" w:color="auto"/>
              <w:left w:val="single" w:sz="4" w:space="0" w:color="auto"/>
              <w:bottom w:val="single" w:sz="4" w:space="0" w:color="auto"/>
              <w:right w:val="single" w:sz="4" w:space="0" w:color="auto"/>
            </w:tcBorders>
          </w:tcPr>
          <w:p w:rsidR="00611043" w:rsidRPr="00611043" w:rsidRDefault="00611043" w:rsidP="00B805CA">
            <w:pPr>
              <w:rPr>
                <w:sz w:val="28"/>
                <w:szCs w:val="28"/>
              </w:rPr>
            </w:pPr>
          </w:p>
        </w:tc>
      </w:tr>
      <w:tr w:rsidR="00611043" w:rsidRPr="00611043" w:rsidTr="006F009C">
        <w:trPr>
          <w:cantSplit/>
          <w:trHeight w:val="400"/>
        </w:trPr>
        <w:tc>
          <w:tcPr>
            <w:tcW w:w="261" w:type="pct"/>
            <w:tcBorders>
              <w:top w:val="single" w:sz="4" w:space="0" w:color="auto"/>
              <w:left w:val="single" w:sz="4" w:space="0" w:color="auto"/>
              <w:bottom w:val="single" w:sz="4" w:space="0" w:color="auto"/>
              <w:right w:val="single" w:sz="4" w:space="0" w:color="auto"/>
            </w:tcBorders>
          </w:tcPr>
          <w:p w:rsidR="00611043" w:rsidRPr="00611043" w:rsidRDefault="00611043" w:rsidP="00B805CA">
            <w:pPr>
              <w:pStyle w:val="aff2"/>
              <w:rPr>
                <w:rFonts w:cs="Times New Roman"/>
                <w:sz w:val="28"/>
                <w:szCs w:val="28"/>
                <w:lang w:val="en-US"/>
              </w:rPr>
            </w:pPr>
            <w:r w:rsidRPr="00611043">
              <w:rPr>
                <w:rFonts w:cs="Times New Roman"/>
                <w:sz w:val="28"/>
                <w:szCs w:val="28"/>
                <w:lang w:val="en-US"/>
              </w:rPr>
              <w:t>2.</w:t>
            </w:r>
          </w:p>
        </w:tc>
        <w:tc>
          <w:tcPr>
            <w:tcW w:w="1094" w:type="pct"/>
            <w:tcBorders>
              <w:top w:val="single" w:sz="4" w:space="0" w:color="auto"/>
              <w:left w:val="single" w:sz="4" w:space="0" w:color="auto"/>
              <w:bottom w:val="single" w:sz="4" w:space="0" w:color="auto"/>
              <w:right w:val="single" w:sz="4" w:space="0" w:color="auto"/>
            </w:tcBorders>
          </w:tcPr>
          <w:p w:rsidR="00611043" w:rsidRPr="00611043" w:rsidRDefault="00611043" w:rsidP="00B805CA">
            <w:pPr>
              <w:adjustRightInd w:val="0"/>
              <w:rPr>
                <w:color w:val="000000"/>
                <w:sz w:val="28"/>
                <w:szCs w:val="28"/>
              </w:rPr>
            </w:pPr>
          </w:p>
        </w:tc>
        <w:tc>
          <w:tcPr>
            <w:tcW w:w="1028" w:type="pct"/>
            <w:tcBorders>
              <w:top w:val="single" w:sz="4" w:space="0" w:color="auto"/>
              <w:left w:val="single" w:sz="4" w:space="0" w:color="auto"/>
              <w:bottom w:val="single" w:sz="4" w:space="0" w:color="auto"/>
              <w:right w:val="single" w:sz="4" w:space="0" w:color="auto"/>
            </w:tcBorders>
          </w:tcPr>
          <w:p w:rsidR="00611043" w:rsidRPr="00611043" w:rsidRDefault="00611043" w:rsidP="00B805CA">
            <w:pPr>
              <w:rPr>
                <w:sz w:val="28"/>
                <w:szCs w:val="28"/>
              </w:rPr>
            </w:pPr>
          </w:p>
        </w:tc>
        <w:tc>
          <w:tcPr>
            <w:tcW w:w="2617" w:type="pct"/>
            <w:tcBorders>
              <w:top w:val="single" w:sz="4" w:space="0" w:color="auto"/>
              <w:left w:val="single" w:sz="4" w:space="0" w:color="auto"/>
              <w:bottom w:val="single" w:sz="4" w:space="0" w:color="auto"/>
              <w:right w:val="single" w:sz="4" w:space="0" w:color="auto"/>
            </w:tcBorders>
          </w:tcPr>
          <w:p w:rsidR="00611043" w:rsidRPr="00611043" w:rsidRDefault="00611043" w:rsidP="00B805CA">
            <w:pPr>
              <w:rPr>
                <w:sz w:val="28"/>
                <w:szCs w:val="28"/>
              </w:rPr>
            </w:pPr>
          </w:p>
        </w:tc>
      </w:tr>
      <w:tr w:rsidR="00611043" w:rsidRPr="00611043" w:rsidTr="006F009C">
        <w:trPr>
          <w:cantSplit/>
          <w:trHeight w:val="400"/>
        </w:trPr>
        <w:tc>
          <w:tcPr>
            <w:tcW w:w="261" w:type="pct"/>
            <w:tcBorders>
              <w:top w:val="single" w:sz="4" w:space="0" w:color="auto"/>
              <w:left w:val="single" w:sz="4" w:space="0" w:color="auto"/>
              <w:bottom w:val="single" w:sz="4" w:space="0" w:color="auto"/>
              <w:right w:val="single" w:sz="4" w:space="0" w:color="auto"/>
            </w:tcBorders>
          </w:tcPr>
          <w:p w:rsidR="00611043" w:rsidRPr="00611043" w:rsidRDefault="00611043" w:rsidP="00B805CA">
            <w:pPr>
              <w:pStyle w:val="aff2"/>
              <w:rPr>
                <w:rFonts w:cs="Times New Roman"/>
                <w:sz w:val="28"/>
                <w:szCs w:val="28"/>
                <w:lang w:val="en-US"/>
              </w:rPr>
            </w:pPr>
            <w:r w:rsidRPr="00611043">
              <w:rPr>
                <w:rFonts w:cs="Times New Roman"/>
                <w:sz w:val="28"/>
                <w:szCs w:val="28"/>
                <w:lang w:val="en-US"/>
              </w:rPr>
              <w:t>3.</w:t>
            </w:r>
          </w:p>
        </w:tc>
        <w:tc>
          <w:tcPr>
            <w:tcW w:w="1094" w:type="pct"/>
            <w:tcBorders>
              <w:top w:val="single" w:sz="4" w:space="0" w:color="auto"/>
              <w:left w:val="single" w:sz="4" w:space="0" w:color="auto"/>
              <w:bottom w:val="single" w:sz="4" w:space="0" w:color="auto"/>
              <w:right w:val="single" w:sz="4" w:space="0" w:color="auto"/>
            </w:tcBorders>
          </w:tcPr>
          <w:p w:rsidR="00611043" w:rsidRPr="00611043" w:rsidRDefault="00611043" w:rsidP="00B805CA">
            <w:pPr>
              <w:adjustRightInd w:val="0"/>
              <w:rPr>
                <w:color w:val="000000"/>
                <w:sz w:val="28"/>
                <w:szCs w:val="28"/>
              </w:rPr>
            </w:pPr>
          </w:p>
        </w:tc>
        <w:tc>
          <w:tcPr>
            <w:tcW w:w="1028" w:type="pct"/>
            <w:tcBorders>
              <w:top w:val="single" w:sz="4" w:space="0" w:color="auto"/>
              <w:left w:val="single" w:sz="4" w:space="0" w:color="auto"/>
              <w:bottom w:val="single" w:sz="4" w:space="0" w:color="auto"/>
              <w:right w:val="single" w:sz="4" w:space="0" w:color="auto"/>
            </w:tcBorders>
          </w:tcPr>
          <w:p w:rsidR="00611043" w:rsidRPr="00611043" w:rsidRDefault="00611043" w:rsidP="00B805CA">
            <w:pPr>
              <w:rPr>
                <w:sz w:val="28"/>
                <w:szCs w:val="28"/>
              </w:rPr>
            </w:pPr>
          </w:p>
        </w:tc>
        <w:tc>
          <w:tcPr>
            <w:tcW w:w="2617" w:type="pct"/>
            <w:tcBorders>
              <w:top w:val="single" w:sz="4" w:space="0" w:color="auto"/>
              <w:left w:val="single" w:sz="4" w:space="0" w:color="auto"/>
              <w:bottom w:val="single" w:sz="4" w:space="0" w:color="auto"/>
              <w:right w:val="single" w:sz="4" w:space="0" w:color="auto"/>
            </w:tcBorders>
          </w:tcPr>
          <w:p w:rsidR="00611043" w:rsidRPr="00611043" w:rsidRDefault="00611043" w:rsidP="00B805CA">
            <w:pPr>
              <w:rPr>
                <w:sz w:val="28"/>
                <w:szCs w:val="28"/>
              </w:rPr>
            </w:pPr>
          </w:p>
        </w:tc>
      </w:tr>
    </w:tbl>
    <w:p w:rsidR="00611043" w:rsidRPr="00611043" w:rsidRDefault="00611043" w:rsidP="00B805CA">
      <w:pPr>
        <w:pStyle w:val="ConsPlusNormal"/>
        <w:jc w:val="right"/>
        <w:rPr>
          <w:rFonts w:ascii="Times New Roman" w:hAnsi="Times New Roman" w:cs="Times New Roman"/>
          <w:bCs/>
          <w:sz w:val="28"/>
          <w:szCs w:val="28"/>
        </w:rPr>
      </w:pPr>
    </w:p>
    <w:p w:rsidR="00611043" w:rsidRPr="00611043" w:rsidRDefault="00611043" w:rsidP="00B805CA">
      <w:pPr>
        <w:spacing w:after="160"/>
        <w:rPr>
          <w:bCs/>
          <w:sz w:val="28"/>
          <w:szCs w:val="28"/>
          <w:lang w:eastAsia="ru-RU"/>
        </w:rPr>
      </w:pPr>
      <w:r w:rsidRPr="00611043">
        <w:rPr>
          <w:bCs/>
          <w:sz w:val="28"/>
          <w:szCs w:val="28"/>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5C6A59" w:rsidTr="005C6A59">
        <w:tc>
          <w:tcPr>
            <w:tcW w:w="4926" w:type="dxa"/>
          </w:tcPr>
          <w:p w:rsidR="005C6A59" w:rsidRDefault="005C6A59" w:rsidP="00B805CA">
            <w:pPr>
              <w:pStyle w:val="10"/>
              <w:spacing w:before="0"/>
              <w:jc w:val="right"/>
              <w:outlineLvl w:val="0"/>
              <w:rPr>
                <w:rFonts w:cs="Times New Roman"/>
                <w:b w:val="0"/>
                <w:sz w:val="28"/>
                <w:szCs w:val="28"/>
              </w:rPr>
            </w:pPr>
          </w:p>
        </w:tc>
        <w:tc>
          <w:tcPr>
            <w:tcW w:w="4927" w:type="dxa"/>
          </w:tcPr>
          <w:p w:rsidR="005C6A59" w:rsidRPr="00611043" w:rsidRDefault="005C6A59" w:rsidP="005C6A59">
            <w:pPr>
              <w:pStyle w:val="10"/>
              <w:spacing w:before="0"/>
              <w:outlineLvl w:val="0"/>
              <w:rPr>
                <w:rFonts w:cs="Times New Roman"/>
                <w:b w:val="0"/>
                <w:sz w:val="28"/>
                <w:szCs w:val="28"/>
              </w:rPr>
            </w:pPr>
            <w:r w:rsidRPr="00611043">
              <w:rPr>
                <w:rFonts w:cs="Times New Roman"/>
                <w:b w:val="0"/>
                <w:sz w:val="28"/>
                <w:szCs w:val="28"/>
              </w:rPr>
              <w:t>Приложение № 4</w:t>
            </w:r>
          </w:p>
          <w:p w:rsidR="005C6A59" w:rsidRDefault="005C6A59" w:rsidP="005C6A59">
            <w:pPr>
              <w:pStyle w:val="ConsPlusNormal"/>
              <w:jc w:val="center"/>
              <w:rPr>
                <w:rFonts w:ascii="Times New Roman" w:hAnsi="Times New Roman" w:cs="Times New Roman"/>
                <w:bCs/>
                <w:sz w:val="28"/>
                <w:szCs w:val="28"/>
              </w:rPr>
            </w:pPr>
            <w:r w:rsidRPr="00611043">
              <w:rPr>
                <w:rFonts w:ascii="Times New Roman" w:hAnsi="Times New Roman" w:cs="Times New Roman"/>
                <w:bCs/>
                <w:sz w:val="28"/>
                <w:szCs w:val="28"/>
              </w:rPr>
              <w:t xml:space="preserve">к </w:t>
            </w:r>
            <w:r>
              <w:rPr>
                <w:rFonts w:ascii="Times New Roman" w:hAnsi="Times New Roman" w:cs="Times New Roman"/>
                <w:bCs/>
                <w:sz w:val="28"/>
                <w:szCs w:val="28"/>
              </w:rPr>
              <w:t>постановлению</w:t>
            </w:r>
          </w:p>
          <w:p w:rsidR="005C6A59" w:rsidRDefault="005C6A59" w:rsidP="005C6A59">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 администрации Здвинского района Новосибирской области</w:t>
            </w:r>
          </w:p>
          <w:p w:rsidR="005C6A59" w:rsidRPr="00611043" w:rsidRDefault="005C6A59" w:rsidP="005C6A59">
            <w:pPr>
              <w:pStyle w:val="ConsPlusNormal"/>
              <w:jc w:val="center"/>
              <w:rPr>
                <w:rFonts w:ascii="Times New Roman" w:hAnsi="Times New Roman" w:cs="Times New Roman"/>
                <w:bCs/>
                <w:sz w:val="28"/>
                <w:szCs w:val="28"/>
              </w:rPr>
            </w:pPr>
            <w:r w:rsidRPr="00611043">
              <w:rPr>
                <w:rFonts w:ascii="Times New Roman" w:hAnsi="Times New Roman" w:cs="Times New Roman"/>
                <w:bCs/>
                <w:sz w:val="28"/>
                <w:szCs w:val="28"/>
              </w:rPr>
              <w:t xml:space="preserve">от </w:t>
            </w:r>
            <w:r>
              <w:rPr>
                <w:rFonts w:ascii="Times New Roman" w:hAnsi="Times New Roman" w:cs="Times New Roman"/>
                <w:bCs/>
                <w:sz w:val="28"/>
                <w:szCs w:val="28"/>
              </w:rPr>
              <w:t>25.09.2024</w:t>
            </w:r>
            <w:r w:rsidRPr="00611043">
              <w:rPr>
                <w:rFonts w:ascii="Times New Roman" w:hAnsi="Times New Roman" w:cs="Times New Roman"/>
                <w:bCs/>
                <w:sz w:val="28"/>
                <w:szCs w:val="28"/>
              </w:rPr>
              <w:t xml:space="preserve"> № </w:t>
            </w:r>
            <w:r>
              <w:rPr>
                <w:rFonts w:ascii="Times New Roman" w:hAnsi="Times New Roman" w:cs="Times New Roman"/>
                <w:bCs/>
                <w:sz w:val="28"/>
                <w:szCs w:val="28"/>
              </w:rPr>
              <w:t>403-па</w:t>
            </w:r>
          </w:p>
          <w:p w:rsidR="005C6A59" w:rsidRDefault="005C6A59" w:rsidP="00B805CA">
            <w:pPr>
              <w:pStyle w:val="10"/>
              <w:spacing w:before="0"/>
              <w:jc w:val="right"/>
              <w:outlineLvl w:val="0"/>
              <w:rPr>
                <w:rFonts w:cs="Times New Roman"/>
                <w:b w:val="0"/>
                <w:sz w:val="28"/>
                <w:szCs w:val="28"/>
              </w:rPr>
            </w:pPr>
          </w:p>
        </w:tc>
      </w:tr>
    </w:tbl>
    <w:p w:rsidR="00611043" w:rsidRPr="00611043" w:rsidRDefault="00611043" w:rsidP="00B805CA">
      <w:pPr>
        <w:jc w:val="center"/>
        <w:rPr>
          <w:sz w:val="28"/>
          <w:szCs w:val="28"/>
        </w:rPr>
      </w:pPr>
    </w:p>
    <w:p w:rsidR="00611043" w:rsidRPr="00611043" w:rsidRDefault="00611043" w:rsidP="00B805CA">
      <w:pPr>
        <w:jc w:val="center"/>
        <w:rPr>
          <w:b/>
          <w:sz w:val="28"/>
          <w:szCs w:val="28"/>
        </w:rPr>
      </w:pPr>
      <w:r w:rsidRPr="00611043">
        <w:rPr>
          <w:b/>
          <w:sz w:val="28"/>
          <w:szCs w:val="28"/>
        </w:rPr>
        <w:t>ПРАВИЛА</w:t>
      </w:r>
    </w:p>
    <w:p w:rsidR="00611043" w:rsidRPr="00611043" w:rsidRDefault="00611043" w:rsidP="00B805CA">
      <w:pPr>
        <w:jc w:val="center"/>
        <w:rPr>
          <w:b/>
          <w:sz w:val="28"/>
          <w:szCs w:val="28"/>
        </w:rPr>
      </w:pPr>
      <w:r w:rsidRPr="00611043">
        <w:rPr>
          <w:b/>
          <w:sz w:val="28"/>
          <w:szCs w:val="28"/>
        </w:rPr>
        <w:t xml:space="preserve">эксплуатации средств криптографической защиты информации в </w:t>
      </w:r>
      <w:r w:rsidR="00A23FD3">
        <w:rPr>
          <w:b/>
          <w:sz w:val="28"/>
          <w:szCs w:val="28"/>
        </w:rPr>
        <w:t>администрации Здвинского района Новосибирской области</w:t>
      </w:r>
    </w:p>
    <w:p w:rsidR="00611043" w:rsidRPr="00611043" w:rsidRDefault="00611043" w:rsidP="00B805CA">
      <w:pPr>
        <w:jc w:val="center"/>
        <w:rPr>
          <w:sz w:val="28"/>
          <w:szCs w:val="28"/>
        </w:rPr>
      </w:pPr>
    </w:p>
    <w:p w:rsidR="00611043" w:rsidRPr="00611043" w:rsidRDefault="00611043" w:rsidP="00B805CA">
      <w:pPr>
        <w:keepNext/>
        <w:widowControl/>
        <w:numPr>
          <w:ilvl w:val="0"/>
          <w:numId w:val="7"/>
        </w:numPr>
        <w:tabs>
          <w:tab w:val="left" w:pos="851"/>
          <w:tab w:val="left" w:pos="3402"/>
        </w:tabs>
        <w:suppressAutoHyphens/>
        <w:autoSpaceDE/>
        <w:autoSpaceDN/>
        <w:ind w:left="0" w:hanging="142"/>
        <w:jc w:val="center"/>
        <w:rPr>
          <w:b/>
          <w:sz w:val="28"/>
          <w:szCs w:val="28"/>
        </w:rPr>
      </w:pPr>
      <w:r w:rsidRPr="00611043">
        <w:rPr>
          <w:b/>
          <w:sz w:val="28"/>
          <w:szCs w:val="28"/>
        </w:rPr>
        <w:t>Общие положения</w:t>
      </w:r>
    </w:p>
    <w:p w:rsidR="00611043" w:rsidRPr="00611043" w:rsidRDefault="00611043" w:rsidP="00B805CA">
      <w:pPr>
        <w:keepNext/>
        <w:tabs>
          <w:tab w:val="left" w:pos="851"/>
          <w:tab w:val="left" w:pos="3402"/>
        </w:tabs>
        <w:suppressAutoHyphens/>
        <w:rPr>
          <w:b/>
          <w:sz w:val="28"/>
          <w:szCs w:val="28"/>
        </w:rPr>
      </w:pPr>
    </w:p>
    <w:p w:rsidR="00611043" w:rsidRPr="00611043" w:rsidRDefault="00611043" w:rsidP="00B805CA">
      <w:pPr>
        <w:pStyle w:val="ConsPlusNormal"/>
        <w:widowControl/>
        <w:numPr>
          <w:ilvl w:val="1"/>
          <w:numId w:val="17"/>
        </w:numPr>
        <w:tabs>
          <w:tab w:val="left" w:pos="1276"/>
        </w:tabs>
        <w:suppressAutoHyphens/>
        <w:autoSpaceDN/>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 xml:space="preserve">Настоящие Правила эксплуатации средств криптографической защиты информации в </w:t>
      </w:r>
      <w:r w:rsidR="00A23FD3">
        <w:rPr>
          <w:rFonts w:ascii="Times New Roman" w:hAnsi="Times New Roman" w:cs="Times New Roman"/>
          <w:sz w:val="28"/>
          <w:szCs w:val="28"/>
        </w:rPr>
        <w:t>администрации Здвинского района Новосибирской области</w:t>
      </w:r>
      <w:r w:rsidRPr="00611043">
        <w:rPr>
          <w:rFonts w:ascii="Times New Roman" w:hAnsi="Times New Roman" w:cs="Times New Roman"/>
          <w:sz w:val="28"/>
          <w:szCs w:val="28"/>
        </w:rPr>
        <w:t xml:space="preserve"> (далее – </w:t>
      </w:r>
      <w:r w:rsidR="00A23FD3">
        <w:rPr>
          <w:rFonts w:ascii="Times New Roman" w:hAnsi="Times New Roman" w:cs="Times New Roman"/>
          <w:sz w:val="28"/>
          <w:szCs w:val="28"/>
        </w:rPr>
        <w:t>администрация района</w:t>
      </w:r>
      <w:r w:rsidRPr="00611043">
        <w:rPr>
          <w:rFonts w:ascii="Times New Roman" w:hAnsi="Times New Roman" w:cs="Times New Roman"/>
          <w:sz w:val="28"/>
          <w:szCs w:val="28"/>
        </w:rPr>
        <w:t xml:space="preserve">) определяют порядок учета, хранения, использования, ввода в эксплуатацию, вывода из эксплуатации и уничтожения средств криптографической защиты информации (далее также – СКЗИ, криптосредства), а также порядок действий сотрудников </w:t>
      </w:r>
      <w:r w:rsidR="00A23FD3">
        <w:rPr>
          <w:rFonts w:ascii="Times New Roman" w:hAnsi="Times New Roman" w:cs="Times New Roman"/>
          <w:sz w:val="28"/>
          <w:szCs w:val="28"/>
        </w:rPr>
        <w:t>администрации района</w:t>
      </w:r>
      <w:r w:rsidRPr="00611043">
        <w:rPr>
          <w:rFonts w:ascii="Times New Roman" w:hAnsi="Times New Roman" w:cs="Times New Roman"/>
          <w:sz w:val="28"/>
          <w:szCs w:val="28"/>
        </w:rPr>
        <w:t xml:space="preserve"> при компрометации криптографических ключей в целях обеспечения безопасности информации ограниченного доступа, не содержащей сведения, составляющие государственную тайну, с использованием СКЗИ.</w:t>
      </w:r>
    </w:p>
    <w:p w:rsidR="00611043" w:rsidRPr="00611043" w:rsidRDefault="00611043" w:rsidP="00B805CA">
      <w:pPr>
        <w:pStyle w:val="ConsPlusNormal"/>
        <w:widowControl/>
        <w:numPr>
          <w:ilvl w:val="1"/>
          <w:numId w:val="17"/>
        </w:numPr>
        <w:tabs>
          <w:tab w:val="left" w:pos="1276"/>
        </w:tabs>
        <w:suppressAutoHyphens/>
        <w:autoSpaceDN/>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В настоящих Правилах применяются следующие термины и определения:</w:t>
      </w:r>
    </w:p>
    <w:p w:rsidR="00611043" w:rsidRPr="00611043" w:rsidRDefault="00611043" w:rsidP="00B805CA">
      <w:pPr>
        <w:pStyle w:val="ConsPlusNormal"/>
        <w:widowControl/>
        <w:numPr>
          <w:ilvl w:val="0"/>
          <w:numId w:val="3"/>
        </w:numPr>
        <w:tabs>
          <w:tab w:val="left" w:pos="1276"/>
        </w:tabs>
        <w:suppressAutoHyphens/>
        <w:autoSpaceDN/>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информация ограниченного доступа – информация, доступ к которой ограничен федеральными законами;</w:t>
      </w:r>
    </w:p>
    <w:p w:rsidR="00611043" w:rsidRPr="00611043" w:rsidRDefault="00611043" w:rsidP="00B805CA">
      <w:pPr>
        <w:pStyle w:val="ConsPlusNormal"/>
        <w:numPr>
          <w:ilvl w:val="0"/>
          <w:numId w:val="19"/>
        </w:numPr>
        <w:tabs>
          <w:tab w:val="left" w:pos="1276"/>
        </w:tabs>
        <w:suppressAutoHyphens/>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611043" w:rsidRPr="00611043" w:rsidRDefault="00611043" w:rsidP="00B805CA">
      <w:pPr>
        <w:pStyle w:val="ConsPlusNormal"/>
        <w:numPr>
          <w:ilvl w:val="0"/>
          <w:numId w:val="19"/>
        </w:numPr>
        <w:tabs>
          <w:tab w:val="left" w:pos="1276"/>
        </w:tabs>
        <w:suppressAutoHyphens/>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криптографический ключ (криптоключ) – совокупность данных, обеспечивающая выбор одного конкретного криптографического преобразования из числа всех возможных в данной криптографической системе;</w:t>
      </w:r>
    </w:p>
    <w:p w:rsidR="00611043" w:rsidRPr="00611043" w:rsidRDefault="00611043" w:rsidP="00B805CA">
      <w:pPr>
        <w:pStyle w:val="ConsPlusNormal"/>
        <w:numPr>
          <w:ilvl w:val="0"/>
          <w:numId w:val="19"/>
        </w:numPr>
        <w:tabs>
          <w:tab w:val="left" w:pos="1276"/>
        </w:tabs>
        <w:suppressAutoHyphens/>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закрытый ключ – криптоключ, который хранится пользователем системы в тайне;</w:t>
      </w:r>
    </w:p>
    <w:p w:rsidR="00611043" w:rsidRPr="00611043" w:rsidRDefault="00611043" w:rsidP="00B805CA">
      <w:pPr>
        <w:pStyle w:val="ConsPlusNormal"/>
        <w:numPr>
          <w:ilvl w:val="0"/>
          <w:numId w:val="19"/>
        </w:numPr>
        <w:tabs>
          <w:tab w:val="left" w:pos="1276"/>
        </w:tabs>
        <w:suppressAutoHyphens/>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ключевая информация – специальным образом организованная совокупность криптоключей, предназначенная для осуществления криптографической защиты информации в течение определенного срока;</w:t>
      </w:r>
    </w:p>
    <w:p w:rsidR="00611043" w:rsidRPr="00611043" w:rsidRDefault="00611043" w:rsidP="00B805CA">
      <w:pPr>
        <w:pStyle w:val="ConsPlusNormal"/>
        <w:numPr>
          <w:ilvl w:val="0"/>
          <w:numId w:val="19"/>
        </w:numPr>
        <w:tabs>
          <w:tab w:val="left" w:pos="1276"/>
        </w:tabs>
        <w:suppressAutoHyphens/>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исходная ключевая информация – совокупность данных, предназначенных для выработки по определенным правилам криптоключей;</w:t>
      </w:r>
    </w:p>
    <w:p w:rsidR="00611043" w:rsidRPr="00611043" w:rsidRDefault="00611043" w:rsidP="00B805CA">
      <w:pPr>
        <w:pStyle w:val="ConsPlusNormal"/>
        <w:numPr>
          <w:ilvl w:val="0"/>
          <w:numId w:val="19"/>
        </w:numPr>
        <w:tabs>
          <w:tab w:val="left" w:pos="1276"/>
        </w:tabs>
        <w:suppressAutoHyphens/>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ключевой документ – физический носитель определенной структуры, содержащий ключевую информацию (исходную ключевую информацию), а при необходимости – контрольную, служебную и технологическую информацию;</w:t>
      </w:r>
    </w:p>
    <w:p w:rsidR="00611043" w:rsidRPr="00611043" w:rsidRDefault="00611043" w:rsidP="00B805CA">
      <w:pPr>
        <w:pStyle w:val="ConsPlusNormal"/>
        <w:numPr>
          <w:ilvl w:val="0"/>
          <w:numId w:val="19"/>
        </w:numPr>
        <w:tabs>
          <w:tab w:val="left" w:pos="1276"/>
        </w:tabs>
        <w:suppressAutoHyphens/>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lastRenderedPageBreak/>
        <w:t>ключевой носитель – физический носитель определенной структуры, предназначенный для размещения на нем ключевой информации (исходной ключевой информации);</w:t>
      </w:r>
    </w:p>
    <w:p w:rsidR="00611043" w:rsidRPr="00611043" w:rsidRDefault="00611043" w:rsidP="00B805CA">
      <w:pPr>
        <w:pStyle w:val="ConsPlusNormal"/>
        <w:numPr>
          <w:ilvl w:val="0"/>
          <w:numId w:val="19"/>
        </w:numPr>
        <w:tabs>
          <w:tab w:val="left" w:pos="1276"/>
        </w:tabs>
        <w:suppressAutoHyphens/>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компрометация – хищение, утрата, разглашение, несанкционированное копирование и другие происшествия, связанные с криптоключами и ключевыми носителями, в результате которых криптоключи могут стать доступными несанкционированным лицам и (или) процессам;</w:t>
      </w:r>
    </w:p>
    <w:p w:rsidR="00611043" w:rsidRPr="00611043" w:rsidRDefault="00611043" w:rsidP="00B805CA">
      <w:pPr>
        <w:pStyle w:val="ConsPlusNormal"/>
        <w:numPr>
          <w:ilvl w:val="0"/>
          <w:numId w:val="19"/>
        </w:numPr>
        <w:tabs>
          <w:tab w:val="left" w:pos="1276"/>
        </w:tabs>
        <w:suppressAutoHyphens/>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ответственный за эксплуатацию СКЗИ – сотрудник, осуществляющий организацию учета, хранения и эксплуатации СКЗИ</w:t>
      </w:r>
      <w:r w:rsidRPr="00611043">
        <w:rPr>
          <w:rFonts w:ascii="Times New Roman" w:eastAsia="Calibri" w:hAnsi="Times New Roman" w:cs="Times New Roman"/>
          <w:sz w:val="28"/>
          <w:szCs w:val="28"/>
          <w:lang w:eastAsia="en-US"/>
        </w:rPr>
        <w:t xml:space="preserve">, </w:t>
      </w:r>
      <w:r w:rsidRPr="00611043">
        <w:rPr>
          <w:rFonts w:ascii="Times New Roman" w:hAnsi="Times New Roman" w:cs="Times New Roman"/>
          <w:sz w:val="28"/>
          <w:szCs w:val="28"/>
        </w:rPr>
        <w:t>в том числе обеспечения работ по техническому обслуживанию СКЗИ и управлению криптографическими ключами;</w:t>
      </w:r>
    </w:p>
    <w:p w:rsidR="00611043" w:rsidRPr="00611043" w:rsidRDefault="00611043" w:rsidP="00B805CA">
      <w:pPr>
        <w:pStyle w:val="ConsPlusNormal"/>
        <w:numPr>
          <w:ilvl w:val="0"/>
          <w:numId w:val="19"/>
        </w:numPr>
        <w:tabs>
          <w:tab w:val="left" w:pos="1276"/>
        </w:tabs>
        <w:suppressAutoHyphens/>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 xml:space="preserve">пользователи СКЗИ – сотрудники </w:t>
      </w:r>
      <w:r w:rsidR="00A23FD3">
        <w:rPr>
          <w:rFonts w:ascii="Times New Roman" w:hAnsi="Times New Roman" w:cs="Times New Roman"/>
          <w:sz w:val="28"/>
          <w:szCs w:val="28"/>
        </w:rPr>
        <w:t>администрации района</w:t>
      </w:r>
      <w:r w:rsidRPr="00611043">
        <w:rPr>
          <w:rFonts w:ascii="Times New Roman" w:hAnsi="Times New Roman" w:cs="Times New Roman"/>
          <w:sz w:val="28"/>
          <w:szCs w:val="28"/>
        </w:rPr>
        <w:t>, непосредственно допущенные к работе с СКЗИ;</w:t>
      </w:r>
    </w:p>
    <w:p w:rsidR="00611043" w:rsidRPr="00611043" w:rsidRDefault="00611043" w:rsidP="00B805CA">
      <w:pPr>
        <w:pStyle w:val="ConsPlusNormal"/>
        <w:numPr>
          <w:ilvl w:val="0"/>
          <w:numId w:val="19"/>
        </w:numPr>
        <w:tabs>
          <w:tab w:val="left" w:pos="1276"/>
        </w:tabs>
        <w:suppressAutoHyphens/>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контролируемая зона – пространство, в пределах которого осуществляется контроль за пребыванием и действиями лиц и (или) транспортных средств, границей контролируемой зоны может быть: периметр охраняемой территории, ограждающие конструкции охраняемого здания, охраняемой части здания;</w:t>
      </w:r>
    </w:p>
    <w:p w:rsidR="00611043" w:rsidRPr="00611043" w:rsidRDefault="00611043" w:rsidP="00B805CA">
      <w:pPr>
        <w:pStyle w:val="ConsPlusNormal"/>
        <w:numPr>
          <w:ilvl w:val="0"/>
          <w:numId w:val="19"/>
        </w:numPr>
        <w:tabs>
          <w:tab w:val="left" w:pos="1276"/>
        </w:tabs>
        <w:suppressAutoHyphens/>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спецпомещения – помещения, где размещены используемые СКЗИ, хранятся СКЗИ и (или) носители ключевой, аутентифицирующей и парольной информац</w:t>
      </w:r>
      <w:r w:rsidRPr="00611043">
        <w:rPr>
          <w:rFonts w:ascii="Times New Roman" w:hAnsi="Times New Roman" w:cs="Times New Roman"/>
          <w:sz w:val="28"/>
          <w:szCs w:val="28"/>
          <w:shd w:val="clear" w:color="auto" w:fill="FFFFFF"/>
        </w:rPr>
        <w:t>ии СКЗИ</w:t>
      </w:r>
      <w:r w:rsidRPr="00611043">
        <w:rPr>
          <w:rFonts w:ascii="Times New Roman" w:hAnsi="Times New Roman" w:cs="Times New Roman"/>
          <w:sz w:val="28"/>
          <w:szCs w:val="28"/>
        </w:rPr>
        <w:t>.</w:t>
      </w:r>
    </w:p>
    <w:p w:rsidR="00611043" w:rsidRPr="00A23FD3" w:rsidRDefault="00611043" w:rsidP="00B805CA">
      <w:pPr>
        <w:pStyle w:val="ConsPlusNormal"/>
        <w:widowControl/>
        <w:numPr>
          <w:ilvl w:val="1"/>
          <w:numId w:val="17"/>
        </w:numPr>
        <w:tabs>
          <w:tab w:val="left" w:pos="1276"/>
        </w:tabs>
        <w:suppressAutoHyphens/>
        <w:autoSpaceDN/>
        <w:adjustRightInd/>
        <w:ind w:left="0" w:firstLine="709"/>
        <w:jc w:val="both"/>
        <w:rPr>
          <w:rFonts w:ascii="Times New Roman" w:hAnsi="Times New Roman" w:cs="Times New Roman"/>
          <w:sz w:val="28"/>
          <w:szCs w:val="28"/>
        </w:rPr>
      </w:pPr>
      <w:r w:rsidRPr="00A23FD3">
        <w:rPr>
          <w:rFonts w:ascii="Times New Roman" w:hAnsi="Times New Roman" w:cs="Times New Roman"/>
          <w:sz w:val="28"/>
          <w:szCs w:val="28"/>
        </w:rPr>
        <w:t>К криптографическим (шифровальным) средствам защиты информации, включая документацию на эти средства, относятся:</w:t>
      </w:r>
    </w:p>
    <w:p w:rsidR="00611043" w:rsidRPr="00A23FD3" w:rsidRDefault="00611043" w:rsidP="00B805CA">
      <w:pPr>
        <w:pStyle w:val="s1"/>
        <w:numPr>
          <w:ilvl w:val="0"/>
          <w:numId w:val="19"/>
        </w:numPr>
        <w:shd w:val="clear" w:color="auto" w:fill="FFFFFF"/>
        <w:tabs>
          <w:tab w:val="left" w:pos="567"/>
          <w:tab w:val="left" w:pos="1276"/>
        </w:tabs>
        <w:spacing w:before="0" w:beforeAutospacing="0" w:after="0" w:afterAutospacing="0"/>
        <w:ind w:left="0" w:firstLine="709"/>
        <w:jc w:val="both"/>
        <w:rPr>
          <w:sz w:val="28"/>
          <w:szCs w:val="28"/>
        </w:rPr>
      </w:pPr>
      <w:r w:rsidRPr="00A23FD3">
        <w:rPr>
          <w:rStyle w:val="s10"/>
          <w:bCs/>
          <w:sz w:val="28"/>
          <w:szCs w:val="28"/>
        </w:rPr>
        <w:t>средства шифрования</w:t>
      </w:r>
      <w:r w:rsidRPr="00A23FD3">
        <w:rPr>
          <w:sz w:val="28"/>
          <w:szCs w:val="28"/>
        </w:rPr>
        <w:t xml:space="preserve"> – аппаратные, программные и программно-аппаратные шифровальные (криптографические) средства, реализующие алгоритмы криптографического преобразования информации для ограничения доступа к ней, в том числе при ее хранении, обработке и передаче;</w:t>
      </w:r>
    </w:p>
    <w:p w:rsidR="00611043" w:rsidRPr="00A23FD3" w:rsidRDefault="00611043" w:rsidP="00B805CA">
      <w:pPr>
        <w:pStyle w:val="s1"/>
        <w:numPr>
          <w:ilvl w:val="0"/>
          <w:numId w:val="19"/>
        </w:numPr>
        <w:shd w:val="clear" w:color="auto" w:fill="FFFFFF"/>
        <w:tabs>
          <w:tab w:val="left" w:pos="567"/>
          <w:tab w:val="left" w:pos="1276"/>
        </w:tabs>
        <w:spacing w:before="0" w:beforeAutospacing="0" w:after="0" w:afterAutospacing="0"/>
        <w:ind w:left="0" w:firstLine="709"/>
        <w:jc w:val="both"/>
        <w:rPr>
          <w:sz w:val="28"/>
          <w:szCs w:val="28"/>
        </w:rPr>
      </w:pPr>
      <w:r w:rsidRPr="00A23FD3">
        <w:rPr>
          <w:rStyle w:val="s10"/>
          <w:bCs/>
          <w:sz w:val="28"/>
          <w:szCs w:val="28"/>
        </w:rPr>
        <w:t>средства имитозащиты</w:t>
      </w:r>
      <w:r w:rsidRPr="00A23FD3">
        <w:rPr>
          <w:sz w:val="28"/>
          <w:szCs w:val="28"/>
        </w:rPr>
        <w:t xml:space="preserve"> – аппаратные, программные и программно-аппаратные шифровальные (криптографические) средства (за исключением средств шифрования), реализующие алгоритмы криптографического преобразования информации для ее защиты от навязывания ложной информации, в том числе защиты от модифицирования, для обеспечения ее достоверности и некорректируемости, а также обеспечения возможности выявления изменений, имитации, фальсификации или модифицирования информации;</w:t>
      </w:r>
    </w:p>
    <w:p w:rsidR="00611043" w:rsidRPr="00A23FD3" w:rsidRDefault="00611043" w:rsidP="00B805CA">
      <w:pPr>
        <w:pStyle w:val="s1"/>
        <w:numPr>
          <w:ilvl w:val="0"/>
          <w:numId w:val="19"/>
        </w:numPr>
        <w:shd w:val="clear" w:color="auto" w:fill="FFFFFF"/>
        <w:tabs>
          <w:tab w:val="left" w:pos="567"/>
          <w:tab w:val="left" w:pos="1276"/>
        </w:tabs>
        <w:spacing w:before="0" w:beforeAutospacing="0" w:after="0" w:afterAutospacing="0"/>
        <w:ind w:left="0" w:firstLine="709"/>
        <w:jc w:val="both"/>
        <w:rPr>
          <w:sz w:val="28"/>
          <w:szCs w:val="28"/>
        </w:rPr>
      </w:pPr>
      <w:r w:rsidRPr="00A23FD3">
        <w:rPr>
          <w:rStyle w:val="s10"/>
          <w:bCs/>
          <w:sz w:val="28"/>
          <w:szCs w:val="28"/>
        </w:rPr>
        <w:t>средства электронной подписи – шифровальные (криптографические) средства, используемые для реализации хотя бы одной из следующих функций, создание электронной подписи, проверка электронной подписи, создание ключа электронной подписи и ключа проверки электронной подписи</w:t>
      </w:r>
      <w:r w:rsidRPr="00A23FD3">
        <w:rPr>
          <w:sz w:val="28"/>
          <w:szCs w:val="28"/>
        </w:rPr>
        <w:t>;</w:t>
      </w:r>
    </w:p>
    <w:p w:rsidR="00611043" w:rsidRPr="00A23FD3" w:rsidRDefault="00611043" w:rsidP="00B805CA">
      <w:pPr>
        <w:pStyle w:val="s1"/>
        <w:numPr>
          <w:ilvl w:val="0"/>
          <w:numId w:val="19"/>
        </w:numPr>
        <w:shd w:val="clear" w:color="auto" w:fill="FFFFFF"/>
        <w:tabs>
          <w:tab w:val="left" w:pos="567"/>
          <w:tab w:val="left" w:pos="1276"/>
        </w:tabs>
        <w:spacing w:before="0" w:beforeAutospacing="0" w:after="0" w:afterAutospacing="0"/>
        <w:ind w:left="0" w:firstLine="709"/>
        <w:jc w:val="both"/>
        <w:rPr>
          <w:sz w:val="28"/>
          <w:szCs w:val="28"/>
        </w:rPr>
      </w:pPr>
      <w:r w:rsidRPr="00A23FD3">
        <w:rPr>
          <w:rStyle w:val="s10"/>
          <w:bCs/>
          <w:sz w:val="28"/>
          <w:szCs w:val="28"/>
        </w:rPr>
        <w:t>средства кодирования</w:t>
      </w:r>
      <w:r w:rsidRPr="00A23FD3">
        <w:rPr>
          <w:sz w:val="28"/>
          <w:szCs w:val="28"/>
        </w:rPr>
        <w:t xml:space="preserve"> – средства шифрования, в которых часть криптографических преобразований информации осуществляется с использованием ручных операций или с использованием автоматизированных средств, предназначенных для выполнения таких операций;</w:t>
      </w:r>
    </w:p>
    <w:p w:rsidR="00611043" w:rsidRPr="00A23FD3" w:rsidRDefault="00611043" w:rsidP="00B805CA">
      <w:pPr>
        <w:pStyle w:val="s1"/>
        <w:numPr>
          <w:ilvl w:val="0"/>
          <w:numId w:val="19"/>
        </w:numPr>
        <w:shd w:val="clear" w:color="auto" w:fill="FFFFFF"/>
        <w:tabs>
          <w:tab w:val="left" w:pos="567"/>
          <w:tab w:val="left" w:pos="1276"/>
        </w:tabs>
        <w:spacing w:before="0" w:beforeAutospacing="0" w:after="0" w:afterAutospacing="0"/>
        <w:ind w:left="0" w:firstLine="709"/>
        <w:jc w:val="both"/>
        <w:rPr>
          <w:sz w:val="28"/>
          <w:szCs w:val="28"/>
        </w:rPr>
      </w:pPr>
      <w:r w:rsidRPr="00A23FD3">
        <w:rPr>
          <w:rStyle w:val="s10"/>
          <w:bCs/>
          <w:sz w:val="28"/>
          <w:szCs w:val="28"/>
        </w:rPr>
        <w:lastRenderedPageBreak/>
        <w:t>средства изготовления ключевых документов</w:t>
      </w:r>
      <w:r w:rsidRPr="00A23FD3">
        <w:rPr>
          <w:sz w:val="28"/>
          <w:szCs w:val="28"/>
        </w:rPr>
        <w:t xml:space="preserve"> – аппаратные, программные, программно-аппаратные шифровальные (криптографические) средства, обеспечивающие возможность изготовления ключевых документов для шифровальных (криптографических) средств, не входящие в состав этих шифровальных (криптографических) средств;</w:t>
      </w:r>
    </w:p>
    <w:p w:rsidR="00611043" w:rsidRPr="00A23FD3" w:rsidRDefault="00611043" w:rsidP="00B805CA">
      <w:pPr>
        <w:pStyle w:val="s1"/>
        <w:numPr>
          <w:ilvl w:val="0"/>
          <w:numId w:val="19"/>
        </w:numPr>
        <w:shd w:val="clear" w:color="auto" w:fill="FFFFFF"/>
        <w:tabs>
          <w:tab w:val="left" w:pos="567"/>
          <w:tab w:val="left" w:pos="1276"/>
        </w:tabs>
        <w:spacing w:before="0" w:beforeAutospacing="0" w:after="0" w:afterAutospacing="0"/>
        <w:ind w:left="0" w:firstLine="709"/>
        <w:jc w:val="both"/>
        <w:rPr>
          <w:sz w:val="28"/>
          <w:szCs w:val="28"/>
        </w:rPr>
      </w:pPr>
      <w:r w:rsidRPr="00A23FD3">
        <w:rPr>
          <w:rStyle w:val="s10"/>
          <w:bCs/>
          <w:sz w:val="28"/>
          <w:szCs w:val="28"/>
        </w:rPr>
        <w:t>ключевые документы</w:t>
      </w:r>
      <w:r w:rsidRPr="00A23FD3">
        <w:rPr>
          <w:sz w:val="28"/>
          <w:szCs w:val="28"/>
        </w:rPr>
        <w:t xml:space="preserve"> – электронные документы на любых носителях информации, а также документы на бумажных носителях, содержащие ключевую информацию ограниченного доступа для криптографического преобразования информации с использованием алгоритмов криптографического преобразования информации (криптографический ключ) в шифровальных (криптографических) средствах;</w:t>
      </w:r>
    </w:p>
    <w:p w:rsidR="00611043" w:rsidRPr="00A23FD3" w:rsidRDefault="00611043" w:rsidP="00B805CA">
      <w:pPr>
        <w:pStyle w:val="s1"/>
        <w:numPr>
          <w:ilvl w:val="0"/>
          <w:numId w:val="19"/>
        </w:numPr>
        <w:shd w:val="clear" w:color="auto" w:fill="FFFFFF"/>
        <w:tabs>
          <w:tab w:val="left" w:pos="567"/>
          <w:tab w:val="left" w:pos="1276"/>
        </w:tabs>
        <w:spacing w:before="0" w:beforeAutospacing="0" w:after="0" w:afterAutospacing="0"/>
        <w:ind w:left="0" w:firstLine="709"/>
        <w:jc w:val="both"/>
        <w:rPr>
          <w:sz w:val="28"/>
          <w:szCs w:val="28"/>
        </w:rPr>
      </w:pPr>
      <w:r w:rsidRPr="00A23FD3">
        <w:rPr>
          <w:rStyle w:val="s10"/>
          <w:bCs/>
          <w:sz w:val="28"/>
          <w:szCs w:val="28"/>
        </w:rPr>
        <w:t>аппаратные шифровальные (криптографические) средства</w:t>
      </w:r>
      <w:r w:rsidRPr="00A23FD3">
        <w:rPr>
          <w:sz w:val="28"/>
          <w:szCs w:val="28"/>
        </w:rPr>
        <w:t xml:space="preserve"> – устройства и их компоненты, в том числе содержащие ключевую информацию, обеспечивающие возможность преобразования информации в соответствии с алгоритмами криптографического преобразования информации без использования программ для электронных вычислительных машин;</w:t>
      </w:r>
    </w:p>
    <w:p w:rsidR="00611043" w:rsidRPr="00A23FD3" w:rsidRDefault="00611043" w:rsidP="00B805CA">
      <w:pPr>
        <w:pStyle w:val="s1"/>
        <w:numPr>
          <w:ilvl w:val="0"/>
          <w:numId w:val="19"/>
        </w:numPr>
        <w:shd w:val="clear" w:color="auto" w:fill="FFFFFF"/>
        <w:tabs>
          <w:tab w:val="left" w:pos="567"/>
          <w:tab w:val="left" w:pos="1276"/>
        </w:tabs>
        <w:spacing w:before="0" w:beforeAutospacing="0" w:after="0" w:afterAutospacing="0"/>
        <w:ind w:left="0" w:firstLine="709"/>
        <w:jc w:val="both"/>
        <w:rPr>
          <w:sz w:val="28"/>
          <w:szCs w:val="28"/>
        </w:rPr>
      </w:pPr>
      <w:r w:rsidRPr="00A23FD3">
        <w:rPr>
          <w:rStyle w:val="s10"/>
          <w:bCs/>
          <w:sz w:val="28"/>
          <w:szCs w:val="28"/>
        </w:rPr>
        <w:t>программные шифровальные (криптографические) средства</w:t>
      </w:r>
      <w:r w:rsidRPr="00A23FD3">
        <w:rPr>
          <w:sz w:val="28"/>
          <w:szCs w:val="28"/>
        </w:rPr>
        <w:t xml:space="preserve"> – программы для электронных вычислительных машин и их части, в том числе содержащие ключевую информацию, обеспечивающие возможность преобразования информации в соответствии с алгоритмами криптографического преобразования информации в программно-аппаратных шифровальных (криптографических) средствах, информационных системах и телекоммуникационных системах, защищенных с использованием шифровальных (криптографических) средств;</w:t>
      </w:r>
    </w:p>
    <w:p w:rsidR="00611043" w:rsidRPr="00A23FD3" w:rsidRDefault="00611043" w:rsidP="00B805CA">
      <w:pPr>
        <w:pStyle w:val="s1"/>
        <w:numPr>
          <w:ilvl w:val="0"/>
          <w:numId w:val="19"/>
        </w:numPr>
        <w:shd w:val="clear" w:color="auto" w:fill="FFFFFF"/>
        <w:tabs>
          <w:tab w:val="left" w:pos="567"/>
          <w:tab w:val="left" w:pos="1276"/>
        </w:tabs>
        <w:spacing w:before="0" w:beforeAutospacing="0" w:after="0" w:afterAutospacing="0"/>
        <w:ind w:left="0" w:firstLine="709"/>
        <w:jc w:val="both"/>
        <w:rPr>
          <w:sz w:val="28"/>
          <w:szCs w:val="28"/>
        </w:rPr>
      </w:pPr>
      <w:r w:rsidRPr="00A23FD3">
        <w:rPr>
          <w:rStyle w:val="s10"/>
          <w:bCs/>
          <w:sz w:val="28"/>
          <w:szCs w:val="28"/>
        </w:rPr>
        <w:t>программно-аппаратные шифровальные (криптографические) средства</w:t>
      </w:r>
      <w:r w:rsidRPr="00A23FD3">
        <w:rPr>
          <w:sz w:val="28"/>
          <w:szCs w:val="28"/>
        </w:rPr>
        <w:t xml:space="preserve"> – устройства и их компоненты (за исключением информационных систем и телекоммуникационных систем), в том числе содержащие ключевую информацию, обеспечивающие возможность преобразования информации в соответствии с алгоритмами криптографического преобразования информации с использованием программ для электронных вычислительных машин, предназначенных для осуществления этих преобразований информации или их части.</w:t>
      </w:r>
    </w:p>
    <w:p w:rsidR="00611043" w:rsidRPr="00611043" w:rsidRDefault="00611043" w:rsidP="00B805CA">
      <w:pPr>
        <w:pStyle w:val="ConsPlusNormal"/>
        <w:widowControl/>
        <w:numPr>
          <w:ilvl w:val="1"/>
          <w:numId w:val="17"/>
        </w:numPr>
        <w:tabs>
          <w:tab w:val="left" w:pos="1276"/>
        </w:tabs>
        <w:suppressAutoHyphens/>
        <w:autoSpaceDN/>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Настоящие Правила в своем составе, терминах и определениях основываются на положениях следующих нормативных правовых актов:</w:t>
      </w:r>
    </w:p>
    <w:p w:rsidR="00611043" w:rsidRPr="00611043" w:rsidRDefault="00611043" w:rsidP="00B805CA">
      <w:pPr>
        <w:pStyle w:val="a9"/>
        <w:numPr>
          <w:ilvl w:val="0"/>
          <w:numId w:val="8"/>
        </w:numPr>
        <w:tabs>
          <w:tab w:val="left" w:pos="709"/>
          <w:tab w:val="left" w:pos="1276"/>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Федеральный закон от 27.07.2006 № 149-ФЗ «Об информации, информационных технологиях и о защите информации»;</w:t>
      </w:r>
    </w:p>
    <w:p w:rsidR="00611043" w:rsidRPr="00611043" w:rsidRDefault="00611043" w:rsidP="00B805CA">
      <w:pPr>
        <w:pStyle w:val="a9"/>
        <w:numPr>
          <w:ilvl w:val="0"/>
          <w:numId w:val="8"/>
        </w:numPr>
        <w:tabs>
          <w:tab w:val="left" w:pos="709"/>
          <w:tab w:val="left" w:pos="1276"/>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Федеральный закон от 06.04.2011 № 63-ФЗ «Об электронной подписи»;</w:t>
      </w:r>
    </w:p>
    <w:p w:rsidR="00611043" w:rsidRPr="00611043" w:rsidRDefault="00611043" w:rsidP="00B805CA">
      <w:pPr>
        <w:pStyle w:val="a9"/>
        <w:numPr>
          <w:ilvl w:val="0"/>
          <w:numId w:val="8"/>
        </w:numPr>
        <w:tabs>
          <w:tab w:val="left" w:pos="709"/>
          <w:tab w:val="left" w:pos="1276"/>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 xml:space="preserve">Приказ ФСБ России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w:t>
      </w:r>
      <w:r w:rsidRPr="00611043">
        <w:rPr>
          <w:rFonts w:ascii="Times New Roman" w:hAnsi="Times New Roman" w:cs="Times New Roman"/>
          <w:sz w:val="28"/>
          <w:szCs w:val="28"/>
        </w:rPr>
        <w:lastRenderedPageBreak/>
        <w:t>Российской Федерации требований к защите персональных данных для каждого из уровней защищенности» (далее – Приказ ФСБ России от 10.07.2014 № 378);</w:t>
      </w:r>
    </w:p>
    <w:p w:rsidR="00611043" w:rsidRPr="00611043" w:rsidRDefault="00611043" w:rsidP="00B805CA">
      <w:pPr>
        <w:pStyle w:val="a9"/>
        <w:numPr>
          <w:ilvl w:val="0"/>
          <w:numId w:val="8"/>
        </w:numPr>
        <w:tabs>
          <w:tab w:val="left" w:pos="709"/>
          <w:tab w:val="left" w:pos="1276"/>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Приказ ФАПСИ от 13.06.2001 № 152 «Об утверждении 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p>
    <w:p w:rsidR="00611043" w:rsidRPr="00611043" w:rsidRDefault="00611043" w:rsidP="00B805CA">
      <w:pPr>
        <w:pStyle w:val="a9"/>
        <w:numPr>
          <w:ilvl w:val="0"/>
          <w:numId w:val="8"/>
        </w:numPr>
        <w:tabs>
          <w:tab w:val="left" w:pos="709"/>
          <w:tab w:val="left" w:pos="1276"/>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иные нормативные правовые акты и методические документы по эксплуатации шифровальных (криптографических) средств.</w:t>
      </w:r>
    </w:p>
    <w:p w:rsidR="00611043" w:rsidRPr="00611043" w:rsidRDefault="00611043" w:rsidP="00B805CA">
      <w:pPr>
        <w:pStyle w:val="a9"/>
        <w:numPr>
          <w:ilvl w:val="1"/>
          <w:numId w:val="17"/>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611043">
        <w:rPr>
          <w:rFonts w:ascii="Times New Roman" w:hAnsi="Times New Roman" w:cs="Times New Roman"/>
          <w:sz w:val="28"/>
          <w:szCs w:val="28"/>
        </w:rPr>
        <w:t xml:space="preserve">В </w:t>
      </w:r>
      <w:r w:rsidR="00A23FD3">
        <w:rPr>
          <w:rFonts w:ascii="Times New Roman" w:hAnsi="Times New Roman" w:cs="Times New Roman"/>
          <w:sz w:val="28"/>
          <w:szCs w:val="28"/>
        </w:rPr>
        <w:t>администрации района</w:t>
      </w:r>
      <w:r w:rsidRPr="00611043">
        <w:rPr>
          <w:rFonts w:ascii="Times New Roman" w:hAnsi="Times New Roman" w:cs="Times New Roman"/>
          <w:sz w:val="28"/>
          <w:szCs w:val="28"/>
        </w:rPr>
        <w:t xml:space="preserve"> должны использоваться </w:t>
      </w:r>
      <w:r w:rsidRPr="00611043">
        <w:rPr>
          <w:rFonts w:ascii="Times New Roman" w:eastAsia="Times New Roman" w:hAnsi="Times New Roman" w:cs="Times New Roman"/>
          <w:sz w:val="28"/>
          <w:szCs w:val="28"/>
          <w:lang w:eastAsia="ru-RU"/>
        </w:rPr>
        <w:t>только СКЗИ, прошедшие процедуру оценки соответствия требованиям законодательства Российской Федерации в области обеспечения безопасности информации и имеющие сертификат ФСБ России.</w:t>
      </w:r>
    </w:p>
    <w:p w:rsidR="00611043" w:rsidRPr="00611043" w:rsidRDefault="00611043" w:rsidP="00B805CA">
      <w:pPr>
        <w:pStyle w:val="a9"/>
        <w:numPr>
          <w:ilvl w:val="1"/>
          <w:numId w:val="17"/>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611043">
        <w:rPr>
          <w:rFonts w:ascii="Times New Roman" w:hAnsi="Times New Roman" w:cs="Times New Roman"/>
          <w:sz w:val="28"/>
          <w:szCs w:val="28"/>
        </w:rPr>
        <w:t>Класс СКЗИ определяется в соответствии с Приказом ФСБ России от 10.07.2014 № 378, а также иными нормативными правовыми актами по эксплуатации шифровальных (криптографических) средств.</w:t>
      </w:r>
    </w:p>
    <w:p w:rsidR="00611043" w:rsidRPr="00611043" w:rsidRDefault="00611043" w:rsidP="00B805CA">
      <w:pPr>
        <w:pStyle w:val="a9"/>
        <w:numPr>
          <w:ilvl w:val="1"/>
          <w:numId w:val="17"/>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611043">
        <w:rPr>
          <w:rFonts w:ascii="Times New Roman" w:hAnsi="Times New Roman" w:cs="Times New Roman"/>
          <w:sz w:val="28"/>
          <w:szCs w:val="28"/>
        </w:rPr>
        <w:t>Для организации и обеспечения работ по учету, хранению и эксплуатации СКЗИ приказом назначается ответственный за эксплуатацию СКЗИ.</w:t>
      </w:r>
    </w:p>
    <w:p w:rsidR="00611043" w:rsidRPr="00611043" w:rsidRDefault="00611043" w:rsidP="00B805CA">
      <w:pPr>
        <w:pStyle w:val="a9"/>
        <w:tabs>
          <w:tab w:val="left" w:pos="1276"/>
        </w:tabs>
        <w:spacing w:after="0" w:line="240" w:lineRule="auto"/>
        <w:ind w:left="0"/>
        <w:jc w:val="both"/>
        <w:rPr>
          <w:rFonts w:ascii="Times New Roman" w:eastAsia="Times New Roman" w:hAnsi="Times New Roman" w:cs="Times New Roman"/>
          <w:sz w:val="28"/>
          <w:szCs w:val="28"/>
          <w:lang w:eastAsia="ru-RU"/>
        </w:rPr>
      </w:pPr>
    </w:p>
    <w:p w:rsidR="00611043" w:rsidRPr="00611043" w:rsidRDefault="00611043" w:rsidP="00B805CA">
      <w:pPr>
        <w:keepNext/>
        <w:widowControl/>
        <w:numPr>
          <w:ilvl w:val="0"/>
          <w:numId w:val="7"/>
        </w:numPr>
        <w:tabs>
          <w:tab w:val="left" w:pos="851"/>
          <w:tab w:val="left" w:pos="3402"/>
        </w:tabs>
        <w:suppressAutoHyphens/>
        <w:autoSpaceDE/>
        <w:autoSpaceDN/>
        <w:ind w:left="0"/>
        <w:jc w:val="center"/>
        <w:rPr>
          <w:b/>
          <w:sz w:val="28"/>
          <w:szCs w:val="28"/>
          <w:lang w:eastAsia="ru-RU"/>
        </w:rPr>
      </w:pPr>
      <w:r w:rsidRPr="00611043">
        <w:rPr>
          <w:b/>
          <w:sz w:val="28"/>
          <w:szCs w:val="28"/>
          <w:lang w:eastAsia="ru-RU"/>
        </w:rPr>
        <w:t>Порядок допуска пользователей к работе с СКЗИ</w:t>
      </w:r>
    </w:p>
    <w:p w:rsidR="00611043" w:rsidRPr="00611043" w:rsidRDefault="00611043" w:rsidP="00B805CA">
      <w:pPr>
        <w:keepNext/>
        <w:tabs>
          <w:tab w:val="left" w:pos="851"/>
          <w:tab w:val="left" w:pos="3402"/>
        </w:tabs>
        <w:suppressAutoHyphens/>
        <w:rPr>
          <w:b/>
          <w:sz w:val="28"/>
          <w:szCs w:val="28"/>
          <w:lang w:eastAsia="ru-RU"/>
        </w:rPr>
      </w:pPr>
    </w:p>
    <w:p w:rsidR="00611043" w:rsidRPr="00611043" w:rsidRDefault="00611043" w:rsidP="00B805CA">
      <w:pPr>
        <w:pStyle w:val="ConsPlusNormal"/>
        <w:widowControl/>
        <w:numPr>
          <w:ilvl w:val="1"/>
          <w:numId w:val="20"/>
        </w:numPr>
        <w:tabs>
          <w:tab w:val="left" w:pos="1276"/>
        </w:tabs>
        <w:suppressAutoHyphens/>
        <w:autoSpaceDN/>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При установке СКЗИ ответственным за эксплуатацию СКЗИ оформляется Акт ввода СКЗИ в эксплуатацию по форме согласно Приложению № 1 к настоящим Правилам.</w:t>
      </w:r>
    </w:p>
    <w:p w:rsidR="00611043" w:rsidRPr="00611043" w:rsidRDefault="00611043" w:rsidP="00B805CA">
      <w:pPr>
        <w:pStyle w:val="ConsPlusNormal"/>
        <w:widowControl/>
        <w:numPr>
          <w:ilvl w:val="1"/>
          <w:numId w:val="20"/>
        </w:numPr>
        <w:tabs>
          <w:tab w:val="left" w:pos="1276"/>
        </w:tabs>
        <w:suppressAutoHyphens/>
        <w:autoSpaceDN/>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Для работы с СКЗИ допус</w:t>
      </w:r>
      <w:r w:rsidR="00A23FD3">
        <w:rPr>
          <w:rFonts w:ascii="Times New Roman" w:hAnsi="Times New Roman" w:cs="Times New Roman"/>
          <w:sz w:val="28"/>
          <w:szCs w:val="28"/>
        </w:rPr>
        <w:t>к</w:t>
      </w:r>
      <w:r w:rsidRPr="00611043">
        <w:rPr>
          <w:rFonts w:ascii="Times New Roman" w:hAnsi="Times New Roman" w:cs="Times New Roman"/>
          <w:sz w:val="28"/>
          <w:szCs w:val="28"/>
        </w:rPr>
        <w:t xml:space="preserve">аются сотрудники </w:t>
      </w:r>
      <w:r w:rsidR="00A23FD3">
        <w:rPr>
          <w:rFonts w:ascii="Times New Roman" w:hAnsi="Times New Roman" w:cs="Times New Roman"/>
          <w:sz w:val="28"/>
          <w:szCs w:val="28"/>
        </w:rPr>
        <w:t>администрации района</w:t>
      </w:r>
      <w:r w:rsidRPr="00611043">
        <w:rPr>
          <w:rFonts w:ascii="Times New Roman" w:hAnsi="Times New Roman" w:cs="Times New Roman"/>
          <w:sz w:val="28"/>
          <w:szCs w:val="28"/>
        </w:rPr>
        <w:t>, включенные в Перечень лиц, допущенных к работе со средствами криптографической защиты информации.</w:t>
      </w:r>
    </w:p>
    <w:p w:rsidR="00611043" w:rsidRPr="00611043" w:rsidRDefault="00611043" w:rsidP="00B805CA">
      <w:pPr>
        <w:pStyle w:val="ConsPlusNormal"/>
        <w:widowControl/>
        <w:numPr>
          <w:ilvl w:val="1"/>
          <w:numId w:val="20"/>
        </w:numPr>
        <w:tabs>
          <w:tab w:val="left" w:pos="1276"/>
        </w:tabs>
        <w:suppressAutoHyphens/>
        <w:autoSpaceDN/>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 xml:space="preserve">Перечень лиц, допущенных к работе со средствами криптографической защиты информации, утверждается </w:t>
      </w:r>
      <w:r w:rsidR="00A23FD3">
        <w:rPr>
          <w:rFonts w:ascii="Times New Roman" w:hAnsi="Times New Roman" w:cs="Times New Roman"/>
          <w:sz w:val="28"/>
          <w:szCs w:val="28"/>
        </w:rPr>
        <w:t>Постановлением администрации Здвинского района Новосибирской области.</w:t>
      </w:r>
    </w:p>
    <w:p w:rsidR="00611043" w:rsidRPr="00611043" w:rsidRDefault="00611043" w:rsidP="00B805CA">
      <w:pPr>
        <w:pStyle w:val="ConsPlusNormal"/>
        <w:widowControl/>
        <w:numPr>
          <w:ilvl w:val="1"/>
          <w:numId w:val="20"/>
        </w:numPr>
        <w:tabs>
          <w:tab w:val="left" w:pos="1276"/>
        </w:tabs>
        <w:suppressAutoHyphens/>
        <w:autoSpaceDN/>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 xml:space="preserve">Для допуска к работе с СКЗИ пользователь знакомится с нормативными правовыми актами по эксплуатации СКЗИ, локальными актами </w:t>
      </w:r>
      <w:r w:rsidR="00AE0D8A">
        <w:rPr>
          <w:rFonts w:ascii="Times New Roman" w:hAnsi="Times New Roman" w:cs="Times New Roman"/>
          <w:sz w:val="28"/>
          <w:szCs w:val="28"/>
        </w:rPr>
        <w:t>администрации района</w:t>
      </w:r>
      <w:r w:rsidRPr="00611043">
        <w:rPr>
          <w:rFonts w:ascii="Times New Roman" w:hAnsi="Times New Roman" w:cs="Times New Roman"/>
          <w:sz w:val="28"/>
          <w:szCs w:val="28"/>
        </w:rPr>
        <w:t xml:space="preserve"> по вопросам эксплуатации СКЗИ, данными Правилами и проходит инструктаж по правилам работы с СКЗИ.</w:t>
      </w:r>
    </w:p>
    <w:p w:rsidR="00611043" w:rsidRPr="00611043" w:rsidRDefault="00611043" w:rsidP="00B805CA">
      <w:pPr>
        <w:pStyle w:val="ConsPlusNormal"/>
        <w:widowControl/>
        <w:numPr>
          <w:ilvl w:val="1"/>
          <w:numId w:val="20"/>
        </w:numPr>
        <w:tabs>
          <w:tab w:val="left" w:pos="1276"/>
        </w:tabs>
        <w:suppressAutoHyphens/>
        <w:autoSpaceDN/>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Инструктаж по правилам работы с СКЗИ и оформление Заключения о допуске пользователя СКЗИ к самостоятельной работе осуществляют ответственный за эксплуатацию СКЗИ или уполномоченные сотрудники организаций, осуществляющих поставку и ввод в эксплуатацию средств криптографической защиты.</w:t>
      </w:r>
    </w:p>
    <w:p w:rsidR="00611043" w:rsidRPr="00611043" w:rsidRDefault="00611043" w:rsidP="00B805CA">
      <w:pPr>
        <w:pStyle w:val="ConsPlusNormal"/>
        <w:widowControl/>
        <w:numPr>
          <w:ilvl w:val="1"/>
          <w:numId w:val="20"/>
        </w:numPr>
        <w:tabs>
          <w:tab w:val="left" w:pos="1276"/>
        </w:tabs>
        <w:suppressAutoHyphens/>
        <w:autoSpaceDN/>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Пользователь считается допущенным к СКЗИ после оформления Заключения о допуске пользователя СКЗИ к самостоятельной работе по форме согласно Приложению № 2 к настоящим Правилам.</w:t>
      </w:r>
    </w:p>
    <w:p w:rsidR="00611043" w:rsidRPr="00611043" w:rsidRDefault="00611043" w:rsidP="00B805CA">
      <w:pPr>
        <w:pStyle w:val="ConsPlusNormal"/>
        <w:tabs>
          <w:tab w:val="left" w:pos="1276"/>
        </w:tabs>
        <w:suppressAutoHyphens/>
        <w:autoSpaceDN/>
        <w:adjustRightInd/>
        <w:jc w:val="both"/>
        <w:rPr>
          <w:rFonts w:ascii="Times New Roman" w:hAnsi="Times New Roman" w:cs="Times New Roman"/>
          <w:sz w:val="28"/>
          <w:szCs w:val="28"/>
        </w:rPr>
      </w:pPr>
    </w:p>
    <w:p w:rsidR="00611043" w:rsidRPr="00611043" w:rsidRDefault="00611043" w:rsidP="00B805CA">
      <w:pPr>
        <w:pStyle w:val="ConsPlusNormal"/>
        <w:tabs>
          <w:tab w:val="left" w:pos="1276"/>
        </w:tabs>
        <w:suppressAutoHyphens/>
        <w:autoSpaceDN/>
        <w:adjustRightInd/>
        <w:jc w:val="both"/>
        <w:rPr>
          <w:rFonts w:ascii="Times New Roman" w:hAnsi="Times New Roman" w:cs="Times New Roman"/>
          <w:sz w:val="28"/>
          <w:szCs w:val="28"/>
        </w:rPr>
      </w:pPr>
    </w:p>
    <w:p w:rsidR="00611043" w:rsidRPr="00611043" w:rsidRDefault="00611043" w:rsidP="00B805CA">
      <w:pPr>
        <w:pStyle w:val="a9"/>
        <w:keepNext/>
        <w:numPr>
          <w:ilvl w:val="0"/>
          <w:numId w:val="7"/>
        </w:numPr>
        <w:spacing w:after="0" w:line="240" w:lineRule="auto"/>
        <w:ind w:left="0" w:hanging="357"/>
        <w:jc w:val="center"/>
        <w:rPr>
          <w:rFonts w:ascii="Times New Roman" w:hAnsi="Times New Roman" w:cs="Times New Roman"/>
          <w:b/>
          <w:sz w:val="28"/>
          <w:szCs w:val="28"/>
        </w:rPr>
      </w:pPr>
      <w:r w:rsidRPr="00611043">
        <w:rPr>
          <w:rFonts w:ascii="Times New Roman" w:hAnsi="Times New Roman" w:cs="Times New Roman"/>
          <w:b/>
          <w:sz w:val="28"/>
          <w:szCs w:val="28"/>
        </w:rPr>
        <w:lastRenderedPageBreak/>
        <w:t>Учет СКЗИ, эксплуатационной и технической документации к ним, ключевых документов</w:t>
      </w:r>
    </w:p>
    <w:p w:rsidR="00611043" w:rsidRPr="00611043" w:rsidRDefault="00611043" w:rsidP="00B805CA">
      <w:pPr>
        <w:pStyle w:val="a9"/>
        <w:keepNext/>
        <w:spacing w:after="0" w:line="240" w:lineRule="auto"/>
        <w:ind w:left="0"/>
        <w:rPr>
          <w:rFonts w:ascii="Times New Roman" w:hAnsi="Times New Roman" w:cs="Times New Roman"/>
          <w:b/>
          <w:sz w:val="28"/>
          <w:szCs w:val="28"/>
        </w:rPr>
      </w:pPr>
    </w:p>
    <w:p w:rsidR="00611043" w:rsidRPr="00611043" w:rsidRDefault="00611043" w:rsidP="00B805CA">
      <w:pPr>
        <w:pStyle w:val="ConsPlusNormal"/>
        <w:widowControl/>
        <w:numPr>
          <w:ilvl w:val="1"/>
          <w:numId w:val="21"/>
        </w:numPr>
        <w:tabs>
          <w:tab w:val="left" w:pos="1276"/>
        </w:tabs>
        <w:suppressAutoHyphens/>
        <w:autoSpaceDN/>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 xml:space="preserve">Используемые или хранимые СКЗИ, эксплуатационная и техническая документация к ним, ключевые документы подлежат поэкземплярному учету </w:t>
      </w:r>
      <w:r w:rsidRPr="00611043">
        <w:rPr>
          <w:rFonts w:ascii="Times New Roman" w:eastAsia="Calibri" w:hAnsi="Times New Roman" w:cs="Times New Roman"/>
          <w:bCs/>
          <w:sz w:val="28"/>
          <w:szCs w:val="28"/>
        </w:rPr>
        <w:t>в соответствующем Журнале по форме согласно Приложению № 3 к настоящим Правилам.</w:t>
      </w:r>
    </w:p>
    <w:p w:rsidR="00611043" w:rsidRPr="00611043" w:rsidRDefault="00611043" w:rsidP="00B805CA">
      <w:pPr>
        <w:pStyle w:val="ConsPlusNormal"/>
        <w:widowControl/>
        <w:numPr>
          <w:ilvl w:val="1"/>
          <w:numId w:val="21"/>
        </w:numPr>
        <w:tabs>
          <w:tab w:val="left" w:pos="1276"/>
        </w:tabs>
        <w:suppressAutoHyphens/>
        <w:autoSpaceDN/>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Поэкземплярный учет СКЗИ ведет ответственный за эксплуатацию СКЗИ в журнале поэкземплярного учета СКЗИ, эксплуатационной и технической документации к ним, ключевых документов (далее – Журнал учета СКЗИ). При этом программные СКЗИ должны учитываться совместно с аппаратными средствами, с которыми осуществляется их штатная эксплуатация. Если аппаратные или аппаратно-программные СКЗИ подключаются к системной шине или к одному из внутренних интерфейсов аппаратных средств, то такие СКЗИ учитываются также совместно с соответствующими аппаратными средствами.</w:t>
      </w:r>
    </w:p>
    <w:p w:rsidR="00611043" w:rsidRPr="00611043" w:rsidRDefault="00611043" w:rsidP="00B805CA">
      <w:pPr>
        <w:pStyle w:val="a9"/>
        <w:numPr>
          <w:ilvl w:val="1"/>
          <w:numId w:val="21"/>
        </w:numPr>
        <w:tabs>
          <w:tab w:val="left" w:pos="1276"/>
        </w:tabs>
        <w:spacing w:after="160" w:line="240" w:lineRule="auto"/>
        <w:ind w:left="0" w:firstLine="709"/>
        <w:jc w:val="both"/>
        <w:rPr>
          <w:rFonts w:ascii="Times New Roman" w:eastAsia="Times New Roman" w:hAnsi="Times New Roman" w:cs="Times New Roman"/>
          <w:sz w:val="28"/>
          <w:szCs w:val="28"/>
          <w:lang w:eastAsia="ru-RU"/>
        </w:rPr>
      </w:pPr>
      <w:r w:rsidRPr="00611043">
        <w:rPr>
          <w:rFonts w:ascii="Times New Roman" w:eastAsia="Times New Roman" w:hAnsi="Times New Roman" w:cs="Times New Roman"/>
          <w:sz w:val="28"/>
          <w:szCs w:val="28"/>
          <w:lang w:eastAsia="ru-RU"/>
        </w:rPr>
        <w:t>Единицей поэкземплярного учета криптографических ключей считается отчуждаемый ключевой носитель многократного использования. Если один и тот же ключевой носитель многократно используют для записи криптографических ключей, то его каждый раз следует регистрировать отдельно.</w:t>
      </w:r>
    </w:p>
    <w:p w:rsidR="00611043" w:rsidRPr="00611043" w:rsidRDefault="00611043" w:rsidP="00B805CA">
      <w:pPr>
        <w:pStyle w:val="a9"/>
        <w:numPr>
          <w:ilvl w:val="1"/>
          <w:numId w:val="2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611043">
        <w:rPr>
          <w:rFonts w:ascii="Times New Roman" w:eastAsia="Times New Roman" w:hAnsi="Times New Roman" w:cs="Times New Roman"/>
          <w:sz w:val="28"/>
          <w:szCs w:val="28"/>
          <w:lang w:eastAsia="ru-RU"/>
        </w:rPr>
        <w:t>Все экземпляры СКЗИ, эксплуатационной и технической документации к ним, ключевых документов выдаются пользователям СКЗИ под расписку в Журнале учета СКЗИ.</w:t>
      </w:r>
    </w:p>
    <w:p w:rsidR="00611043" w:rsidRPr="00611043" w:rsidRDefault="00611043" w:rsidP="00B805CA">
      <w:pPr>
        <w:pStyle w:val="a9"/>
        <w:numPr>
          <w:ilvl w:val="1"/>
          <w:numId w:val="2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611043">
        <w:rPr>
          <w:rFonts w:ascii="Times New Roman" w:eastAsia="Times New Roman" w:hAnsi="Times New Roman" w:cs="Times New Roman"/>
          <w:sz w:val="28"/>
          <w:szCs w:val="28"/>
          <w:lang w:eastAsia="ru-RU"/>
        </w:rPr>
        <w:t>Передача СКЗИ, эксплуатационной и технической документации к ним, ключевых документов допускается только между пользователями СКЗИ под роспись в соответствующем Журнале поэкземплярного учета СКЗИ. Такая передача между пользователями СКЗИ осуществляется с разрешения Ответственного за эксплуатацию СКЗИ. Пользователи СКЗИ несут персональную ответственность за сохранность СКЗИ.</w:t>
      </w:r>
    </w:p>
    <w:p w:rsidR="00611043" w:rsidRPr="00611043" w:rsidRDefault="00611043" w:rsidP="00B805CA">
      <w:pPr>
        <w:pStyle w:val="a9"/>
        <w:tabs>
          <w:tab w:val="left" w:pos="1276"/>
        </w:tabs>
        <w:spacing w:after="0" w:line="240" w:lineRule="auto"/>
        <w:ind w:left="0"/>
        <w:jc w:val="both"/>
        <w:rPr>
          <w:rFonts w:ascii="Times New Roman" w:eastAsia="Times New Roman" w:hAnsi="Times New Roman" w:cs="Times New Roman"/>
          <w:sz w:val="28"/>
          <w:szCs w:val="28"/>
          <w:lang w:eastAsia="ru-RU"/>
        </w:rPr>
      </w:pPr>
    </w:p>
    <w:p w:rsidR="00611043" w:rsidRPr="00611043" w:rsidRDefault="00611043" w:rsidP="00B805CA">
      <w:pPr>
        <w:pStyle w:val="a9"/>
        <w:numPr>
          <w:ilvl w:val="0"/>
          <w:numId w:val="23"/>
        </w:numPr>
        <w:spacing w:after="160" w:line="240" w:lineRule="auto"/>
        <w:ind w:left="0"/>
        <w:jc w:val="center"/>
        <w:rPr>
          <w:rFonts w:ascii="Times New Roman" w:hAnsi="Times New Roman" w:cs="Times New Roman"/>
          <w:b/>
          <w:sz w:val="28"/>
          <w:szCs w:val="28"/>
        </w:rPr>
      </w:pPr>
      <w:r w:rsidRPr="00611043">
        <w:rPr>
          <w:rFonts w:ascii="Times New Roman" w:hAnsi="Times New Roman" w:cs="Times New Roman"/>
          <w:b/>
          <w:sz w:val="28"/>
          <w:szCs w:val="28"/>
        </w:rPr>
        <w:t>Хранение СКЗИ, эксплуатационной и технической документации к ним, ключевых документов</w:t>
      </w:r>
    </w:p>
    <w:p w:rsidR="00611043" w:rsidRPr="00611043" w:rsidRDefault="00611043" w:rsidP="00B805CA">
      <w:pPr>
        <w:pStyle w:val="a9"/>
        <w:spacing w:after="0" w:line="240" w:lineRule="auto"/>
        <w:ind w:left="0"/>
        <w:rPr>
          <w:rFonts w:ascii="Times New Roman" w:hAnsi="Times New Roman" w:cs="Times New Roman"/>
          <w:b/>
          <w:sz w:val="28"/>
          <w:szCs w:val="28"/>
        </w:rPr>
      </w:pPr>
    </w:p>
    <w:p w:rsidR="00611043" w:rsidRPr="00611043" w:rsidRDefault="00611043" w:rsidP="00B805CA">
      <w:pPr>
        <w:pStyle w:val="a9"/>
        <w:numPr>
          <w:ilvl w:val="1"/>
          <w:numId w:val="23"/>
        </w:numPr>
        <w:tabs>
          <w:tab w:val="left" w:pos="1276"/>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Дистрибутивы СКЗИ, ключевые документы, эксплуатационная и техническая документация к СКЗИ хранятся у ответственного за эксплуатацию СКЗИ, если иное не предусмотрено производственной необходимостью.</w:t>
      </w:r>
    </w:p>
    <w:p w:rsidR="00611043" w:rsidRPr="00611043" w:rsidRDefault="00611043" w:rsidP="00B805CA">
      <w:pPr>
        <w:pStyle w:val="a9"/>
        <w:numPr>
          <w:ilvl w:val="1"/>
          <w:numId w:val="23"/>
        </w:numPr>
        <w:tabs>
          <w:tab w:val="left" w:pos="1276"/>
        </w:tabs>
        <w:spacing w:after="16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Хранение выданных пользователям СКЗИ ключевых документов, эксплуатационной и технической документации, дистрибутивов СКЗИ должно осуществляться в надежно запираемых шкафах (ящиках, хранилищах) индивидуального пользования в условиях, исключающих бесконтрольный доступ к ним, а также их непреднамеренное уничтожение. Ключи от этих хранилищ должны находиться у соответствующих пользователей СКЗИ.</w:t>
      </w:r>
    </w:p>
    <w:p w:rsidR="00611043" w:rsidRPr="00611043" w:rsidRDefault="00611043" w:rsidP="00B805CA">
      <w:pPr>
        <w:pStyle w:val="a9"/>
        <w:numPr>
          <w:ilvl w:val="1"/>
          <w:numId w:val="23"/>
        </w:numPr>
        <w:tabs>
          <w:tab w:val="left" w:pos="1276"/>
        </w:tabs>
        <w:spacing w:after="16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lastRenderedPageBreak/>
        <w:t>Ключевые носители могут храниться в тубусах (пеналах) индивидуального пользования в условиях, исключающих бесконтрольный доступ к ним.</w:t>
      </w:r>
    </w:p>
    <w:p w:rsidR="00611043" w:rsidRPr="00611043" w:rsidRDefault="00611043" w:rsidP="00B805CA">
      <w:pPr>
        <w:pStyle w:val="a9"/>
        <w:numPr>
          <w:ilvl w:val="1"/>
          <w:numId w:val="23"/>
        </w:numPr>
        <w:tabs>
          <w:tab w:val="left" w:pos="1276"/>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Замочные скважины вышеуказанных хранилищ, а также тубусы (пеналы) для хранения ключевых носителей должны быть оборудованы приспособлениями для опечатывания. Печати, предназначенные для опечатывания хранилищ и тубусов (пеналов), должны находиться у ответственных за эти хранилища, тубусы (пеналы).</w:t>
      </w:r>
    </w:p>
    <w:p w:rsidR="00611043" w:rsidRPr="00611043" w:rsidRDefault="00611043" w:rsidP="00B805CA">
      <w:pPr>
        <w:pStyle w:val="a9"/>
        <w:numPr>
          <w:ilvl w:val="1"/>
          <w:numId w:val="23"/>
        </w:numPr>
        <w:tabs>
          <w:tab w:val="left" w:pos="1276"/>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Учет хранилищ СКЗИ, эксплуатационной и технической документации к ним, ключевых документов ведет ответственный за эксплуатацию СКЗИ в журнале учета хранилищ СКЗИ, эксплуатационной и технической документации к ним, ключевых документов (далее – Журнал учета хранилищ).</w:t>
      </w:r>
    </w:p>
    <w:p w:rsidR="00611043" w:rsidRPr="00611043" w:rsidRDefault="00611043" w:rsidP="00B805CA">
      <w:pPr>
        <w:pStyle w:val="ConsPlusNormal"/>
        <w:widowControl/>
        <w:numPr>
          <w:ilvl w:val="1"/>
          <w:numId w:val="23"/>
        </w:numPr>
        <w:tabs>
          <w:tab w:val="left" w:pos="1276"/>
        </w:tabs>
        <w:suppressAutoHyphens/>
        <w:autoSpaceDN/>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Порядок учета ключей для доступа к хранилищам:</w:t>
      </w:r>
    </w:p>
    <w:p w:rsidR="00611043" w:rsidRPr="00611043" w:rsidRDefault="00611043" w:rsidP="00B805CA">
      <w:pPr>
        <w:pStyle w:val="310"/>
        <w:numPr>
          <w:ilvl w:val="0"/>
          <w:numId w:val="9"/>
        </w:numPr>
        <w:tabs>
          <w:tab w:val="left" w:pos="1276"/>
        </w:tabs>
        <w:ind w:left="0" w:firstLine="709"/>
        <w:rPr>
          <w:sz w:val="28"/>
          <w:szCs w:val="28"/>
        </w:rPr>
      </w:pPr>
      <w:r w:rsidRPr="00611043">
        <w:rPr>
          <w:sz w:val="28"/>
          <w:szCs w:val="28"/>
        </w:rPr>
        <w:t>один экземпляр ключа от хранилища должен находиться у ответственного за эксплуатацию СКЗИ, другой – у ответственного за хранилище;</w:t>
      </w:r>
    </w:p>
    <w:p w:rsidR="00611043" w:rsidRPr="00611043" w:rsidRDefault="00611043" w:rsidP="00B805CA">
      <w:pPr>
        <w:pStyle w:val="310"/>
        <w:numPr>
          <w:ilvl w:val="0"/>
          <w:numId w:val="9"/>
        </w:numPr>
        <w:tabs>
          <w:tab w:val="left" w:pos="1276"/>
        </w:tabs>
        <w:ind w:left="0" w:firstLine="709"/>
        <w:rPr>
          <w:sz w:val="28"/>
          <w:szCs w:val="28"/>
        </w:rPr>
      </w:pPr>
      <w:r w:rsidRPr="00611043">
        <w:rPr>
          <w:sz w:val="28"/>
          <w:szCs w:val="28"/>
        </w:rPr>
        <w:t>дубликаты ключей хранилищ, переданные ответственному за эксплуатацию СКЗИ, хранятся в сейфе;</w:t>
      </w:r>
    </w:p>
    <w:p w:rsidR="00611043" w:rsidRPr="00611043" w:rsidRDefault="00611043" w:rsidP="00B805CA">
      <w:pPr>
        <w:pStyle w:val="310"/>
        <w:numPr>
          <w:ilvl w:val="0"/>
          <w:numId w:val="9"/>
        </w:numPr>
        <w:tabs>
          <w:tab w:val="left" w:pos="1276"/>
        </w:tabs>
        <w:ind w:left="0" w:firstLine="709"/>
        <w:rPr>
          <w:sz w:val="28"/>
          <w:szCs w:val="28"/>
        </w:rPr>
      </w:pPr>
      <w:r w:rsidRPr="00611043">
        <w:rPr>
          <w:sz w:val="28"/>
          <w:szCs w:val="28"/>
        </w:rPr>
        <w:t>количество комплектов ключей и их номера от спецпомещений и от хранилищ указываются в соответствующем Журнале по форме согласно Приложению № 4 к настоящим Правилам;</w:t>
      </w:r>
    </w:p>
    <w:p w:rsidR="00611043" w:rsidRPr="00611043" w:rsidRDefault="00611043" w:rsidP="00B805CA">
      <w:pPr>
        <w:pStyle w:val="310"/>
        <w:numPr>
          <w:ilvl w:val="0"/>
          <w:numId w:val="9"/>
        </w:numPr>
        <w:tabs>
          <w:tab w:val="left" w:pos="1276"/>
        </w:tabs>
        <w:ind w:left="0" w:firstLine="709"/>
        <w:rPr>
          <w:sz w:val="28"/>
          <w:szCs w:val="28"/>
        </w:rPr>
      </w:pPr>
      <w:r w:rsidRPr="00611043">
        <w:rPr>
          <w:sz w:val="28"/>
          <w:szCs w:val="28"/>
        </w:rPr>
        <w:t>в Журнале учета хранилищ фиксируется факт первичной выдачи ключа от спецпомещений и хранилищ, возможна повторная выдача ключа (в случае смены замка и других обстоятельствах) и сдача ключа при увольнении сотрудника или смене должностных обязанностей (переводе в иное структурное подразделение);</w:t>
      </w:r>
    </w:p>
    <w:p w:rsidR="00611043" w:rsidRPr="00611043" w:rsidRDefault="00611043" w:rsidP="00B805CA">
      <w:pPr>
        <w:pStyle w:val="310"/>
        <w:tabs>
          <w:tab w:val="left" w:pos="1276"/>
        </w:tabs>
        <w:rPr>
          <w:sz w:val="28"/>
          <w:szCs w:val="28"/>
        </w:rPr>
      </w:pPr>
      <w:r w:rsidRPr="00611043">
        <w:rPr>
          <w:sz w:val="28"/>
          <w:szCs w:val="28"/>
        </w:rPr>
        <w:t>−</w:t>
      </w:r>
      <w:r w:rsidRPr="00611043">
        <w:rPr>
          <w:sz w:val="28"/>
          <w:szCs w:val="28"/>
        </w:rPr>
        <w:tab/>
        <w:t xml:space="preserve">дубликаты ключей от спецпомещений хранятся у ответственных лиц в соответствии с утвержденными локальными актами </w:t>
      </w:r>
      <w:r w:rsidR="00AE0D8A">
        <w:rPr>
          <w:sz w:val="28"/>
          <w:szCs w:val="28"/>
        </w:rPr>
        <w:t>администрации района</w:t>
      </w:r>
      <w:r w:rsidRPr="00611043">
        <w:rPr>
          <w:sz w:val="28"/>
          <w:szCs w:val="28"/>
        </w:rPr>
        <w:t>, регламентирующими порядок обеспечения пропускного и внутриобъектового режимов;</w:t>
      </w:r>
    </w:p>
    <w:p w:rsidR="00611043" w:rsidRPr="00611043" w:rsidRDefault="00611043" w:rsidP="00B805CA">
      <w:pPr>
        <w:pStyle w:val="310"/>
        <w:numPr>
          <w:ilvl w:val="0"/>
          <w:numId w:val="22"/>
        </w:numPr>
        <w:tabs>
          <w:tab w:val="left" w:pos="1276"/>
        </w:tabs>
        <w:ind w:left="0" w:firstLine="709"/>
        <w:rPr>
          <w:sz w:val="28"/>
          <w:szCs w:val="28"/>
        </w:rPr>
      </w:pPr>
      <w:r w:rsidRPr="00611043">
        <w:rPr>
          <w:sz w:val="28"/>
          <w:szCs w:val="28"/>
        </w:rPr>
        <w:t>при увольнении, либо при назначении иного лица ответственным за хранилище, сотрудник обязан сдать имеющиеся у него ключи от механического замка хранилища ответственному за эксплуатацию СКЗИ;</w:t>
      </w:r>
    </w:p>
    <w:p w:rsidR="00611043" w:rsidRPr="00611043" w:rsidRDefault="00611043" w:rsidP="00B805CA">
      <w:pPr>
        <w:pStyle w:val="310"/>
        <w:numPr>
          <w:ilvl w:val="0"/>
          <w:numId w:val="22"/>
        </w:numPr>
        <w:tabs>
          <w:tab w:val="left" w:pos="1276"/>
        </w:tabs>
        <w:ind w:left="0" w:firstLine="709"/>
        <w:rPr>
          <w:sz w:val="28"/>
          <w:szCs w:val="28"/>
        </w:rPr>
      </w:pPr>
      <w:r w:rsidRPr="00611043">
        <w:rPr>
          <w:sz w:val="28"/>
          <w:szCs w:val="28"/>
        </w:rPr>
        <w:t>при увольнении или переводе в иное структурное подразделение пользователь СКЗИ обязан сдать имеющиеся у него ключи от спецпомещений своему непосредственному руководителю;</w:t>
      </w:r>
    </w:p>
    <w:p w:rsidR="00611043" w:rsidRPr="00611043" w:rsidRDefault="00611043" w:rsidP="00B805CA">
      <w:pPr>
        <w:pStyle w:val="310"/>
        <w:numPr>
          <w:ilvl w:val="0"/>
          <w:numId w:val="9"/>
        </w:numPr>
        <w:tabs>
          <w:tab w:val="left" w:pos="1276"/>
        </w:tabs>
        <w:ind w:left="0" w:firstLine="709"/>
        <w:rPr>
          <w:sz w:val="28"/>
          <w:szCs w:val="28"/>
        </w:rPr>
      </w:pPr>
      <w:r w:rsidRPr="00611043">
        <w:rPr>
          <w:sz w:val="28"/>
          <w:szCs w:val="28"/>
        </w:rPr>
        <w:t>пользователям СКЗИ запрещено передавать кому-либо ключи от хранилищ и спецпомещений кроме как в случаях, предусмотренных настоящими Правилами.</w:t>
      </w:r>
    </w:p>
    <w:p w:rsidR="00611043" w:rsidRPr="00611043" w:rsidRDefault="00611043" w:rsidP="00B805CA">
      <w:pPr>
        <w:pStyle w:val="310"/>
        <w:numPr>
          <w:ilvl w:val="0"/>
          <w:numId w:val="9"/>
        </w:numPr>
        <w:tabs>
          <w:tab w:val="left" w:pos="1276"/>
        </w:tabs>
        <w:ind w:left="0" w:firstLine="709"/>
        <w:rPr>
          <w:sz w:val="28"/>
          <w:szCs w:val="28"/>
        </w:rPr>
      </w:pPr>
      <w:r w:rsidRPr="00611043">
        <w:rPr>
          <w:sz w:val="28"/>
          <w:szCs w:val="28"/>
        </w:rPr>
        <w:t>Тубусы (пеналы), предназначенные для хранения ключевых носителей, подлежат учету в Журнале учета хранилищ.</w:t>
      </w:r>
    </w:p>
    <w:p w:rsidR="00611043" w:rsidRPr="00611043" w:rsidRDefault="00611043" w:rsidP="00B805CA">
      <w:pPr>
        <w:pStyle w:val="a9"/>
        <w:numPr>
          <w:ilvl w:val="1"/>
          <w:numId w:val="23"/>
        </w:numPr>
        <w:tabs>
          <w:tab w:val="left" w:pos="1276"/>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 xml:space="preserve">Аппаратные средства, с которыми осуществляется штатное функционирование СКЗИ, а также аппаратные и аппаратно-программные СКЗИ должны быть оборудованы средствами контроля за их вскрытием (опечатаны, </w:t>
      </w:r>
      <w:r w:rsidRPr="00611043">
        <w:rPr>
          <w:rFonts w:ascii="Times New Roman" w:hAnsi="Times New Roman" w:cs="Times New Roman"/>
          <w:sz w:val="28"/>
          <w:szCs w:val="28"/>
        </w:rPr>
        <w:lastRenderedPageBreak/>
        <w:t>опломбированы). Место опечатывания (опломбирования) СКЗИ, аппаратных средств должно быть таким, чтобы его можно было визуально контролировать. Опечатывание производит ответственный за эксплуатацию СКЗИ либо лицо, проводившее ввод в эксплуатацию СКЗИ. При наличии технической возможности на время отсутствия пользователей СКЗИ указанные средства необходимо отключать от линии связи и убирать в опечатываемые хранилища.</w:t>
      </w:r>
    </w:p>
    <w:p w:rsidR="00611043" w:rsidRPr="00611043" w:rsidRDefault="00611043" w:rsidP="00B805CA">
      <w:pPr>
        <w:pStyle w:val="a9"/>
        <w:numPr>
          <w:ilvl w:val="1"/>
          <w:numId w:val="23"/>
        </w:numPr>
        <w:tabs>
          <w:tab w:val="left" w:pos="1276"/>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Вскрытие аппаратных средств, с которыми осуществляется штатное функционирование СКЗИ, а также аппаратных и аппаратно-программных СКЗИ, оборудованных средствами контроля за их вскрытием, для проведения ремонта и (или) технического обслуживания должно осуществляться в присутствии ответственного за эксплуатацию СКЗИ.</w:t>
      </w:r>
    </w:p>
    <w:p w:rsidR="00611043" w:rsidRPr="00611043" w:rsidRDefault="00611043" w:rsidP="00B805CA">
      <w:pPr>
        <w:pStyle w:val="a9"/>
        <w:numPr>
          <w:ilvl w:val="1"/>
          <w:numId w:val="23"/>
        </w:numPr>
        <w:tabs>
          <w:tab w:val="left" w:pos="1276"/>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При необходимости передачи аппаратных средств, с которыми осуществляется штатное функционирование СКЗИ, а также аппаратных и аппаратно-программных СКЗИ в сторонние организации для проведения ремонтно-восстановительных или иных работ, осуществляется предусмотренная эксплуатационной и технической документацией к СКЗИ процедура изъятия (удаления программного обеспечения) СКЗИ из аппаратных средств, с которыми они функционировали, и уничтожение криптоключей (исходной ключевой информации), хранящейся в аппаратных СКЗИ.</w:t>
      </w:r>
    </w:p>
    <w:p w:rsidR="00611043" w:rsidRPr="00611043" w:rsidRDefault="00611043" w:rsidP="00B805CA">
      <w:pPr>
        <w:pStyle w:val="a9"/>
        <w:tabs>
          <w:tab w:val="left" w:pos="1276"/>
        </w:tabs>
        <w:spacing w:after="0" w:line="240" w:lineRule="auto"/>
        <w:ind w:left="0"/>
        <w:jc w:val="both"/>
        <w:rPr>
          <w:rFonts w:ascii="Times New Roman" w:hAnsi="Times New Roman" w:cs="Times New Roman"/>
          <w:sz w:val="28"/>
          <w:szCs w:val="28"/>
        </w:rPr>
      </w:pPr>
    </w:p>
    <w:p w:rsidR="00611043" w:rsidRPr="00611043" w:rsidRDefault="00611043" w:rsidP="00B805CA">
      <w:pPr>
        <w:pStyle w:val="a9"/>
        <w:keepNext/>
        <w:numPr>
          <w:ilvl w:val="0"/>
          <w:numId w:val="23"/>
        </w:numPr>
        <w:tabs>
          <w:tab w:val="left" w:pos="851"/>
          <w:tab w:val="left" w:pos="3402"/>
        </w:tabs>
        <w:suppressAutoHyphens/>
        <w:spacing w:after="0" w:line="240" w:lineRule="auto"/>
        <w:ind w:left="0"/>
        <w:jc w:val="center"/>
        <w:rPr>
          <w:rFonts w:ascii="Times New Roman" w:hAnsi="Times New Roman" w:cs="Times New Roman"/>
          <w:b/>
          <w:sz w:val="28"/>
          <w:szCs w:val="28"/>
          <w:lang w:eastAsia="ru-RU"/>
        </w:rPr>
      </w:pPr>
      <w:r w:rsidRPr="00611043">
        <w:rPr>
          <w:rFonts w:ascii="Times New Roman" w:hAnsi="Times New Roman" w:cs="Times New Roman"/>
          <w:b/>
          <w:sz w:val="28"/>
          <w:szCs w:val="28"/>
          <w:lang w:eastAsia="ru-RU"/>
        </w:rPr>
        <w:t>Мероприятия при компрометации криптоключей</w:t>
      </w:r>
    </w:p>
    <w:p w:rsidR="00611043" w:rsidRPr="00611043" w:rsidRDefault="00611043" w:rsidP="00B805CA">
      <w:pPr>
        <w:pStyle w:val="a9"/>
        <w:keepNext/>
        <w:tabs>
          <w:tab w:val="left" w:pos="851"/>
          <w:tab w:val="left" w:pos="3402"/>
        </w:tabs>
        <w:suppressAutoHyphens/>
        <w:spacing w:after="0" w:line="240" w:lineRule="auto"/>
        <w:ind w:left="0"/>
        <w:rPr>
          <w:rFonts w:ascii="Times New Roman" w:hAnsi="Times New Roman" w:cs="Times New Roman"/>
          <w:b/>
          <w:sz w:val="28"/>
          <w:szCs w:val="28"/>
          <w:lang w:eastAsia="ru-RU"/>
        </w:rPr>
      </w:pPr>
    </w:p>
    <w:p w:rsidR="00611043" w:rsidRPr="00611043" w:rsidRDefault="00611043" w:rsidP="00B805CA">
      <w:pPr>
        <w:pStyle w:val="ConsPlusNormal"/>
        <w:widowControl/>
        <w:numPr>
          <w:ilvl w:val="1"/>
          <w:numId w:val="23"/>
        </w:numPr>
        <w:tabs>
          <w:tab w:val="left" w:pos="1276"/>
        </w:tabs>
        <w:suppressAutoHyphens/>
        <w:autoSpaceDN/>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К обстоятельствам, указывающим на возможную компрометацию криптографических ключей, относятся следующие:</w:t>
      </w:r>
    </w:p>
    <w:p w:rsidR="00611043" w:rsidRPr="00611043" w:rsidRDefault="00611043" w:rsidP="00B805CA">
      <w:pPr>
        <w:pStyle w:val="310"/>
        <w:numPr>
          <w:ilvl w:val="0"/>
          <w:numId w:val="10"/>
        </w:numPr>
        <w:tabs>
          <w:tab w:val="left" w:pos="142"/>
          <w:tab w:val="left" w:pos="1276"/>
        </w:tabs>
        <w:ind w:left="0" w:firstLine="709"/>
        <w:rPr>
          <w:sz w:val="28"/>
          <w:szCs w:val="28"/>
        </w:rPr>
      </w:pPr>
      <w:r w:rsidRPr="00611043">
        <w:rPr>
          <w:sz w:val="28"/>
          <w:szCs w:val="28"/>
        </w:rPr>
        <w:t>утрата (хищение) ключевых носителей с криптографическими ключами, в том числе с последующим их обнаружением;</w:t>
      </w:r>
    </w:p>
    <w:p w:rsidR="00611043" w:rsidRPr="00611043" w:rsidRDefault="00611043" w:rsidP="00B805CA">
      <w:pPr>
        <w:pStyle w:val="310"/>
        <w:numPr>
          <w:ilvl w:val="0"/>
          <w:numId w:val="10"/>
        </w:numPr>
        <w:tabs>
          <w:tab w:val="left" w:pos="142"/>
          <w:tab w:val="left" w:pos="1276"/>
        </w:tabs>
        <w:ind w:left="0" w:firstLine="709"/>
        <w:rPr>
          <w:sz w:val="28"/>
          <w:szCs w:val="28"/>
        </w:rPr>
      </w:pPr>
      <w:r w:rsidRPr="00611043">
        <w:rPr>
          <w:sz w:val="28"/>
          <w:szCs w:val="28"/>
        </w:rPr>
        <w:t>возникновение подозрений относительно утечки информации или ее искажения (подмены, подделки);</w:t>
      </w:r>
    </w:p>
    <w:p w:rsidR="00611043" w:rsidRPr="00611043" w:rsidRDefault="00611043" w:rsidP="00B805CA">
      <w:pPr>
        <w:pStyle w:val="310"/>
        <w:numPr>
          <w:ilvl w:val="0"/>
          <w:numId w:val="10"/>
        </w:numPr>
        <w:tabs>
          <w:tab w:val="left" w:pos="142"/>
          <w:tab w:val="left" w:pos="1276"/>
        </w:tabs>
        <w:ind w:left="0" w:firstLine="709"/>
        <w:rPr>
          <w:sz w:val="28"/>
          <w:szCs w:val="28"/>
        </w:rPr>
      </w:pPr>
      <w:r w:rsidRPr="00611043">
        <w:rPr>
          <w:sz w:val="28"/>
          <w:szCs w:val="28"/>
        </w:rPr>
        <w:t>нарушение целостности печатей на хранилищах СКЗИ и ключевых документов (при использовании процедуры опечатывания хранилищ);</w:t>
      </w:r>
    </w:p>
    <w:p w:rsidR="00611043" w:rsidRPr="00611043" w:rsidRDefault="00611043" w:rsidP="00B805CA">
      <w:pPr>
        <w:pStyle w:val="310"/>
        <w:numPr>
          <w:ilvl w:val="0"/>
          <w:numId w:val="10"/>
        </w:numPr>
        <w:tabs>
          <w:tab w:val="left" w:pos="142"/>
          <w:tab w:val="left" w:pos="1276"/>
        </w:tabs>
        <w:ind w:left="0" w:firstLine="709"/>
        <w:rPr>
          <w:sz w:val="28"/>
          <w:szCs w:val="28"/>
        </w:rPr>
      </w:pPr>
      <w:r w:rsidRPr="00611043">
        <w:rPr>
          <w:sz w:val="28"/>
          <w:szCs w:val="28"/>
        </w:rPr>
        <w:t>утрата ключей от хранилищ СКЗИ и ключевых документов (при нахождении в них ключевых носителей);</w:t>
      </w:r>
    </w:p>
    <w:p w:rsidR="00611043" w:rsidRPr="00611043" w:rsidRDefault="00611043" w:rsidP="00B805CA">
      <w:pPr>
        <w:pStyle w:val="310"/>
        <w:numPr>
          <w:ilvl w:val="0"/>
          <w:numId w:val="10"/>
        </w:numPr>
        <w:tabs>
          <w:tab w:val="left" w:pos="142"/>
          <w:tab w:val="left" w:pos="1276"/>
        </w:tabs>
        <w:ind w:left="0" w:firstLine="709"/>
        <w:rPr>
          <w:sz w:val="28"/>
          <w:szCs w:val="28"/>
        </w:rPr>
      </w:pPr>
      <w:r w:rsidRPr="00611043">
        <w:rPr>
          <w:sz w:val="28"/>
          <w:szCs w:val="28"/>
        </w:rPr>
        <w:t>нарушение правил хранения криптографических ключей;</w:t>
      </w:r>
    </w:p>
    <w:p w:rsidR="00611043" w:rsidRPr="00611043" w:rsidRDefault="00611043" w:rsidP="00B805CA">
      <w:pPr>
        <w:pStyle w:val="310"/>
        <w:numPr>
          <w:ilvl w:val="0"/>
          <w:numId w:val="10"/>
        </w:numPr>
        <w:tabs>
          <w:tab w:val="left" w:pos="142"/>
          <w:tab w:val="left" w:pos="1276"/>
        </w:tabs>
        <w:ind w:left="0" w:firstLine="709"/>
        <w:rPr>
          <w:sz w:val="28"/>
          <w:szCs w:val="28"/>
        </w:rPr>
      </w:pPr>
      <w:r w:rsidRPr="00611043">
        <w:rPr>
          <w:sz w:val="28"/>
          <w:szCs w:val="28"/>
        </w:rPr>
        <w:t>ошибки при нарушении криптографических операций (например, отрицательный результат по результатам проверки электронной подписи);</w:t>
      </w:r>
    </w:p>
    <w:p w:rsidR="00611043" w:rsidRPr="00611043" w:rsidRDefault="00611043" w:rsidP="00B805CA">
      <w:pPr>
        <w:pStyle w:val="310"/>
        <w:numPr>
          <w:ilvl w:val="0"/>
          <w:numId w:val="10"/>
        </w:numPr>
        <w:tabs>
          <w:tab w:val="left" w:pos="142"/>
          <w:tab w:val="left" w:pos="1276"/>
        </w:tabs>
        <w:ind w:left="0" w:firstLine="709"/>
        <w:rPr>
          <w:sz w:val="28"/>
          <w:szCs w:val="28"/>
        </w:rPr>
      </w:pPr>
      <w:r w:rsidRPr="00611043">
        <w:rPr>
          <w:sz w:val="28"/>
          <w:szCs w:val="28"/>
        </w:rPr>
        <w:t>несанкционированное и безучетное копирование ключевой информации;</w:t>
      </w:r>
    </w:p>
    <w:p w:rsidR="00611043" w:rsidRPr="00611043" w:rsidRDefault="00611043" w:rsidP="00B805CA">
      <w:pPr>
        <w:pStyle w:val="310"/>
        <w:numPr>
          <w:ilvl w:val="0"/>
          <w:numId w:val="10"/>
        </w:numPr>
        <w:tabs>
          <w:tab w:val="left" w:pos="142"/>
          <w:tab w:val="left" w:pos="1276"/>
        </w:tabs>
        <w:ind w:left="0" w:firstLine="709"/>
        <w:rPr>
          <w:sz w:val="28"/>
          <w:szCs w:val="28"/>
        </w:rPr>
      </w:pPr>
      <w:r w:rsidRPr="00611043">
        <w:rPr>
          <w:sz w:val="28"/>
          <w:szCs w:val="28"/>
        </w:rPr>
        <w:t>передача секретных ключей по линиям связи в открытом виде;</w:t>
      </w:r>
    </w:p>
    <w:p w:rsidR="00611043" w:rsidRPr="00611043" w:rsidRDefault="00611043" w:rsidP="00B805CA">
      <w:pPr>
        <w:pStyle w:val="310"/>
        <w:numPr>
          <w:ilvl w:val="0"/>
          <w:numId w:val="10"/>
        </w:numPr>
        <w:tabs>
          <w:tab w:val="left" w:pos="142"/>
          <w:tab w:val="left" w:pos="1276"/>
        </w:tabs>
        <w:ind w:left="0" w:firstLine="709"/>
        <w:rPr>
          <w:sz w:val="28"/>
          <w:szCs w:val="28"/>
        </w:rPr>
      </w:pPr>
      <w:r w:rsidRPr="00611043">
        <w:rPr>
          <w:sz w:val="28"/>
          <w:szCs w:val="28"/>
        </w:rPr>
        <w:t>временный доступ посторонних лиц к ключевым носителям, а также другие события, при которых достоверно не известно, что произошло с ключевыми носителями.</w:t>
      </w:r>
    </w:p>
    <w:p w:rsidR="00611043" w:rsidRPr="00611043" w:rsidRDefault="00611043" w:rsidP="00B805CA">
      <w:pPr>
        <w:pStyle w:val="ConsPlusNormal"/>
        <w:widowControl/>
        <w:numPr>
          <w:ilvl w:val="1"/>
          <w:numId w:val="23"/>
        </w:numPr>
        <w:tabs>
          <w:tab w:val="left" w:pos="1276"/>
        </w:tabs>
        <w:suppressAutoHyphens/>
        <w:autoSpaceDN/>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 xml:space="preserve">О нарушениях, которые могут привести к компрометации криптоключей или передававшейся (хранящейся) с их использованием информации, пользователи СКЗИ обязаны сообщать ответственному за эксплуатацию СКЗИ. В случаях недостачи, непредъявления ключевых </w:t>
      </w:r>
      <w:r w:rsidRPr="00611043">
        <w:rPr>
          <w:rFonts w:ascii="Times New Roman" w:hAnsi="Times New Roman" w:cs="Times New Roman"/>
          <w:sz w:val="28"/>
          <w:szCs w:val="28"/>
        </w:rPr>
        <w:lastRenderedPageBreak/>
        <w:t>документов, а также неопределенности их местонахождения принимаются срочные меры к их розыску.</w:t>
      </w:r>
    </w:p>
    <w:p w:rsidR="00611043" w:rsidRPr="00611043" w:rsidRDefault="00611043" w:rsidP="00B805CA">
      <w:pPr>
        <w:pStyle w:val="ConsPlusNormal"/>
        <w:widowControl/>
        <w:numPr>
          <w:ilvl w:val="1"/>
          <w:numId w:val="23"/>
        </w:numPr>
        <w:tabs>
          <w:tab w:val="left" w:pos="1276"/>
        </w:tabs>
        <w:suppressAutoHyphens/>
        <w:autoSpaceDN/>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В случае возникновения обстоятельств, указанных в п. 6.1 настоящих Правил, пользователь СКЗИ обязан незамедлительно прекратить применение скомпрометированных криптоключей (обмен электронными документами/формирование электронной подписи и пр.) и информировать о факте возможной компрометации используемых криптоключей ответственного за эксплуатацию СКЗИ.</w:t>
      </w:r>
    </w:p>
    <w:p w:rsidR="00611043" w:rsidRPr="00611043" w:rsidRDefault="00611043" w:rsidP="00B805CA">
      <w:pPr>
        <w:pStyle w:val="ConsPlusNormal"/>
        <w:widowControl/>
        <w:numPr>
          <w:ilvl w:val="1"/>
          <w:numId w:val="23"/>
        </w:numPr>
        <w:tabs>
          <w:tab w:val="left" w:pos="1276"/>
        </w:tabs>
        <w:suppressAutoHyphens/>
        <w:autoSpaceDN/>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Решение о компрометации криптографических ключей принимает ответственный за эксплуатацию СКЗИ.</w:t>
      </w:r>
    </w:p>
    <w:p w:rsidR="00611043" w:rsidRPr="00611043" w:rsidRDefault="00611043" w:rsidP="00B805CA">
      <w:pPr>
        <w:pStyle w:val="ConsPlusNormal"/>
        <w:widowControl/>
        <w:numPr>
          <w:ilvl w:val="1"/>
          <w:numId w:val="23"/>
        </w:numPr>
        <w:tabs>
          <w:tab w:val="left" w:pos="1276"/>
        </w:tabs>
        <w:suppressAutoHyphens/>
        <w:autoSpaceDN/>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Криптоключи, которые были скомпрометированы или в отношении которых возникло подозрение в компрометации, а также действующие совместно с ними другие криптоключи подлежат выводу из действия, если иной порядок не оговорен в эксплуатационной и технической документации к СКЗИ. Проведение мероприятий по выводу из действия криптоключей/отзыву сертификата ключа электронной подписи пользователя СКЗИ обеспечивается ответственным за эксплуатацию СКЗИ.</w:t>
      </w:r>
    </w:p>
    <w:p w:rsidR="00611043" w:rsidRPr="00611043" w:rsidRDefault="00611043" w:rsidP="00B805CA">
      <w:pPr>
        <w:pStyle w:val="ConsPlusNormal"/>
        <w:widowControl/>
        <w:numPr>
          <w:ilvl w:val="1"/>
          <w:numId w:val="23"/>
        </w:numPr>
        <w:tabs>
          <w:tab w:val="left" w:pos="1276"/>
        </w:tabs>
        <w:suppressAutoHyphens/>
        <w:autoSpaceDN/>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Сертификат скомпрометированного ключа электронной подписи, подлежит хранению ответственным за эксплуатацию СКЗИ в течение срока хранения электронных документов для проведения (в случае необходимости) расследований, связанных с применением электронной подписи.</w:t>
      </w:r>
    </w:p>
    <w:p w:rsidR="00611043" w:rsidRPr="00611043" w:rsidRDefault="00611043" w:rsidP="00B805CA">
      <w:pPr>
        <w:pStyle w:val="ConsPlusNormal"/>
        <w:suppressAutoHyphens/>
        <w:autoSpaceDN/>
        <w:adjustRightInd/>
        <w:jc w:val="both"/>
        <w:rPr>
          <w:rFonts w:ascii="Times New Roman" w:hAnsi="Times New Roman" w:cs="Times New Roman"/>
          <w:sz w:val="28"/>
          <w:szCs w:val="28"/>
        </w:rPr>
      </w:pPr>
    </w:p>
    <w:p w:rsidR="00611043" w:rsidRPr="00611043" w:rsidRDefault="00611043" w:rsidP="00B805CA">
      <w:pPr>
        <w:pStyle w:val="a9"/>
        <w:numPr>
          <w:ilvl w:val="0"/>
          <w:numId w:val="23"/>
        </w:numPr>
        <w:spacing w:after="0" w:line="240" w:lineRule="auto"/>
        <w:ind w:left="0" w:firstLine="0"/>
        <w:jc w:val="center"/>
        <w:rPr>
          <w:rFonts w:ascii="Times New Roman" w:hAnsi="Times New Roman" w:cs="Times New Roman"/>
          <w:b/>
          <w:sz w:val="28"/>
          <w:szCs w:val="28"/>
        </w:rPr>
      </w:pPr>
      <w:r w:rsidRPr="00611043">
        <w:rPr>
          <w:rFonts w:ascii="Times New Roman" w:hAnsi="Times New Roman" w:cs="Times New Roman"/>
          <w:b/>
          <w:sz w:val="28"/>
          <w:szCs w:val="28"/>
        </w:rPr>
        <w:t>Порядок вывода из действия и уничтожения СКЗИ, эксплуатационной и технической документации к ним, ключевых документов, криптоключей (исходной ключевой информации) и ключевых носителей</w:t>
      </w:r>
    </w:p>
    <w:p w:rsidR="00611043" w:rsidRPr="00611043" w:rsidRDefault="00611043" w:rsidP="00B805CA">
      <w:pPr>
        <w:pStyle w:val="a9"/>
        <w:spacing w:after="0" w:line="240" w:lineRule="auto"/>
        <w:ind w:left="0"/>
        <w:rPr>
          <w:rFonts w:ascii="Times New Roman" w:hAnsi="Times New Roman" w:cs="Times New Roman"/>
          <w:b/>
          <w:sz w:val="28"/>
          <w:szCs w:val="28"/>
        </w:rPr>
      </w:pPr>
    </w:p>
    <w:p w:rsidR="00611043" w:rsidRPr="00611043" w:rsidRDefault="00611043" w:rsidP="00B805CA">
      <w:pPr>
        <w:pStyle w:val="ConsPlusNormal"/>
        <w:widowControl/>
        <w:numPr>
          <w:ilvl w:val="1"/>
          <w:numId w:val="23"/>
        </w:numPr>
        <w:tabs>
          <w:tab w:val="left" w:pos="1276"/>
        </w:tabs>
        <w:suppressAutoHyphens/>
        <w:autoSpaceDN/>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Неиспользуемые или выведенные из действия криптоключи и ключевые документы подлежат уничтожению.</w:t>
      </w:r>
    </w:p>
    <w:p w:rsidR="00611043" w:rsidRPr="00611043" w:rsidRDefault="00611043" w:rsidP="00B805CA">
      <w:pPr>
        <w:pStyle w:val="ConsPlusNormal"/>
        <w:widowControl/>
        <w:numPr>
          <w:ilvl w:val="1"/>
          <w:numId w:val="23"/>
        </w:numPr>
        <w:tabs>
          <w:tab w:val="left" w:pos="1276"/>
        </w:tabs>
        <w:suppressAutoHyphens/>
        <w:autoSpaceDN/>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 xml:space="preserve">Уничтожение криптоключей (исходной ключевой информации) может производиться путем физического уничтожения ключевого носителя, на котором они расположены, или путем стирания (разрушения) криптоключей (исходной ключевой информации) без повреждения ключевого носителя (для обеспечения возможности его многократного использования). </w:t>
      </w:r>
    </w:p>
    <w:p w:rsidR="00611043" w:rsidRPr="00611043" w:rsidRDefault="00611043" w:rsidP="00B805CA">
      <w:pPr>
        <w:pStyle w:val="ConsPlusNormal"/>
        <w:widowControl/>
        <w:numPr>
          <w:ilvl w:val="1"/>
          <w:numId w:val="23"/>
        </w:numPr>
        <w:tabs>
          <w:tab w:val="left" w:pos="1276"/>
        </w:tabs>
        <w:suppressAutoHyphens/>
        <w:autoSpaceDN/>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Криптоключи (исходную ключевую информацию) стирают по технологии, принятой для соответствующих ключевых носителей многократного использования (компакт-дисков, SmartCard, TouchMemory и т.п.). Непосредственные действия по стиранию криптоключей (исходной ключевой информации), а также возможные ограничения на дальнейшее применение соответствующих ключевых носителей многократного использования регламентируются эксплуатационной и технической документацией к соответствующим СКЗИ, а также указаниями организации, производившей запись криптоключей (исходной ключевой информации).</w:t>
      </w:r>
    </w:p>
    <w:p w:rsidR="00611043" w:rsidRPr="00611043" w:rsidRDefault="00611043" w:rsidP="00B805CA">
      <w:pPr>
        <w:pStyle w:val="ConsPlusNormal"/>
        <w:widowControl/>
        <w:numPr>
          <w:ilvl w:val="1"/>
          <w:numId w:val="23"/>
        </w:numPr>
        <w:tabs>
          <w:tab w:val="left" w:pos="1276"/>
        </w:tabs>
        <w:suppressAutoHyphens/>
        <w:autoSpaceDN/>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 xml:space="preserve">Ключевые носители многократного использования после стирания (разрушения) хранимых на них криптоключей (исходной ключевой </w:t>
      </w:r>
      <w:r w:rsidRPr="00611043">
        <w:rPr>
          <w:rFonts w:ascii="Times New Roman" w:hAnsi="Times New Roman" w:cs="Times New Roman"/>
          <w:sz w:val="28"/>
          <w:szCs w:val="28"/>
        </w:rPr>
        <w:lastRenderedPageBreak/>
        <w:t>информации) подлежат возврату в орган криптографической защиты (иную организацию, предоставившую СКЗИ во временное пользование на основании заключенного договора, контракта или соглашения и (или) осуществлявшую ввод в эксплуатацию СКЗИ) либо по их указанию могут быть уничтожены на месте.</w:t>
      </w:r>
    </w:p>
    <w:p w:rsidR="00611043" w:rsidRPr="00611043" w:rsidRDefault="00611043" w:rsidP="00B805CA">
      <w:pPr>
        <w:pStyle w:val="ConsPlusNormal"/>
        <w:widowControl/>
        <w:numPr>
          <w:ilvl w:val="1"/>
          <w:numId w:val="23"/>
        </w:numPr>
        <w:tabs>
          <w:tab w:val="left" w:pos="1276"/>
        </w:tabs>
        <w:suppressAutoHyphens/>
        <w:autoSpaceDN/>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Ключевые носители уничтожают путем нанесения им неустранимого физического повреждения, исключающего возможность их использования, а также восстановления ключевой информации. Непосредственные действия по уничтожению конкретного типа ключевого носителя регламентируются эксплуатационной и технической документацией к соответствующим СКЗИ, а также указаниями организации, производившей запись криптоключей (исходной ключевой информации).</w:t>
      </w:r>
    </w:p>
    <w:p w:rsidR="00611043" w:rsidRPr="00611043" w:rsidRDefault="00611043" w:rsidP="00B805CA">
      <w:pPr>
        <w:pStyle w:val="ConsPlusNormal"/>
        <w:widowControl/>
        <w:numPr>
          <w:ilvl w:val="1"/>
          <w:numId w:val="23"/>
        </w:numPr>
        <w:tabs>
          <w:tab w:val="left" w:pos="1276"/>
        </w:tabs>
        <w:suppressAutoHyphens/>
        <w:autoSpaceDN/>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Бумажные и прочие сгораемые ключевые носители, а также эксплуатационная и техническая документация к СКЗИ уничтожаются путем сжигания или с помощью любых бумагорезательных машин.</w:t>
      </w:r>
    </w:p>
    <w:p w:rsidR="00611043" w:rsidRPr="00611043" w:rsidRDefault="00611043" w:rsidP="00B805CA">
      <w:pPr>
        <w:pStyle w:val="ConsPlusNormal"/>
        <w:widowControl/>
        <w:numPr>
          <w:ilvl w:val="1"/>
          <w:numId w:val="23"/>
        </w:numPr>
        <w:tabs>
          <w:tab w:val="left" w:pos="1276"/>
        </w:tabs>
        <w:suppressAutoHyphens/>
        <w:autoSpaceDN/>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Ключевые документы должны быть уничтожены в порядке и в сроки, указанные в эксплуатационной и технической документации к соответствующим СКЗИ. Если срок уничтожения эксплуатационной и технической документацией не установлен, то ключевые документы должны быть уничтожены не позднее 10 суток после вывода их из действия (окончания срока действия). Факт уничтожения отражается в Журнале учета СКЗИ.</w:t>
      </w:r>
    </w:p>
    <w:p w:rsidR="00611043" w:rsidRPr="00611043" w:rsidRDefault="00611043" w:rsidP="00B805CA">
      <w:pPr>
        <w:pStyle w:val="ConsPlusNormal"/>
        <w:widowControl/>
        <w:numPr>
          <w:ilvl w:val="1"/>
          <w:numId w:val="23"/>
        </w:numPr>
        <w:tabs>
          <w:tab w:val="left" w:pos="1276"/>
        </w:tabs>
        <w:suppressAutoHyphens/>
        <w:autoSpaceDN/>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Намеченные к уничтожению (утилизации) СКЗИ подлежат изъятию из аппаратных средств, с которыми они функционировали. При этом СКЗИ считаются изъятыми из аппаратных средств, если исполнена предусмотренная эксплуатационной и технической документацией к СКЗИ процедура удаления программного обеспечения СКЗИ, и они полностью отсоединены от аппаратных средств.</w:t>
      </w:r>
    </w:p>
    <w:p w:rsidR="00611043" w:rsidRPr="00611043" w:rsidRDefault="00611043" w:rsidP="00B805CA">
      <w:pPr>
        <w:pStyle w:val="ConsPlusNormal"/>
        <w:widowControl/>
        <w:numPr>
          <w:ilvl w:val="1"/>
          <w:numId w:val="23"/>
        </w:numPr>
        <w:tabs>
          <w:tab w:val="left" w:pos="1276"/>
        </w:tabs>
        <w:suppressAutoHyphens/>
        <w:autoSpaceDN/>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Пригодные для дальнейшего использования узлы и детали аппаратных средств общего назначения, не предназначенные специально для аппаратной реализации криптографических алгоритмов или иных функций СКЗИ, а также совместно работающее с СКЗИ оборудование (мониторы, принтеры, сканеры, клавиатура и т.п.) разрешается использовать после уничтожения СКЗИ без ограничений. При этом информация, которая может оставаться в устройствах памяти оборудования (например, в принтерах, сканерах), должна быть надежно удалена (стерта).</w:t>
      </w:r>
    </w:p>
    <w:p w:rsidR="00611043" w:rsidRPr="00611043" w:rsidRDefault="00611043" w:rsidP="00B805CA">
      <w:pPr>
        <w:pStyle w:val="ConsPlusNormal"/>
        <w:widowControl/>
        <w:numPr>
          <w:ilvl w:val="1"/>
          <w:numId w:val="23"/>
        </w:numPr>
        <w:tabs>
          <w:tab w:val="left" w:pos="1276"/>
        </w:tabs>
        <w:suppressAutoHyphens/>
        <w:autoSpaceDN/>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Вывод из эксплуатации СКЗИ осуществляется ответственным за эксплуатацию СКЗИ. По результатам уничтожения СКЗИ оформляется Акт вывода из эксплуатации СКЗИ по форме согласно Приложению № 5 к настоящим Правилам и (или) Акт уничтожения криптографических ключей, содержащихся на ключевых носителях, и ключевых документов оформляется Акт об уничтожении криптографических ключей, содержащихся на ключевых носителях, и ключевых документов по форме согласно Приложению № 6 к настоящим Правилам.</w:t>
      </w:r>
    </w:p>
    <w:p w:rsidR="00611043" w:rsidRPr="00611043" w:rsidRDefault="00611043" w:rsidP="00B805CA">
      <w:pPr>
        <w:pStyle w:val="ConsPlusNormal"/>
        <w:widowControl/>
        <w:numPr>
          <w:ilvl w:val="1"/>
          <w:numId w:val="23"/>
        </w:numPr>
        <w:tabs>
          <w:tab w:val="left" w:pos="1276"/>
        </w:tabs>
        <w:suppressAutoHyphens/>
        <w:autoSpaceDN/>
        <w:adjustRightInd/>
        <w:ind w:left="0" w:firstLine="709"/>
        <w:jc w:val="both"/>
        <w:rPr>
          <w:rStyle w:val="s10"/>
          <w:rFonts w:ascii="Times New Roman" w:hAnsi="Times New Roman" w:cs="Times New Roman"/>
          <w:sz w:val="28"/>
          <w:szCs w:val="28"/>
        </w:rPr>
      </w:pPr>
      <w:r w:rsidRPr="00611043">
        <w:rPr>
          <w:rFonts w:ascii="Times New Roman" w:hAnsi="Times New Roman" w:cs="Times New Roman"/>
          <w:sz w:val="28"/>
          <w:szCs w:val="28"/>
        </w:rPr>
        <w:t xml:space="preserve">Вывод из эксплуатации иных СКЗИ осуществляется в порядке согласно заключенным договорам, контрактам или соглашениям, а также в </w:t>
      </w:r>
      <w:r w:rsidRPr="00611043">
        <w:rPr>
          <w:rFonts w:ascii="Times New Roman" w:hAnsi="Times New Roman" w:cs="Times New Roman"/>
          <w:sz w:val="28"/>
          <w:szCs w:val="28"/>
        </w:rPr>
        <w:lastRenderedPageBreak/>
        <w:t xml:space="preserve">соответствии с указаниями организаций, осуществлявших </w:t>
      </w:r>
      <w:r w:rsidRPr="00611043">
        <w:rPr>
          <w:rStyle w:val="s10"/>
          <w:rFonts w:ascii="Times New Roman" w:hAnsi="Times New Roman" w:cs="Times New Roman"/>
          <w:color w:val="22272F"/>
          <w:sz w:val="28"/>
          <w:szCs w:val="28"/>
        </w:rPr>
        <w:t>ввод в эксплуатацию средств криптографической защиты информации.</w:t>
      </w:r>
    </w:p>
    <w:p w:rsidR="00611043" w:rsidRPr="00611043" w:rsidRDefault="00611043" w:rsidP="00B805CA">
      <w:pPr>
        <w:pStyle w:val="ConsPlusNormal"/>
        <w:widowControl/>
        <w:numPr>
          <w:ilvl w:val="1"/>
          <w:numId w:val="23"/>
        </w:numPr>
        <w:tabs>
          <w:tab w:val="left" w:pos="1276"/>
        </w:tabs>
        <w:suppressAutoHyphens/>
        <w:autoSpaceDN/>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После уничтожения СКЗИ, ключевых документов и/или ключевых носителей, а также вывода из эксплуатации СКЗИ ответственный за эксплуатацию СКЗИ вносит необходимые отметки в Журнал учета СКЗИ.</w:t>
      </w:r>
    </w:p>
    <w:p w:rsidR="00611043" w:rsidRPr="00611043" w:rsidRDefault="00611043" w:rsidP="00B805CA">
      <w:pPr>
        <w:pStyle w:val="ConsPlusNormal"/>
        <w:tabs>
          <w:tab w:val="left" w:pos="1276"/>
        </w:tabs>
        <w:suppressAutoHyphens/>
        <w:autoSpaceDN/>
        <w:adjustRightInd/>
        <w:jc w:val="both"/>
        <w:rPr>
          <w:rFonts w:ascii="Times New Roman" w:hAnsi="Times New Roman" w:cs="Times New Roman"/>
          <w:sz w:val="28"/>
          <w:szCs w:val="28"/>
        </w:rPr>
      </w:pPr>
    </w:p>
    <w:p w:rsidR="00611043" w:rsidRPr="00611043" w:rsidRDefault="00611043" w:rsidP="00B805CA">
      <w:pPr>
        <w:pStyle w:val="ConsPlusNormal"/>
        <w:widowControl/>
        <w:numPr>
          <w:ilvl w:val="0"/>
          <w:numId w:val="23"/>
        </w:numPr>
        <w:tabs>
          <w:tab w:val="left" w:pos="1276"/>
        </w:tabs>
        <w:suppressAutoHyphens/>
        <w:autoSpaceDN/>
        <w:adjustRightInd/>
        <w:ind w:left="0" w:hanging="284"/>
        <w:jc w:val="center"/>
        <w:rPr>
          <w:rFonts w:ascii="Times New Roman" w:hAnsi="Times New Roman" w:cs="Times New Roman"/>
          <w:b/>
          <w:sz w:val="28"/>
          <w:szCs w:val="28"/>
        </w:rPr>
      </w:pPr>
      <w:r w:rsidRPr="00611043">
        <w:rPr>
          <w:rFonts w:ascii="Times New Roman" w:hAnsi="Times New Roman" w:cs="Times New Roman"/>
          <w:b/>
          <w:sz w:val="28"/>
          <w:szCs w:val="28"/>
        </w:rPr>
        <w:t>Размещение, специальное оборудование, охрана и организация режима в помещениях, где установлены СКЗИ или хранятся ключевые документы к ним</w:t>
      </w:r>
    </w:p>
    <w:p w:rsidR="00611043" w:rsidRPr="00611043" w:rsidRDefault="00611043" w:rsidP="00B805CA">
      <w:pPr>
        <w:pStyle w:val="ConsPlusNormal"/>
        <w:tabs>
          <w:tab w:val="left" w:pos="1276"/>
        </w:tabs>
        <w:suppressAutoHyphens/>
        <w:autoSpaceDN/>
        <w:adjustRightInd/>
        <w:rPr>
          <w:rFonts w:ascii="Times New Roman" w:hAnsi="Times New Roman" w:cs="Times New Roman"/>
          <w:b/>
          <w:sz w:val="28"/>
          <w:szCs w:val="28"/>
        </w:rPr>
      </w:pPr>
    </w:p>
    <w:p w:rsidR="00611043" w:rsidRPr="00611043" w:rsidRDefault="00611043" w:rsidP="00B805CA">
      <w:pPr>
        <w:pStyle w:val="ConsPlusNormal"/>
        <w:widowControl/>
        <w:numPr>
          <w:ilvl w:val="1"/>
          <w:numId w:val="23"/>
        </w:numPr>
        <w:tabs>
          <w:tab w:val="left" w:pos="1276"/>
        </w:tabs>
        <w:suppressAutoHyphens/>
        <w:autoSpaceDN/>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Размещение, специальное оборудование, охрана и организация режима в спецпомещениях, должны обеспечивать сохранность СКЗИ и носителей ключевой, аутентифицирующей и парольной информации СКЗИ, а также исключать возможность неконтролируемого проникновения и пребывания в этих помещениях посторонних лиц и просмотра ведущихся там работ.</w:t>
      </w:r>
    </w:p>
    <w:p w:rsidR="00611043" w:rsidRPr="00611043" w:rsidRDefault="00611043" w:rsidP="00B805CA">
      <w:pPr>
        <w:pStyle w:val="ConsPlusNormal"/>
        <w:widowControl/>
        <w:numPr>
          <w:ilvl w:val="1"/>
          <w:numId w:val="23"/>
        </w:numPr>
        <w:tabs>
          <w:tab w:val="left" w:pos="1276"/>
        </w:tabs>
        <w:suppressAutoHyphens/>
        <w:autoSpaceDN/>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Обеспечение безопасности используемых СКЗИ, хранящихся СКЗИ и (или) носителей ключевой, аутентифицирующей и парольной информации СКЗИ от уничтожения, изменения, копирования, а также от иных неправомерных действий достигается в том числе установлением правил доступа в помещения, где размещены используемые СКЗИ, хранятся СКЗИ и (или) носители ключевой, аутентифицирующей и парольной информации СКЗИ.</w:t>
      </w:r>
    </w:p>
    <w:p w:rsidR="00611043" w:rsidRPr="00611043" w:rsidRDefault="00611043" w:rsidP="00B805CA">
      <w:pPr>
        <w:pStyle w:val="ConsPlusNormal"/>
        <w:widowControl/>
        <w:numPr>
          <w:ilvl w:val="1"/>
          <w:numId w:val="23"/>
        </w:numPr>
        <w:tabs>
          <w:tab w:val="left" w:pos="1276"/>
        </w:tabs>
        <w:suppressAutoHyphens/>
        <w:autoSpaceDN/>
        <w:adjustRightInd/>
        <w:ind w:left="0" w:firstLine="709"/>
        <w:jc w:val="both"/>
        <w:rPr>
          <w:rFonts w:ascii="Times New Roman" w:hAnsi="Times New Roman" w:cs="Times New Roman"/>
          <w:sz w:val="28"/>
          <w:szCs w:val="28"/>
        </w:rPr>
      </w:pPr>
      <w:r w:rsidRPr="00611043">
        <w:rPr>
          <w:rFonts w:ascii="Times New Roman" w:hAnsi="Times New Roman" w:cs="Times New Roman"/>
          <w:sz w:val="28"/>
          <w:szCs w:val="28"/>
        </w:rPr>
        <w:t>При оборудовании спецпомещений должны выполняться требования к размещению, монтажу СКЗИ, а также другого оборудования, функционирующего с СКЗИ.</w:t>
      </w:r>
    </w:p>
    <w:p w:rsidR="00611043" w:rsidRPr="00611043" w:rsidRDefault="00611043" w:rsidP="00B805CA">
      <w:pPr>
        <w:pStyle w:val="a9"/>
        <w:numPr>
          <w:ilvl w:val="1"/>
          <w:numId w:val="23"/>
        </w:numPr>
        <w:tabs>
          <w:tab w:val="left" w:pos="1276"/>
        </w:tabs>
        <w:spacing w:after="0" w:line="240" w:lineRule="auto"/>
        <w:ind w:left="0" w:firstLine="709"/>
        <w:jc w:val="both"/>
        <w:rPr>
          <w:rFonts w:ascii="Times New Roman" w:hAnsi="Times New Roman" w:cs="Times New Roman"/>
          <w:sz w:val="28"/>
          <w:szCs w:val="28"/>
        </w:rPr>
      </w:pPr>
      <w:r w:rsidRPr="00611043">
        <w:rPr>
          <w:rFonts w:ascii="Times New Roman" w:eastAsia="Times New Roman" w:hAnsi="Times New Roman" w:cs="Times New Roman"/>
          <w:sz w:val="28"/>
          <w:szCs w:val="28"/>
          <w:lang w:eastAsia="ru-RU"/>
        </w:rPr>
        <w:t>Спецпомещения должны иметь прочные входные двери с замками, гарантирующими надежное закрытие спецпомещений в нерабочее время. Окна спецпомещений, расположенных на первых или последних этажах зданий, а также окна, находящиеся около пожарных лестниц и других мест, откуда возможно проникновение в спецпомещения посторонних лиц, необходимо оборудовать металлическими решетками, или ставнями, или охранной сигнализацией, или другими средствами, препятствующими неконтролируемому проникновению в спецпомещения.</w:t>
      </w:r>
    </w:p>
    <w:p w:rsidR="00611043" w:rsidRPr="00611043" w:rsidRDefault="00611043" w:rsidP="00B805CA">
      <w:pPr>
        <w:pStyle w:val="a9"/>
        <w:numPr>
          <w:ilvl w:val="1"/>
          <w:numId w:val="23"/>
        </w:numPr>
        <w:tabs>
          <w:tab w:val="left" w:pos="1276"/>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Техническое обслуживание оборудования, функционирующего с СКЗИ, и смена криптоключей осуществляются в отсутствие лиц, не допущенных к работе с данными СКЗИ. На время отсутствия пользователей СКЗИ указанное оборудование, при наличии технической возможности, должно быть выключено, отключено от линии связи и убрано в опечатываемые хранилища. В противном случае пользователи СКЗИ по согласованию с ответственным за эксплуатацию СКЗИ обязаны предусмотреть организационно-технические меры, исключающие возможность использования СКЗИ посторонними лицами в их отсутствие.</w:t>
      </w:r>
    </w:p>
    <w:p w:rsidR="00611043" w:rsidRPr="00611043" w:rsidRDefault="00611043" w:rsidP="00B805CA">
      <w:pPr>
        <w:pStyle w:val="a9"/>
        <w:numPr>
          <w:ilvl w:val="1"/>
          <w:numId w:val="23"/>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611043">
        <w:rPr>
          <w:rFonts w:ascii="Times New Roman" w:eastAsia="Times New Roman" w:hAnsi="Times New Roman" w:cs="Times New Roman"/>
          <w:sz w:val="28"/>
          <w:szCs w:val="28"/>
          <w:lang w:eastAsia="ru-RU"/>
        </w:rPr>
        <w:lastRenderedPageBreak/>
        <w:t>Для предотвращения просмотра защищаемой информации извне спецпомещений окна должны быть защищены шторами, либо жалюзи или с использованием иных средств/методов.</w:t>
      </w:r>
    </w:p>
    <w:p w:rsidR="00611043" w:rsidRPr="00611043" w:rsidRDefault="00611043" w:rsidP="00B805CA">
      <w:pPr>
        <w:pStyle w:val="24"/>
        <w:numPr>
          <w:ilvl w:val="1"/>
          <w:numId w:val="23"/>
        </w:numPr>
        <w:tabs>
          <w:tab w:val="left" w:pos="1276"/>
        </w:tabs>
        <w:ind w:left="0" w:firstLine="709"/>
        <w:rPr>
          <w:sz w:val="28"/>
          <w:szCs w:val="28"/>
        </w:rPr>
      </w:pPr>
      <w:r w:rsidRPr="00611043">
        <w:rPr>
          <w:sz w:val="28"/>
          <w:szCs w:val="28"/>
        </w:rPr>
        <w:t>В спецпомещениях для хранения ключевых документов, эксплуатационной и технической документации, носителей дистрибутивов СКЗИ необходимо иметь достаточное число надежно запираемых хранилищ (в том числе индивидуального пользования), оборудованных приспособлениями для опечатывания. Ключи от этих хранилищ подлежат учету и хранению в порядке согласно настоящим Правилам.</w:t>
      </w:r>
    </w:p>
    <w:p w:rsidR="00611043" w:rsidRPr="00611043" w:rsidRDefault="00611043" w:rsidP="00B805CA">
      <w:pPr>
        <w:pStyle w:val="a9"/>
        <w:numPr>
          <w:ilvl w:val="1"/>
          <w:numId w:val="23"/>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611043">
        <w:rPr>
          <w:rFonts w:ascii="Times New Roman" w:eastAsia="Times New Roman" w:hAnsi="Times New Roman" w:cs="Times New Roman"/>
          <w:sz w:val="28"/>
          <w:szCs w:val="28"/>
          <w:lang w:eastAsia="ru-RU"/>
        </w:rPr>
        <w:t>В обычных условиях опечатанные хранилища могут быть вскрыты только самими ответственными за хранилища, указанным в Журнале учета хранилищ.</w:t>
      </w:r>
    </w:p>
    <w:p w:rsidR="00611043" w:rsidRPr="00611043" w:rsidRDefault="00611043" w:rsidP="00B805CA">
      <w:pPr>
        <w:pStyle w:val="24"/>
        <w:numPr>
          <w:ilvl w:val="1"/>
          <w:numId w:val="23"/>
        </w:numPr>
        <w:tabs>
          <w:tab w:val="left" w:pos="1276"/>
        </w:tabs>
        <w:ind w:left="0" w:firstLine="709"/>
        <w:rPr>
          <w:sz w:val="28"/>
          <w:szCs w:val="28"/>
        </w:rPr>
      </w:pPr>
      <w:r w:rsidRPr="00611043">
        <w:rPr>
          <w:sz w:val="28"/>
          <w:szCs w:val="28"/>
        </w:rPr>
        <w:t xml:space="preserve">При обнаружении признаков, указывающих на возможное несанкционированное проникновение в хранилища или спецпомещения посторонних лиц, или в случае утраты ключа от хранилища и спецпомещения о случившемся должно быть немедленно сообщено </w:t>
      </w:r>
      <w:r w:rsidR="00AE0D8A">
        <w:rPr>
          <w:color w:val="000000"/>
          <w:sz w:val="28"/>
          <w:szCs w:val="28"/>
        </w:rPr>
        <w:t>Главе Здвинского района Новосибирской области</w:t>
      </w:r>
      <w:r w:rsidR="00275BB1">
        <w:rPr>
          <w:color w:val="000000"/>
          <w:sz w:val="28"/>
          <w:szCs w:val="28"/>
        </w:rPr>
        <w:t xml:space="preserve"> </w:t>
      </w:r>
      <w:r w:rsidRPr="00611043">
        <w:rPr>
          <w:sz w:val="28"/>
          <w:szCs w:val="28"/>
          <w:lang w:eastAsia="ru-RU"/>
        </w:rPr>
        <w:t xml:space="preserve">или иному уполномоченному лицу и </w:t>
      </w:r>
      <w:r w:rsidRPr="00611043">
        <w:rPr>
          <w:sz w:val="28"/>
          <w:szCs w:val="28"/>
        </w:rPr>
        <w:t xml:space="preserve">ответственному за эксплуатацию СКЗИ. При необходимости вызываются работники правоохранительных органов и принимаются меры по охране места происшествия до их прибытия (спецпомещения не вскрываются, сотрудники </w:t>
      </w:r>
      <w:r w:rsidR="00AE0D8A">
        <w:rPr>
          <w:sz w:val="28"/>
          <w:szCs w:val="28"/>
        </w:rPr>
        <w:t>администрации района</w:t>
      </w:r>
      <w:r w:rsidRPr="00611043">
        <w:rPr>
          <w:sz w:val="28"/>
          <w:szCs w:val="28"/>
        </w:rPr>
        <w:t xml:space="preserve"> и посетители в спецпомещения не допускаются). По результатам анализа случившегося, необходимо дать оценку возможности компрометации хранящихся ключевых и других документов, составить Акт об обнаружении признаков, указывающих на возможное проникновение посторонних лиц в спецпомещения</w:t>
      </w:r>
      <w:r w:rsidR="00275BB1">
        <w:rPr>
          <w:sz w:val="28"/>
          <w:szCs w:val="28"/>
        </w:rPr>
        <w:t xml:space="preserve"> </w:t>
      </w:r>
      <w:r w:rsidR="00AE0D8A">
        <w:rPr>
          <w:sz w:val="28"/>
          <w:szCs w:val="28"/>
        </w:rPr>
        <w:t>администрации района</w:t>
      </w:r>
      <w:r w:rsidRPr="00611043">
        <w:rPr>
          <w:sz w:val="28"/>
          <w:szCs w:val="28"/>
        </w:rPr>
        <w:t xml:space="preserve"> по форме согласно Приложению № 7 к настоящим Правилам, и принять, при необходимости, меры к локализации последствий компрометации информации и к замене скомпрометированных криптоключей.</w:t>
      </w:r>
    </w:p>
    <w:p w:rsidR="00611043" w:rsidRPr="00611043" w:rsidRDefault="00611043" w:rsidP="00B805CA">
      <w:pPr>
        <w:pStyle w:val="a9"/>
        <w:numPr>
          <w:ilvl w:val="1"/>
          <w:numId w:val="23"/>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611043">
        <w:rPr>
          <w:rFonts w:ascii="Times New Roman" w:eastAsia="Times New Roman" w:hAnsi="Times New Roman" w:cs="Times New Roman"/>
          <w:sz w:val="28"/>
          <w:szCs w:val="28"/>
          <w:lang w:eastAsia="ru-RU"/>
        </w:rPr>
        <w:t xml:space="preserve">При утрате ключа от хранилища или от входной двери в спецпомещение замок необходимо заменить или переделать его секрет с изготовлением к нему новых ключей с документальным оформлением. Если замок от хранилища переделать невозможно, то такое хранилище необходимо заменить. Порядок размещения СКЗИ, хранения ключевых и других документов в хранилище или спецпомещении, от которого утрачен ключ, до замены замка или изменения секрета замка устанавливает руководитель соответствующего структурного подразделения </w:t>
      </w:r>
      <w:r w:rsidR="00AE0D8A">
        <w:rPr>
          <w:rFonts w:ascii="Times New Roman" w:hAnsi="Times New Roman" w:cs="Times New Roman"/>
          <w:sz w:val="28"/>
          <w:szCs w:val="28"/>
        </w:rPr>
        <w:t>администрации района</w:t>
      </w:r>
      <w:r w:rsidRPr="00611043">
        <w:rPr>
          <w:rFonts w:ascii="Times New Roman" w:eastAsia="Times New Roman" w:hAnsi="Times New Roman" w:cs="Times New Roman"/>
          <w:sz w:val="28"/>
          <w:szCs w:val="28"/>
          <w:lang w:eastAsia="ru-RU"/>
        </w:rPr>
        <w:t xml:space="preserve"> по согласованию с ответственным за эксплуатацию СКЗИ, при этом должны быть обеспечены условия, исключающие бесконтрольный доступ к ним, а также их непреднамеренное уничтожение.</w:t>
      </w:r>
    </w:p>
    <w:p w:rsidR="00611043" w:rsidRPr="00611043" w:rsidRDefault="00611043" w:rsidP="00B805CA">
      <w:pPr>
        <w:pStyle w:val="a9"/>
        <w:numPr>
          <w:ilvl w:val="1"/>
          <w:numId w:val="23"/>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611043">
        <w:rPr>
          <w:rFonts w:ascii="Times New Roman" w:eastAsia="Times New Roman" w:hAnsi="Times New Roman" w:cs="Times New Roman"/>
          <w:sz w:val="28"/>
          <w:szCs w:val="28"/>
          <w:lang w:eastAsia="ru-RU"/>
        </w:rPr>
        <w:t>Установленный режим охраны спецпомещений должен предусматривать периодический контроль за состоянием технических средств охраны, если таковые имеются, а также учитывать положения настоящих Правил. Правила допуска сотрудников и посетителей в спецпомещения в рабочее и нерабочее время должны учитывать специфику и условия работы конкретных пользователей СКЗИ.</w:t>
      </w:r>
    </w:p>
    <w:p w:rsidR="00611043" w:rsidRPr="00611043" w:rsidRDefault="00611043" w:rsidP="00B805CA">
      <w:pPr>
        <w:pStyle w:val="24"/>
        <w:numPr>
          <w:ilvl w:val="1"/>
          <w:numId w:val="23"/>
        </w:numPr>
        <w:tabs>
          <w:tab w:val="left" w:pos="1276"/>
        </w:tabs>
        <w:ind w:left="0" w:firstLine="709"/>
        <w:rPr>
          <w:sz w:val="28"/>
          <w:szCs w:val="28"/>
        </w:rPr>
      </w:pPr>
      <w:r w:rsidRPr="00611043">
        <w:rPr>
          <w:sz w:val="28"/>
          <w:szCs w:val="28"/>
        </w:rPr>
        <w:lastRenderedPageBreak/>
        <w:t>Двери спецпомещений должны быть постоянно закрыты и могут открываться только для санкционированного прохода пользователей СКЗИ и посетителей в сопровождении ответственных лиц.</w:t>
      </w:r>
    </w:p>
    <w:p w:rsidR="00611043" w:rsidRPr="00611043" w:rsidRDefault="00611043" w:rsidP="00B805CA">
      <w:pPr>
        <w:pStyle w:val="24"/>
        <w:numPr>
          <w:ilvl w:val="1"/>
          <w:numId w:val="23"/>
        </w:numPr>
        <w:tabs>
          <w:tab w:val="left" w:pos="1276"/>
        </w:tabs>
        <w:ind w:left="0" w:firstLine="709"/>
        <w:rPr>
          <w:sz w:val="28"/>
          <w:szCs w:val="28"/>
        </w:rPr>
      </w:pPr>
      <w:r w:rsidRPr="00611043">
        <w:rPr>
          <w:sz w:val="28"/>
          <w:szCs w:val="28"/>
        </w:rPr>
        <w:t>Ключи от входных дверей спецпомещений учитывают и выдают пользователям СКЗИ под расписку в Журнале учета хранилищ.</w:t>
      </w:r>
    </w:p>
    <w:p w:rsidR="00611043" w:rsidRPr="00611043" w:rsidRDefault="00611043" w:rsidP="00B805CA">
      <w:pPr>
        <w:pStyle w:val="24"/>
        <w:numPr>
          <w:ilvl w:val="1"/>
          <w:numId w:val="23"/>
        </w:numPr>
        <w:tabs>
          <w:tab w:val="left" w:pos="1276"/>
        </w:tabs>
        <w:ind w:left="0" w:firstLine="709"/>
        <w:rPr>
          <w:sz w:val="28"/>
          <w:szCs w:val="28"/>
        </w:rPr>
      </w:pPr>
      <w:r w:rsidRPr="00611043">
        <w:rPr>
          <w:sz w:val="28"/>
          <w:szCs w:val="28"/>
        </w:rPr>
        <w:t xml:space="preserve">В случае возникновения нештатной ситуации (в том числе событий чрезвычайного характера) необходимо в обязательном порядке известить о случившемся ответственного за эксплуатацию СКЗИ и </w:t>
      </w:r>
      <w:r w:rsidR="00467777">
        <w:rPr>
          <w:color w:val="000000"/>
          <w:sz w:val="28"/>
          <w:szCs w:val="28"/>
        </w:rPr>
        <w:t>Главу Здвинского района Новосибирской области</w:t>
      </w:r>
      <w:r w:rsidR="00275BB1">
        <w:rPr>
          <w:color w:val="000000"/>
          <w:sz w:val="28"/>
          <w:szCs w:val="28"/>
        </w:rPr>
        <w:t xml:space="preserve"> </w:t>
      </w:r>
      <w:r w:rsidRPr="00611043">
        <w:rPr>
          <w:sz w:val="28"/>
          <w:szCs w:val="28"/>
          <w:lang w:eastAsia="ru-RU"/>
        </w:rPr>
        <w:t>или уполномоченное лицо</w:t>
      </w:r>
      <w:r w:rsidRPr="00611043">
        <w:rPr>
          <w:sz w:val="28"/>
          <w:szCs w:val="28"/>
        </w:rPr>
        <w:t>.</w:t>
      </w:r>
    </w:p>
    <w:p w:rsidR="00611043" w:rsidRPr="00611043" w:rsidRDefault="00611043" w:rsidP="00B805CA">
      <w:pPr>
        <w:pStyle w:val="ConsPlusNormal"/>
        <w:suppressAutoHyphens/>
        <w:autoSpaceDN/>
        <w:adjustRightInd/>
        <w:jc w:val="both"/>
        <w:rPr>
          <w:rFonts w:ascii="Times New Roman" w:hAnsi="Times New Roman" w:cs="Times New Roman"/>
          <w:sz w:val="28"/>
          <w:szCs w:val="28"/>
        </w:rPr>
      </w:pPr>
    </w:p>
    <w:p w:rsidR="00611043" w:rsidRPr="00611043" w:rsidRDefault="00611043" w:rsidP="00B805CA">
      <w:pPr>
        <w:keepNext/>
        <w:widowControl/>
        <w:numPr>
          <w:ilvl w:val="0"/>
          <w:numId w:val="23"/>
        </w:numPr>
        <w:tabs>
          <w:tab w:val="left" w:pos="851"/>
          <w:tab w:val="left" w:pos="3402"/>
        </w:tabs>
        <w:suppressAutoHyphens/>
        <w:autoSpaceDE/>
        <w:autoSpaceDN/>
        <w:ind w:left="0"/>
        <w:jc w:val="center"/>
        <w:rPr>
          <w:b/>
          <w:sz w:val="28"/>
          <w:szCs w:val="28"/>
          <w:lang w:eastAsia="ru-RU"/>
        </w:rPr>
      </w:pPr>
      <w:bookmarkStart w:id="2" w:name="_Toc334086193"/>
      <w:r w:rsidRPr="00611043">
        <w:rPr>
          <w:b/>
          <w:sz w:val="28"/>
          <w:szCs w:val="28"/>
          <w:lang w:eastAsia="ru-RU"/>
        </w:rPr>
        <w:t xml:space="preserve">Контроль </w:t>
      </w:r>
      <w:bookmarkEnd w:id="2"/>
      <w:r w:rsidRPr="00611043">
        <w:rPr>
          <w:b/>
          <w:sz w:val="28"/>
          <w:szCs w:val="28"/>
          <w:lang w:eastAsia="ru-RU"/>
        </w:rPr>
        <w:t>за соблюдением порядка использования СКЗИ</w:t>
      </w:r>
    </w:p>
    <w:p w:rsidR="00611043" w:rsidRPr="00611043" w:rsidRDefault="00611043" w:rsidP="00B805CA">
      <w:pPr>
        <w:keepNext/>
        <w:tabs>
          <w:tab w:val="left" w:pos="851"/>
          <w:tab w:val="left" w:pos="3402"/>
        </w:tabs>
        <w:suppressAutoHyphens/>
        <w:rPr>
          <w:b/>
          <w:sz w:val="28"/>
          <w:szCs w:val="28"/>
          <w:lang w:eastAsia="ru-RU"/>
        </w:rPr>
      </w:pPr>
    </w:p>
    <w:p w:rsidR="00611043" w:rsidRPr="00611043" w:rsidRDefault="00611043" w:rsidP="00B805CA">
      <w:pPr>
        <w:pStyle w:val="a9"/>
        <w:widowControl w:val="0"/>
        <w:numPr>
          <w:ilvl w:val="1"/>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Текущий контроль за организацией и обеспечением порядка использования СКЗИ возлагается на</w:t>
      </w:r>
      <w:r w:rsidR="00275BB1">
        <w:rPr>
          <w:rFonts w:ascii="Times New Roman" w:hAnsi="Times New Roman" w:cs="Times New Roman"/>
          <w:sz w:val="28"/>
          <w:szCs w:val="28"/>
        </w:rPr>
        <w:t xml:space="preserve"> </w:t>
      </w:r>
      <w:r w:rsidRPr="00611043">
        <w:rPr>
          <w:rFonts w:ascii="Times New Roman" w:hAnsi="Times New Roman" w:cs="Times New Roman"/>
          <w:sz w:val="28"/>
          <w:szCs w:val="28"/>
        </w:rPr>
        <w:t xml:space="preserve">ответственного за эксплуатацию СКЗИ в пределах его полномочий, предусмотренных Инструкцией ответственного за эксплуатацию средств криптографической защиты информации в </w:t>
      </w:r>
      <w:r w:rsidR="00467777">
        <w:rPr>
          <w:rFonts w:ascii="Times New Roman" w:hAnsi="Times New Roman" w:cs="Times New Roman"/>
          <w:sz w:val="28"/>
          <w:szCs w:val="28"/>
        </w:rPr>
        <w:t>администрации района</w:t>
      </w:r>
      <w:r w:rsidRPr="00611043">
        <w:rPr>
          <w:rFonts w:ascii="Times New Roman" w:hAnsi="Times New Roman" w:cs="Times New Roman"/>
          <w:sz w:val="28"/>
          <w:szCs w:val="28"/>
        </w:rPr>
        <w:t>.</w:t>
      </w:r>
    </w:p>
    <w:p w:rsidR="00611043" w:rsidRPr="00611043" w:rsidRDefault="00611043" w:rsidP="00B805CA">
      <w:pPr>
        <w:pStyle w:val="a9"/>
        <w:numPr>
          <w:ilvl w:val="1"/>
          <w:numId w:val="23"/>
        </w:numPr>
        <w:tabs>
          <w:tab w:val="left" w:pos="1276"/>
        </w:tabs>
        <w:spacing w:after="16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 xml:space="preserve">Ответственный за эксплуатацию СКЗИ должен обобщать результаты всех видов контроля за организацией и обеспечением порядка использования СКЗИ в </w:t>
      </w:r>
      <w:r w:rsidR="00467777">
        <w:rPr>
          <w:rFonts w:ascii="Times New Roman" w:hAnsi="Times New Roman" w:cs="Times New Roman"/>
          <w:sz w:val="28"/>
          <w:szCs w:val="28"/>
        </w:rPr>
        <w:t>администрации района</w:t>
      </w:r>
      <w:r w:rsidRPr="00611043">
        <w:rPr>
          <w:rFonts w:ascii="Times New Roman" w:hAnsi="Times New Roman" w:cs="Times New Roman"/>
          <w:sz w:val="28"/>
          <w:szCs w:val="28"/>
        </w:rPr>
        <w:t>, анализировать причины выявленных недостатков, разрабатывать меры по их профилактике, контролировать выполнение рекомендаций, содержащихся в актах проверок контролирующих организаций.</w:t>
      </w:r>
    </w:p>
    <w:p w:rsidR="00611043" w:rsidRPr="00611043" w:rsidRDefault="00611043" w:rsidP="00B805CA">
      <w:pPr>
        <w:rPr>
          <w:sz w:val="28"/>
          <w:szCs w:val="28"/>
        </w:rPr>
      </w:pPr>
      <w:r w:rsidRPr="00611043">
        <w:rPr>
          <w:sz w:val="28"/>
          <w:szCs w:val="28"/>
        </w:rPr>
        <w:br w:type="page"/>
      </w:r>
    </w:p>
    <w:p w:rsidR="00611043" w:rsidRPr="00611043" w:rsidRDefault="00611043" w:rsidP="00B805CA">
      <w:pPr>
        <w:pStyle w:val="ConsPlusNormal"/>
        <w:suppressAutoHyphens/>
        <w:jc w:val="right"/>
        <w:rPr>
          <w:rFonts w:ascii="Times New Roman" w:hAnsi="Times New Roman" w:cs="Times New Roman"/>
          <w:sz w:val="28"/>
          <w:szCs w:val="28"/>
        </w:rPr>
        <w:sectPr w:rsidR="00611043" w:rsidRPr="00611043" w:rsidSect="00B805CA">
          <w:headerReference w:type="first" r:id="rId10"/>
          <w:type w:val="continuous"/>
          <w:pgSz w:w="11906" w:h="16838"/>
          <w:pgMar w:top="1134" w:right="851" w:bottom="1134" w:left="1418" w:header="708" w:footer="708" w:gutter="0"/>
          <w:cols w:space="708"/>
          <w:titlePg/>
          <w:docGrid w:linePitch="360"/>
        </w:sect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275BB1" w:rsidTr="00275BB1">
        <w:tc>
          <w:tcPr>
            <w:tcW w:w="4926" w:type="dxa"/>
          </w:tcPr>
          <w:p w:rsidR="00275BB1" w:rsidRDefault="00275BB1" w:rsidP="00B805CA">
            <w:pPr>
              <w:pStyle w:val="ConsPlusNormal"/>
              <w:suppressAutoHyphens/>
              <w:jc w:val="right"/>
              <w:rPr>
                <w:rFonts w:ascii="Times New Roman" w:hAnsi="Times New Roman" w:cs="Times New Roman"/>
                <w:sz w:val="28"/>
                <w:szCs w:val="28"/>
              </w:rPr>
            </w:pPr>
          </w:p>
        </w:tc>
        <w:tc>
          <w:tcPr>
            <w:tcW w:w="4927" w:type="dxa"/>
          </w:tcPr>
          <w:p w:rsidR="00275BB1" w:rsidRPr="00611043" w:rsidRDefault="00275BB1" w:rsidP="00275BB1">
            <w:pPr>
              <w:pStyle w:val="ConsPlusNormal"/>
              <w:suppressAutoHyphens/>
              <w:jc w:val="center"/>
              <w:rPr>
                <w:rFonts w:ascii="Times New Roman" w:hAnsi="Times New Roman" w:cs="Times New Roman"/>
                <w:sz w:val="28"/>
                <w:szCs w:val="28"/>
              </w:rPr>
            </w:pPr>
            <w:r w:rsidRPr="00611043">
              <w:rPr>
                <w:rFonts w:ascii="Times New Roman" w:hAnsi="Times New Roman" w:cs="Times New Roman"/>
                <w:sz w:val="28"/>
                <w:szCs w:val="28"/>
              </w:rPr>
              <w:t>Приложение № 1</w:t>
            </w:r>
          </w:p>
          <w:p w:rsidR="00275BB1" w:rsidRDefault="00275BB1" w:rsidP="00275BB1">
            <w:pPr>
              <w:pStyle w:val="ConsPlusNormal"/>
              <w:suppressAutoHyphens/>
              <w:jc w:val="center"/>
              <w:rPr>
                <w:rFonts w:ascii="Times New Roman" w:hAnsi="Times New Roman" w:cs="Times New Roman"/>
                <w:sz w:val="28"/>
                <w:szCs w:val="28"/>
              </w:rPr>
            </w:pPr>
            <w:r w:rsidRPr="00611043">
              <w:rPr>
                <w:rFonts w:ascii="Times New Roman" w:hAnsi="Times New Roman" w:cs="Times New Roman"/>
                <w:sz w:val="28"/>
                <w:szCs w:val="28"/>
              </w:rPr>
              <w:t xml:space="preserve">к Правилам эксплуатации </w:t>
            </w:r>
          </w:p>
          <w:p w:rsidR="00275BB1" w:rsidRDefault="00275BB1" w:rsidP="00275BB1">
            <w:pPr>
              <w:pStyle w:val="ConsPlusNormal"/>
              <w:suppressAutoHyphens/>
              <w:jc w:val="center"/>
              <w:rPr>
                <w:rFonts w:ascii="Times New Roman" w:hAnsi="Times New Roman" w:cs="Times New Roman"/>
                <w:color w:val="000000"/>
                <w:sz w:val="28"/>
                <w:szCs w:val="28"/>
              </w:rPr>
            </w:pPr>
            <w:r w:rsidRPr="00611043">
              <w:rPr>
                <w:rFonts w:ascii="Times New Roman" w:hAnsi="Times New Roman" w:cs="Times New Roman"/>
                <w:sz w:val="28"/>
                <w:szCs w:val="28"/>
              </w:rPr>
              <w:t>средств криптографической</w:t>
            </w:r>
            <w:r>
              <w:rPr>
                <w:rFonts w:ascii="Times New Roman" w:hAnsi="Times New Roman" w:cs="Times New Roman"/>
                <w:sz w:val="28"/>
                <w:szCs w:val="28"/>
              </w:rPr>
              <w:t xml:space="preserve"> </w:t>
            </w:r>
            <w:r w:rsidRPr="00611043">
              <w:rPr>
                <w:rFonts w:ascii="Times New Roman" w:hAnsi="Times New Roman" w:cs="Times New Roman"/>
                <w:sz w:val="28"/>
                <w:szCs w:val="28"/>
              </w:rPr>
              <w:t xml:space="preserve">защиты информации в </w:t>
            </w:r>
            <w:r>
              <w:rPr>
                <w:rFonts w:ascii="Times New Roman" w:hAnsi="Times New Roman" w:cs="Times New Roman"/>
                <w:color w:val="000000"/>
                <w:sz w:val="28"/>
                <w:szCs w:val="28"/>
              </w:rPr>
              <w:t>администрации</w:t>
            </w:r>
          </w:p>
          <w:p w:rsidR="00275BB1" w:rsidRPr="00611043" w:rsidRDefault="00275BB1" w:rsidP="00275BB1">
            <w:pPr>
              <w:pStyle w:val="ConsPlusNormal"/>
              <w:suppressAutoHyphens/>
              <w:jc w:val="center"/>
              <w:rPr>
                <w:rFonts w:ascii="Times New Roman" w:hAnsi="Times New Roman" w:cs="Times New Roman"/>
                <w:sz w:val="28"/>
                <w:szCs w:val="28"/>
              </w:rPr>
            </w:pPr>
            <w:r>
              <w:rPr>
                <w:rFonts w:ascii="Times New Roman" w:hAnsi="Times New Roman" w:cs="Times New Roman"/>
                <w:color w:val="000000"/>
                <w:sz w:val="28"/>
                <w:szCs w:val="28"/>
              </w:rPr>
              <w:t>Здвинского района Новосибирской области</w:t>
            </w:r>
          </w:p>
          <w:p w:rsidR="00275BB1" w:rsidRDefault="00275BB1" w:rsidP="00B805CA">
            <w:pPr>
              <w:pStyle w:val="ConsPlusNormal"/>
              <w:suppressAutoHyphens/>
              <w:jc w:val="right"/>
              <w:rPr>
                <w:rFonts w:ascii="Times New Roman" w:hAnsi="Times New Roman" w:cs="Times New Roman"/>
                <w:sz w:val="28"/>
                <w:szCs w:val="28"/>
              </w:rPr>
            </w:pPr>
          </w:p>
        </w:tc>
      </w:tr>
    </w:tbl>
    <w:p w:rsidR="00611043" w:rsidRPr="00611043" w:rsidRDefault="00611043" w:rsidP="00B805CA">
      <w:pPr>
        <w:jc w:val="center"/>
        <w:rPr>
          <w:b/>
          <w:sz w:val="28"/>
          <w:szCs w:val="28"/>
        </w:rPr>
      </w:pPr>
    </w:p>
    <w:p w:rsidR="00611043" w:rsidRPr="00611043" w:rsidRDefault="00611043" w:rsidP="00B805CA">
      <w:pPr>
        <w:jc w:val="center"/>
        <w:rPr>
          <w:sz w:val="28"/>
          <w:szCs w:val="28"/>
        </w:rPr>
      </w:pPr>
      <w:r w:rsidRPr="00611043">
        <w:rPr>
          <w:sz w:val="28"/>
          <w:szCs w:val="28"/>
        </w:rPr>
        <w:t>ТИПОВАЯ ФОРМА</w:t>
      </w:r>
    </w:p>
    <w:p w:rsidR="00611043" w:rsidRPr="00611043" w:rsidRDefault="00611043" w:rsidP="00B805CA">
      <w:pPr>
        <w:jc w:val="center"/>
        <w:rPr>
          <w:sz w:val="28"/>
          <w:szCs w:val="28"/>
        </w:rPr>
      </w:pPr>
    </w:p>
    <w:p w:rsidR="00611043" w:rsidRPr="00611043" w:rsidRDefault="00611043" w:rsidP="00B805CA">
      <w:pPr>
        <w:pStyle w:val="10"/>
        <w:spacing w:before="0"/>
        <w:rPr>
          <w:rFonts w:eastAsia="Calibri" w:cs="Times New Roman"/>
          <w:sz w:val="28"/>
          <w:szCs w:val="28"/>
          <w:highlight w:val="yellow"/>
        </w:rPr>
      </w:pPr>
      <w:r w:rsidRPr="00611043">
        <w:rPr>
          <w:rFonts w:eastAsia="Calibri" w:cs="Times New Roman"/>
          <w:sz w:val="28"/>
          <w:szCs w:val="28"/>
        </w:rPr>
        <w:t>АКТ</w:t>
      </w:r>
      <w:r w:rsidRPr="00611043">
        <w:rPr>
          <w:rFonts w:eastAsia="Calibri" w:cs="Times New Roman"/>
          <w:sz w:val="28"/>
          <w:szCs w:val="28"/>
        </w:rPr>
        <w:br/>
        <w:t>ввода в эксплуатацию средств криптографической защиты информации</w:t>
      </w:r>
    </w:p>
    <w:p w:rsidR="00611043" w:rsidRPr="00611043" w:rsidRDefault="00611043" w:rsidP="00B805CA">
      <w:pPr>
        <w:jc w:val="center"/>
        <w:rPr>
          <w:rFonts w:eastAsia="Calibri"/>
          <w:b/>
          <w:sz w:val="28"/>
          <w:szCs w:val="28"/>
          <w:highlight w:val="yellow"/>
        </w:rPr>
      </w:pPr>
    </w:p>
    <w:p w:rsidR="00611043" w:rsidRPr="00611043" w:rsidRDefault="00611043" w:rsidP="00B805CA">
      <w:pPr>
        <w:ind w:firstLine="709"/>
        <w:rPr>
          <w:sz w:val="28"/>
          <w:szCs w:val="28"/>
        </w:rPr>
      </w:pPr>
      <w:r w:rsidRPr="00611043">
        <w:rPr>
          <w:sz w:val="28"/>
          <w:szCs w:val="28"/>
        </w:rPr>
        <w:t>Настоящий акт составлен о том, что произведена установка и настройка изделия:</w:t>
      </w:r>
    </w:p>
    <w:p w:rsidR="00611043" w:rsidRPr="00611043" w:rsidRDefault="00611043" w:rsidP="00B805CA">
      <w:pPr>
        <w:ind w:firstLine="709"/>
        <w:rPr>
          <w:sz w:val="28"/>
          <w:szCs w:val="28"/>
        </w:rPr>
      </w:pPr>
    </w:p>
    <w:tbl>
      <w:tblPr>
        <w:tblStyle w:val="af2"/>
        <w:tblW w:w="1020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10206"/>
      </w:tblGrid>
      <w:tr w:rsidR="00611043" w:rsidRPr="00611043" w:rsidTr="006F009C">
        <w:tc>
          <w:tcPr>
            <w:tcW w:w="10206" w:type="dxa"/>
          </w:tcPr>
          <w:p w:rsidR="00611043" w:rsidRPr="00611043" w:rsidRDefault="00611043" w:rsidP="00B805CA">
            <w:pPr>
              <w:rPr>
                <w:i/>
                <w:sz w:val="28"/>
                <w:szCs w:val="28"/>
              </w:rPr>
            </w:pPr>
            <w:r w:rsidRPr="00611043">
              <w:rPr>
                <w:i/>
                <w:sz w:val="28"/>
                <w:szCs w:val="28"/>
              </w:rPr>
              <w:t>Наименование средства криптографической защиты информации</w:t>
            </w:r>
          </w:p>
        </w:tc>
      </w:tr>
    </w:tbl>
    <w:p w:rsidR="00611043" w:rsidRPr="00611043" w:rsidRDefault="00611043" w:rsidP="00B805CA">
      <w:pPr>
        <w:ind w:firstLine="709"/>
        <w:rPr>
          <w:sz w:val="28"/>
          <w:szCs w:val="28"/>
        </w:rPr>
      </w:pPr>
    </w:p>
    <w:tbl>
      <w:tblPr>
        <w:tblStyle w:val="af2"/>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9"/>
        <w:gridCol w:w="496"/>
        <w:gridCol w:w="8483"/>
      </w:tblGrid>
      <w:tr w:rsidR="00611043" w:rsidRPr="00611043" w:rsidTr="006F009C">
        <w:tc>
          <w:tcPr>
            <w:tcW w:w="1058" w:type="dxa"/>
          </w:tcPr>
          <w:p w:rsidR="00611043" w:rsidRPr="00611043" w:rsidRDefault="00611043" w:rsidP="00B805CA">
            <w:pPr>
              <w:rPr>
                <w:sz w:val="28"/>
                <w:szCs w:val="28"/>
              </w:rPr>
            </w:pPr>
            <w:r w:rsidRPr="00611043">
              <w:rPr>
                <w:sz w:val="28"/>
                <w:szCs w:val="28"/>
              </w:rPr>
              <w:t>Адрес:</w:t>
            </w:r>
          </w:p>
        </w:tc>
        <w:tc>
          <w:tcPr>
            <w:tcW w:w="9290" w:type="dxa"/>
            <w:gridSpan w:val="2"/>
            <w:tcBorders>
              <w:bottom w:val="single" w:sz="4" w:space="0" w:color="auto"/>
            </w:tcBorders>
          </w:tcPr>
          <w:p w:rsidR="00611043" w:rsidRPr="00611043" w:rsidRDefault="00611043" w:rsidP="00B805CA">
            <w:pPr>
              <w:rPr>
                <w:sz w:val="28"/>
                <w:szCs w:val="28"/>
              </w:rPr>
            </w:pPr>
          </w:p>
        </w:tc>
      </w:tr>
      <w:tr w:rsidR="00611043" w:rsidRPr="00611043" w:rsidTr="006F009C">
        <w:tc>
          <w:tcPr>
            <w:tcW w:w="1560" w:type="dxa"/>
            <w:gridSpan w:val="2"/>
          </w:tcPr>
          <w:p w:rsidR="00611043" w:rsidRPr="00611043" w:rsidRDefault="00611043" w:rsidP="00B805CA">
            <w:pPr>
              <w:rPr>
                <w:sz w:val="28"/>
                <w:szCs w:val="28"/>
              </w:rPr>
            </w:pPr>
            <w:r w:rsidRPr="00611043">
              <w:rPr>
                <w:sz w:val="28"/>
                <w:szCs w:val="28"/>
              </w:rPr>
              <w:t>Помещение:</w:t>
            </w:r>
          </w:p>
        </w:tc>
        <w:tc>
          <w:tcPr>
            <w:tcW w:w="8788" w:type="dxa"/>
            <w:tcBorders>
              <w:bottom w:val="single" w:sz="4" w:space="0" w:color="auto"/>
            </w:tcBorders>
          </w:tcPr>
          <w:p w:rsidR="00611043" w:rsidRPr="00611043" w:rsidRDefault="00611043" w:rsidP="00B805CA">
            <w:pPr>
              <w:rPr>
                <w:sz w:val="28"/>
                <w:szCs w:val="28"/>
              </w:rPr>
            </w:pPr>
          </w:p>
        </w:tc>
      </w:tr>
    </w:tbl>
    <w:p w:rsidR="00611043" w:rsidRPr="00611043" w:rsidRDefault="00611043" w:rsidP="00B805CA">
      <w:pPr>
        <w:rPr>
          <w:sz w:val="28"/>
          <w:szCs w:val="28"/>
        </w:rPr>
      </w:pPr>
    </w:p>
    <w:tbl>
      <w:tblPr>
        <w:tblStyle w:val="af2"/>
        <w:tblW w:w="10201" w:type="dxa"/>
        <w:tblLook w:val="04A0"/>
      </w:tblPr>
      <w:tblGrid>
        <w:gridCol w:w="8642"/>
        <w:gridCol w:w="779"/>
        <w:gridCol w:w="780"/>
      </w:tblGrid>
      <w:tr w:rsidR="00611043" w:rsidRPr="00611043" w:rsidTr="006F009C">
        <w:tc>
          <w:tcPr>
            <w:tcW w:w="8642" w:type="dxa"/>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jc w:val="center"/>
              <w:rPr>
                <w:b/>
                <w:sz w:val="28"/>
                <w:szCs w:val="28"/>
              </w:rPr>
            </w:pPr>
            <w:r w:rsidRPr="00611043">
              <w:rPr>
                <w:b/>
                <w:sz w:val="28"/>
                <w:szCs w:val="28"/>
              </w:rPr>
              <w:t>Характеристики помещения</w:t>
            </w:r>
          </w:p>
        </w:tc>
        <w:tc>
          <w:tcPr>
            <w:tcW w:w="779" w:type="dxa"/>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jc w:val="center"/>
              <w:rPr>
                <w:b/>
                <w:sz w:val="28"/>
                <w:szCs w:val="28"/>
              </w:rPr>
            </w:pPr>
            <w:r w:rsidRPr="00611043">
              <w:rPr>
                <w:b/>
                <w:sz w:val="28"/>
                <w:szCs w:val="28"/>
              </w:rPr>
              <w:t>Да</w:t>
            </w:r>
          </w:p>
        </w:tc>
        <w:tc>
          <w:tcPr>
            <w:tcW w:w="780" w:type="dxa"/>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jc w:val="center"/>
              <w:rPr>
                <w:b/>
                <w:sz w:val="28"/>
                <w:szCs w:val="28"/>
              </w:rPr>
            </w:pPr>
            <w:r w:rsidRPr="00611043">
              <w:rPr>
                <w:b/>
                <w:sz w:val="28"/>
                <w:szCs w:val="28"/>
              </w:rPr>
              <w:t>Нет</w:t>
            </w:r>
          </w:p>
        </w:tc>
      </w:tr>
      <w:tr w:rsidR="00611043" w:rsidRPr="00611043" w:rsidTr="006F009C">
        <w:tc>
          <w:tcPr>
            <w:tcW w:w="8642" w:type="dxa"/>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rPr>
                <w:sz w:val="28"/>
                <w:szCs w:val="28"/>
              </w:rPr>
            </w:pPr>
            <w:r w:rsidRPr="00611043">
              <w:rPr>
                <w:sz w:val="28"/>
                <w:szCs w:val="28"/>
              </w:rPr>
              <w:t>Помещение находится в пределах контролируемой зоны</w:t>
            </w:r>
          </w:p>
        </w:tc>
        <w:tc>
          <w:tcPr>
            <w:tcW w:w="779" w:type="dxa"/>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jc w:val="center"/>
              <w:rPr>
                <w:sz w:val="28"/>
                <w:szCs w:val="28"/>
                <w:highlight w:val="yellow"/>
              </w:rPr>
            </w:pPr>
          </w:p>
        </w:tc>
        <w:tc>
          <w:tcPr>
            <w:tcW w:w="780" w:type="dxa"/>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rPr>
                <w:sz w:val="28"/>
                <w:szCs w:val="28"/>
              </w:rPr>
            </w:pPr>
          </w:p>
        </w:tc>
      </w:tr>
      <w:tr w:rsidR="00611043" w:rsidRPr="00611043" w:rsidTr="006F009C">
        <w:tc>
          <w:tcPr>
            <w:tcW w:w="8642" w:type="dxa"/>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rPr>
                <w:sz w:val="28"/>
                <w:szCs w:val="28"/>
              </w:rPr>
            </w:pPr>
            <w:r w:rsidRPr="00611043">
              <w:rPr>
                <w:sz w:val="28"/>
                <w:szCs w:val="28"/>
              </w:rPr>
              <w:t>Помещение оборудовано прочной входной дверью с замками</w:t>
            </w:r>
          </w:p>
        </w:tc>
        <w:tc>
          <w:tcPr>
            <w:tcW w:w="779" w:type="dxa"/>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jc w:val="center"/>
              <w:rPr>
                <w:sz w:val="28"/>
                <w:szCs w:val="28"/>
                <w:highlight w:val="yellow"/>
              </w:rPr>
            </w:pPr>
          </w:p>
        </w:tc>
        <w:tc>
          <w:tcPr>
            <w:tcW w:w="780" w:type="dxa"/>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rPr>
                <w:sz w:val="28"/>
                <w:szCs w:val="28"/>
              </w:rPr>
            </w:pPr>
          </w:p>
        </w:tc>
      </w:tr>
      <w:tr w:rsidR="00611043" w:rsidRPr="00611043" w:rsidTr="006F009C">
        <w:tc>
          <w:tcPr>
            <w:tcW w:w="8642" w:type="dxa"/>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rPr>
                <w:sz w:val="28"/>
                <w:szCs w:val="28"/>
              </w:rPr>
            </w:pPr>
            <w:r w:rsidRPr="00611043">
              <w:rPr>
                <w:sz w:val="28"/>
                <w:szCs w:val="28"/>
              </w:rPr>
              <w:t>Помещение оснащено охранной сигнализацией</w:t>
            </w:r>
          </w:p>
        </w:tc>
        <w:tc>
          <w:tcPr>
            <w:tcW w:w="779" w:type="dxa"/>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jc w:val="center"/>
              <w:rPr>
                <w:sz w:val="28"/>
                <w:szCs w:val="28"/>
                <w:highlight w:val="yellow"/>
              </w:rPr>
            </w:pPr>
          </w:p>
        </w:tc>
        <w:tc>
          <w:tcPr>
            <w:tcW w:w="780" w:type="dxa"/>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rPr>
                <w:sz w:val="28"/>
                <w:szCs w:val="28"/>
              </w:rPr>
            </w:pPr>
          </w:p>
        </w:tc>
      </w:tr>
      <w:tr w:rsidR="00611043" w:rsidRPr="00611043" w:rsidTr="006F009C">
        <w:tc>
          <w:tcPr>
            <w:tcW w:w="8642" w:type="dxa"/>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rPr>
                <w:sz w:val="28"/>
                <w:szCs w:val="28"/>
              </w:rPr>
            </w:pPr>
            <w:r w:rsidRPr="00611043">
              <w:rPr>
                <w:sz w:val="28"/>
                <w:szCs w:val="28"/>
              </w:rPr>
              <w:t>Помещение оснащено пожарной сигнализацией</w:t>
            </w:r>
          </w:p>
        </w:tc>
        <w:tc>
          <w:tcPr>
            <w:tcW w:w="779" w:type="dxa"/>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jc w:val="center"/>
              <w:rPr>
                <w:sz w:val="28"/>
                <w:szCs w:val="28"/>
                <w:highlight w:val="yellow"/>
              </w:rPr>
            </w:pPr>
          </w:p>
        </w:tc>
        <w:tc>
          <w:tcPr>
            <w:tcW w:w="780" w:type="dxa"/>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rPr>
                <w:sz w:val="28"/>
                <w:szCs w:val="28"/>
                <w:lang w:val="en-US"/>
              </w:rPr>
            </w:pPr>
          </w:p>
        </w:tc>
      </w:tr>
      <w:tr w:rsidR="00611043" w:rsidRPr="00611043" w:rsidTr="006F009C">
        <w:tc>
          <w:tcPr>
            <w:tcW w:w="8642" w:type="dxa"/>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rPr>
                <w:sz w:val="28"/>
                <w:szCs w:val="28"/>
              </w:rPr>
            </w:pPr>
            <w:r w:rsidRPr="00611043">
              <w:rPr>
                <w:sz w:val="28"/>
                <w:szCs w:val="28"/>
              </w:rPr>
              <w:t>Окна помещения защищены от просмотра извне</w:t>
            </w:r>
          </w:p>
        </w:tc>
        <w:tc>
          <w:tcPr>
            <w:tcW w:w="779" w:type="dxa"/>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jc w:val="center"/>
              <w:rPr>
                <w:sz w:val="28"/>
                <w:szCs w:val="28"/>
                <w:highlight w:val="yellow"/>
              </w:rPr>
            </w:pPr>
          </w:p>
        </w:tc>
        <w:tc>
          <w:tcPr>
            <w:tcW w:w="780" w:type="dxa"/>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rPr>
                <w:sz w:val="28"/>
                <w:szCs w:val="28"/>
              </w:rPr>
            </w:pPr>
          </w:p>
        </w:tc>
      </w:tr>
      <w:tr w:rsidR="00611043" w:rsidRPr="00611043" w:rsidTr="006F009C">
        <w:tc>
          <w:tcPr>
            <w:tcW w:w="8642" w:type="dxa"/>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rPr>
                <w:sz w:val="28"/>
                <w:szCs w:val="28"/>
              </w:rPr>
            </w:pPr>
            <w:r w:rsidRPr="00611043">
              <w:rPr>
                <w:sz w:val="28"/>
                <w:szCs w:val="28"/>
              </w:rPr>
              <w:t>Исключена возможность неконтролируемого проникновения или пребывания в помещении посторонних лиц</w:t>
            </w:r>
          </w:p>
        </w:tc>
        <w:tc>
          <w:tcPr>
            <w:tcW w:w="779" w:type="dxa"/>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jc w:val="center"/>
              <w:rPr>
                <w:sz w:val="28"/>
                <w:szCs w:val="28"/>
                <w:highlight w:val="yellow"/>
              </w:rPr>
            </w:pPr>
          </w:p>
        </w:tc>
        <w:tc>
          <w:tcPr>
            <w:tcW w:w="780" w:type="dxa"/>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rPr>
                <w:sz w:val="28"/>
                <w:szCs w:val="28"/>
              </w:rPr>
            </w:pPr>
          </w:p>
        </w:tc>
      </w:tr>
    </w:tbl>
    <w:p w:rsidR="00611043" w:rsidRPr="00611043" w:rsidRDefault="00611043" w:rsidP="00B805CA">
      <w:pPr>
        <w:rPr>
          <w:sz w:val="28"/>
          <w:szCs w:val="28"/>
        </w:rPr>
      </w:pPr>
    </w:p>
    <w:p w:rsidR="00611043" w:rsidRPr="00611043" w:rsidRDefault="00611043" w:rsidP="00B805CA">
      <w:pPr>
        <w:jc w:val="both"/>
        <w:rPr>
          <w:sz w:val="28"/>
          <w:szCs w:val="28"/>
        </w:rPr>
      </w:pPr>
      <w:r w:rsidRPr="00611043">
        <w:rPr>
          <w:sz w:val="28"/>
          <w:szCs w:val="28"/>
        </w:rPr>
        <w:t xml:space="preserve">Изделие: </w:t>
      </w:r>
      <w:r w:rsidRPr="00611043">
        <w:rPr>
          <w:i/>
          <w:sz w:val="28"/>
          <w:szCs w:val="28"/>
          <w:u w:val="single"/>
        </w:rPr>
        <w:t>наименование средства криптографической защиты информации</w:t>
      </w:r>
      <w:r w:rsidRPr="00611043">
        <w:rPr>
          <w:sz w:val="28"/>
          <w:szCs w:val="28"/>
        </w:rPr>
        <w:t>:</w:t>
      </w:r>
    </w:p>
    <w:p w:rsidR="00611043" w:rsidRPr="00611043" w:rsidRDefault="00611043" w:rsidP="00B805CA">
      <w:pPr>
        <w:pStyle w:val="a7"/>
        <w:numPr>
          <w:ilvl w:val="0"/>
          <w:numId w:val="24"/>
        </w:numPr>
        <w:tabs>
          <w:tab w:val="left" w:pos="426"/>
        </w:tabs>
        <w:adjustRightInd w:val="0"/>
        <w:ind w:left="0"/>
        <w:jc w:val="both"/>
      </w:pPr>
      <w:r w:rsidRPr="00611043">
        <w:t>серийный номер дистрибутива: _____________________________________;</w:t>
      </w:r>
    </w:p>
    <w:p w:rsidR="00611043" w:rsidRPr="00611043" w:rsidRDefault="00611043" w:rsidP="00B805CA">
      <w:pPr>
        <w:pStyle w:val="a7"/>
        <w:numPr>
          <w:ilvl w:val="0"/>
          <w:numId w:val="24"/>
        </w:numPr>
        <w:tabs>
          <w:tab w:val="left" w:pos="426"/>
        </w:tabs>
        <w:adjustRightInd w:val="0"/>
        <w:ind w:left="0"/>
        <w:jc w:val="both"/>
      </w:pPr>
      <w:r w:rsidRPr="00611043">
        <w:t>регистрационный (учетный) номер СКЗИ: ____________________________;</w:t>
      </w:r>
    </w:p>
    <w:p w:rsidR="00611043" w:rsidRPr="00611043" w:rsidRDefault="00611043" w:rsidP="00B805CA">
      <w:pPr>
        <w:pStyle w:val="a7"/>
        <w:tabs>
          <w:tab w:val="left" w:pos="426"/>
        </w:tabs>
        <w:jc w:val="both"/>
      </w:pPr>
      <w:r w:rsidRPr="00611043">
        <w:t>размещено на аппаратном средстве (№ системного блока): ____________________</w:t>
      </w:r>
    </w:p>
    <w:p w:rsidR="00611043" w:rsidRPr="00611043" w:rsidRDefault="00611043" w:rsidP="00B805CA">
      <w:pPr>
        <w:pStyle w:val="a7"/>
        <w:tabs>
          <w:tab w:val="left" w:pos="426"/>
        </w:tabs>
        <w:jc w:val="both"/>
      </w:pPr>
      <w:r w:rsidRPr="00611043">
        <w:t xml:space="preserve">и в соответствии с эксплуатационной и технической документацией на СКЗИ </w:t>
      </w:r>
      <w:r w:rsidRPr="00611043">
        <w:rPr>
          <w:i/>
        </w:rPr>
        <w:t>&lt;Наименование СКЗИ&gt;</w:t>
      </w:r>
      <w:r w:rsidRPr="00611043">
        <w:t xml:space="preserve"> введено в эксплуатацию.</w:t>
      </w:r>
    </w:p>
    <w:p w:rsidR="00611043" w:rsidRPr="00611043" w:rsidRDefault="00611043" w:rsidP="00B805CA">
      <w:pPr>
        <w:pStyle w:val="a7"/>
        <w:tabs>
          <w:tab w:val="left" w:pos="426"/>
        </w:tabs>
        <w:ind w:firstLine="709"/>
        <w:jc w:val="both"/>
      </w:pPr>
      <w:r w:rsidRPr="00611043">
        <w:t>Аппаратные средства, с которыми осуществляется штатное функционирование СКЗИ, оборудованы средствами контроля за их вскрытием (опечатаны, опломбированы), место опечатывания (опломбирования) возможно контролировать визуально, номер(а) печати(ей) (пломбира(ов)): ______________________________________________________________________.</w:t>
      </w:r>
    </w:p>
    <w:p w:rsidR="00611043" w:rsidRPr="00611043" w:rsidRDefault="00611043" w:rsidP="00B805CA">
      <w:pPr>
        <w:ind w:firstLine="709"/>
        <w:jc w:val="both"/>
        <w:rPr>
          <w:sz w:val="28"/>
          <w:szCs w:val="28"/>
        </w:rPr>
      </w:pPr>
      <w:r w:rsidRPr="00611043">
        <w:rPr>
          <w:sz w:val="28"/>
          <w:szCs w:val="28"/>
        </w:rPr>
        <w:t xml:space="preserve">Дистрибутив СКЗИ </w:t>
      </w:r>
      <w:r w:rsidRPr="00611043">
        <w:rPr>
          <w:i/>
          <w:sz w:val="28"/>
          <w:szCs w:val="28"/>
        </w:rPr>
        <w:t>&lt;Наименование СКЗИ&gt;</w:t>
      </w:r>
      <w:r w:rsidRPr="00611043">
        <w:rPr>
          <w:sz w:val="28"/>
          <w:szCs w:val="28"/>
        </w:rPr>
        <w:t xml:space="preserve"> учтен в Журнале </w:t>
      </w:r>
      <w:r w:rsidRPr="00611043">
        <w:rPr>
          <w:sz w:val="28"/>
          <w:szCs w:val="28"/>
        </w:rPr>
        <w:lastRenderedPageBreak/>
        <w:t xml:space="preserve">поэкземплярного учета средств криптографической защиты информации, эксплуатационной и технической документации к ним, ключевых документов </w:t>
      </w:r>
      <w:r w:rsidR="00467777">
        <w:rPr>
          <w:sz w:val="28"/>
          <w:szCs w:val="28"/>
        </w:rPr>
        <w:t>администрации Здвинского района Новосибирской области</w:t>
      </w:r>
      <w:r w:rsidRPr="00611043">
        <w:rPr>
          <w:sz w:val="28"/>
          <w:szCs w:val="28"/>
        </w:rPr>
        <w:t>.</w:t>
      </w:r>
    </w:p>
    <w:p w:rsidR="00611043" w:rsidRPr="00611043" w:rsidRDefault="00611043" w:rsidP="00B805CA">
      <w:pPr>
        <w:ind w:firstLine="709"/>
        <w:jc w:val="both"/>
        <w:rPr>
          <w:sz w:val="28"/>
          <w:szCs w:val="28"/>
        </w:rPr>
      </w:pPr>
    </w:p>
    <w:p w:rsidR="00611043" w:rsidRPr="00611043" w:rsidRDefault="00611043" w:rsidP="00B805CA">
      <w:pPr>
        <w:jc w:val="both"/>
        <w:rPr>
          <w:sz w:val="28"/>
          <w:szCs w:val="28"/>
        </w:rPr>
      </w:pPr>
      <w:r w:rsidRPr="00611043">
        <w:rPr>
          <w:sz w:val="28"/>
          <w:szCs w:val="28"/>
        </w:rPr>
        <w:t>Первичный инструктаж по использованию СКЗИ проведен со специалистом:</w:t>
      </w:r>
    </w:p>
    <w:p w:rsidR="00611043" w:rsidRPr="00611043" w:rsidRDefault="00611043" w:rsidP="00B805CA">
      <w:pPr>
        <w:rPr>
          <w:sz w:val="28"/>
          <w:szCs w:val="28"/>
        </w:rPr>
      </w:pPr>
    </w:p>
    <w:tbl>
      <w:tblPr>
        <w:tblStyle w:val="af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6"/>
      </w:tblGrid>
      <w:tr w:rsidR="00611043" w:rsidRPr="00611043" w:rsidTr="006F009C">
        <w:tc>
          <w:tcPr>
            <w:tcW w:w="10206" w:type="dxa"/>
            <w:tcBorders>
              <w:bottom w:val="single" w:sz="4" w:space="0" w:color="auto"/>
            </w:tcBorders>
            <w:hideMark/>
          </w:tcPr>
          <w:p w:rsidR="00611043" w:rsidRPr="00611043" w:rsidRDefault="00611043" w:rsidP="00B805CA">
            <w:pPr>
              <w:jc w:val="center"/>
              <w:rPr>
                <w:sz w:val="28"/>
                <w:szCs w:val="28"/>
              </w:rPr>
            </w:pPr>
          </w:p>
        </w:tc>
      </w:tr>
      <w:tr w:rsidR="00611043" w:rsidRPr="00611043" w:rsidTr="006F009C">
        <w:tc>
          <w:tcPr>
            <w:tcW w:w="10206" w:type="dxa"/>
            <w:tcBorders>
              <w:top w:val="single" w:sz="4" w:space="0" w:color="auto"/>
            </w:tcBorders>
            <w:hideMark/>
          </w:tcPr>
          <w:p w:rsidR="00611043" w:rsidRPr="00611043" w:rsidRDefault="00611043" w:rsidP="00B805CA">
            <w:pPr>
              <w:jc w:val="center"/>
              <w:rPr>
                <w:i/>
                <w:sz w:val="28"/>
                <w:szCs w:val="28"/>
                <w:vertAlign w:val="superscript"/>
              </w:rPr>
            </w:pPr>
            <w:r w:rsidRPr="00611043">
              <w:rPr>
                <w:i/>
                <w:sz w:val="28"/>
                <w:szCs w:val="28"/>
                <w:vertAlign w:val="superscript"/>
              </w:rPr>
              <w:t>(Должность, ФИО)</w:t>
            </w:r>
          </w:p>
          <w:p w:rsidR="00611043" w:rsidRPr="00611043" w:rsidRDefault="00611043" w:rsidP="00B805CA">
            <w:pPr>
              <w:jc w:val="center"/>
              <w:rPr>
                <w:sz w:val="28"/>
                <w:szCs w:val="28"/>
                <w:vertAlign w:val="superscript"/>
              </w:rPr>
            </w:pPr>
          </w:p>
        </w:tc>
      </w:tr>
      <w:tr w:rsidR="00611043" w:rsidRPr="00611043" w:rsidTr="006F009C">
        <w:tc>
          <w:tcPr>
            <w:tcW w:w="10206" w:type="dxa"/>
            <w:tcBorders>
              <w:top w:val="single" w:sz="4" w:space="0" w:color="auto"/>
            </w:tcBorders>
          </w:tcPr>
          <w:p w:rsidR="00611043" w:rsidRPr="00611043" w:rsidRDefault="00611043" w:rsidP="00B805CA">
            <w:pPr>
              <w:jc w:val="center"/>
              <w:rPr>
                <w:i/>
                <w:sz w:val="28"/>
                <w:szCs w:val="28"/>
                <w:vertAlign w:val="superscript"/>
              </w:rPr>
            </w:pPr>
          </w:p>
        </w:tc>
      </w:tr>
      <w:tr w:rsidR="00611043" w:rsidRPr="00611043" w:rsidTr="006F009C">
        <w:tc>
          <w:tcPr>
            <w:tcW w:w="10206" w:type="dxa"/>
            <w:hideMark/>
          </w:tcPr>
          <w:p w:rsidR="00611043" w:rsidRPr="00611043" w:rsidRDefault="00611043" w:rsidP="00B805CA">
            <w:pPr>
              <w:jc w:val="center"/>
              <w:rPr>
                <w:sz w:val="28"/>
                <w:szCs w:val="28"/>
                <w:vertAlign w:val="superscript"/>
              </w:rPr>
            </w:pPr>
          </w:p>
        </w:tc>
      </w:tr>
    </w:tbl>
    <w:tbl>
      <w:tblPr>
        <w:tblW w:w="10348" w:type="dxa"/>
        <w:tblInd w:w="-142" w:type="dxa"/>
        <w:tblLook w:val="04A0"/>
      </w:tblPr>
      <w:tblGrid>
        <w:gridCol w:w="4537"/>
        <w:gridCol w:w="420"/>
        <w:gridCol w:w="1984"/>
        <w:gridCol w:w="431"/>
        <w:gridCol w:w="2976"/>
      </w:tblGrid>
      <w:tr w:rsidR="00611043" w:rsidRPr="00611043" w:rsidTr="006F009C">
        <w:tc>
          <w:tcPr>
            <w:tcW w:w="4537" w:type="dxa"/>
            <w:shd w:val="clear" w:color="auto" w:fill="auto"/>
            <w:vAlign w:val="bottom"/>
          </w:tcPr>
          <w:p w:rsidR="00611043" w:rsidRPr="00611043" w:rsidRDefault="00611043" w:rsidP="00B805CA">
            <w:pPr>
              <w:rPr>
                <w:rFonts w:eastAsia="Calibri"/>
                <w:sz w:val="28"/>
                <w:szCs w:val="28"/>
              </w:rPr>
            </w:pPr>
            <w:r w:rsidRPr="00611043">
              <w:rPr>
                <w:rFonts w:eastAsia="Calibri"/>
                <w:sz w:val="28"/>
                <w:szCs w:val="28"/>
              </w:rPr>
              <w:t>Ответственный за эксплуатацию СКЗИ:</w:t>
            </w:r>
          </w:p>
        </w:tc>
        <w:tc>
          <w:tcPr>
            <w:tcW w:w="420" w:type="dxa"/>
          </w:tcPr>
          <w:p w:rsidR="00611043" w:rsidRPr="00611043" w:rsidRDefault="00611043" w:rsidP="00B805CA">
            <w:pPr>
              <w:rPr>
                <w:rFonts w:eastAsia="Calibri"/>
                <w:sz w:val="28"/>
                <w:szCs w:val="28"/>
              </w:rPr>
            </w:pPr>
          </w:p>
        </w:tc>
        <w:tc>
          <w:tcPr>
            <w:tcW w:w="1984" w:type="dxa"/>
            <w:tcBorders>
              <w:bottom w:val="single" w:sz="4" w:space="0" w:color="auto"/>
            </w:tcBorders>
            <w:shd w:val="clear" w:color="auto" w:fill="auto"/>
          </w:tcPr>
          <w:p w:rsidR="00611043" w:rsidRPr="00611043" w:rsidRDefault="00611043" w:rsidP="00B805CA">
            <w:pPr>
              <w:rPr>
                <w:rFonts w:eastAsia="Calibri"/>
                <w:sz w:val="28"/>
                <w:szCs w:val="28"/>
              </w:rPr>
            </w:pPr>
          </w:p>
        </w:tc>
        <w:tc>
          <w:tcPr>
            <w:tcW w:w="431" w:type="dxa"/>
          </w:tcPr>
          <w:p w:rsidR="00611043" w:rsidRPr="00611043" w:rsidRDefault="00611043" w:rsidP="00B805CA">
            <w:pPr>
              <w:jc w:val="center"/>
              <w:rPr>
                <w:rFonts w:eastAsia="Calibri"/>
                <w:sz w:val="28"/>
                <w:szCs w:val="28"/>
                <w:lang w:val="en-US"/>
              </w:rPr>
            </w:pPr>
          </w:p>
        </w:tc>
        <w:tc>
          <w:tcPr>
            <w:tcW w:w="2976" w:type="dxa"/>
            <w:tcBorders>
              <w:bottom w:val="single" w:sz="4" w:space="0" w:color="auto"/>
            </w:tcBorders>
            <w:shd w:val="clear" w:color="auto" w:fill="auto"/>
            <w:vAlign w:val="bottom"/>
          </w:tcPr>
          <w:p w:rsidR="00611043" w:rsidRPr="00611043" w:rsidRDefault="00611043" w:rsidP="00B805CA">
            <w:pPr>
              <w:jc w:val="center"/>
              <w:rPr>
                <w:rFonts w:eastAsia="Calibri"/>
                <w:sz w:val="28"/>
                <w:szCs w:val="28"/>
              </w:rPr>
            </w:pPr>
          </w:p>
        </w:tc>
      </w:tr>
      <w:tr w:rsidR="00611043" w:rsidRPr="00611043" w:rsidTr="006F009C">
        <w:trPr>
          <w:trHeight w:val="127"/>
        </w:trPr>
        <w:tc>
          <w:tcPr>
            <w:tcW w:w="4537" w:type="dxa"/>
            <w:shd w:val="clear" w:color="auto" w:fill="auto"/>
            <w:vAlign w:val="bottom"/>
          </w:tcPr>
          <w:p w:rsidR="00611043" w:rsidRPr="00611043" w:rsidRDefault="00611043" w:rsidP="00B805CA">
            <w:pPr>
              <w:rPr>
                <w:rFonts w:eastAsia="Calibri"/>
                <w:i/>
                <w:sz w:val="28"/>
                <w:szCs w:val="28"/>
              </w:rPr>
            </w:pPr>
          </w:p>
        </w:tc>
        <w:tc>
          <w:tcPr>
            <w:tcW w:w="420" w:type="dxa"/>
          </w:tcPr>
          <w:p w:rsidR="00611043" w:rsidRPr="00611043" w:rsidRDefault="00611043" w:rsidP="00B805CA">
            <w:pPr>
              <w:jc w:val="center"/>
              <w:rPr>
                <w:rFonts w:eastAsia="Calibri"/>
                <w:i/>
                <w:sz w:val="28"/>
                <w:szCs w:val="28"/>
              </w:rPr>
            </w:pPr>
          </w:p>
        </w:tc>
        <w:tc>
          <w:tcPr>
            <w:tcW w:w="1984" w:type="dxa"/>
            <w:tcBorders>
              <w:top w:val="single" w:sz="4" w:space="0" w:color="auto"/>
            </w:tcBorders>
            <w:shd w:val="clear" w:color="auto" w:fill="auto"/>
          </w:tcPr>
          <w:p w:rsidR="00611043" w:rsidRPr="00611043" w:rsidRDefault="00611043" w:rsidP="00B805CA">
            <w:pPr>
              <w:jc w:val="center"/>
              <w:rPr>
                <w:rFonts w:eastAsia="Calibri"/>
                <w:i/>
                <w:sz w:val="28"/>
                <w:szCs w:val="28"/>
              </w:rPr>
            </w:pPr>
            <w:r w:rsidRPr="00611043">
              <w:rPr>
                <w:rFonts w:eastAsia="Calibri"/>
                <w:i/>
                <w:sz w:val="28"/>
                <w:szCs w:val="28"/>
              </w:rPr>
              <w:t>(подпись)</w:t>
            </w:r>
          </w:p>
        </w:tc>
        <w:tc>
          <w:tcPr>
            <w:tcW w:w="431" w:type="dxa"/>
          </w:tcPr>
          <w:p w:rsidR="00611043" w:rsidRPr="00611043" w:rsidRDefault="00611043" w:rsidP="00B805CA">
            <w:pPr>
              <w:jc w:val="center"/>
              <w:rPr>
                <w:rFonts w:eastAsia="Calibri"/>
                <w:i/>
                <w:sz w:val="28"/>
                <w:szCs w:val="28"/>
              </w:rPr>
            </w:pPr>
          </w:p>
        </w:tc>
        <w:tc>
          <w:tcPr>
            <w:tcW w:w="2976" w:type="dxa"/>
            <w:tcBorders>
              <w:top w:val="single" w:sz="4" w:space="0" w:color="auto"/>
            </w:tcBorders>
            <w:shd w:val="clear" w:color="auto" w:fill="auto"/>
          </w:tcPr>
          <w:p w:rsidR="00611043" w:rsidRPr="00611043" w:rsidRDefault="00611043" w:rsidP="00B805CA">
            <w:pPr>
              <w:jc w:val="center"/>
              <w:rPr>
                <w:rFonts w:eastAsia="Calibri"/>
                <w:i/>
                <w:sz w:val="28"/>
                <w:szCs w:val="28"/>
              </w:rPr>
            </w:pPr>
            <w:r w:rsidRPr="00611043">
              <w:rPr>
                <w:rFonts w:eastAsia="Calibri"/>
                <w:i/>
                <w:sz w:val="28"/>
                <w:szCs w:val="28"/>
              </w:rPr>
              <w:t>(ФИО)</w:t>
            </w:r>
          </w:p>
        </w:tc>
      </w:tr>
    </w:tbl>
    <w:tbl>
      <w:tblPr>
        <w:tblStyle w:val="af2"/>
        <w:tblW w:w="986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4"/>
        <w:gridCol w:w="425"/>
        <w:gridCol w:w="284"/>
        <w:gridCol w:w="1417"/>
        <w:gridCol w:w="567"/>
        <w:gridCol w:w="425"/>
        <w:gridCol w:w="426"/>
        <w:gridCol w:w="6039"/>
      </w:tblGrid>
      <w:tr w:rsidR="00611043" w:rsidRPr="00611043" w:rsidTr="006F009C">
        <w:tc>
          <w:tcPr>
            <w:tcW w:w="284" w:type="dxa"/>
            <w:vAlign w:val="bottom"/>
          </w:tcPr>
          <w:p w:rsidR="00611043" w:rsidRPr="00611043" w:rsidRDefault="00611043" w:rsidP="00B805CA">
            <w:pPr>
              <w:ind w:hanging="4"/>
              <w:jc w:val="right"/>
              <w:rPr>
                <w:bCs/>
                <w:color w:val="000000"/>
                <w:sz w:val="28"/>
                <w:szCs w:val="28"/>
              </w:rPr>
            </w:pPr>
          </w:p>
          <w:p w:rsidR="00611043" w:rsidRPr="00611043" w:rsidRDefault="00611043" w:rsidP="00B805CA">
            <w:pPr>
              <w:ind w:hanging="4"/>
              <w:jc w:val="right"/>
              <w:rPr>
                <w:bCs/>
                <w:color w:val="000000"/>
                <w:sz w:val="28"/>
                <w:szCs w:val="28"/>
                <w:lang w:eastAsia="ru-RU"/>
              </w:rPr>
            </w:pPr>
            <w:r w:rsidRPr="00611043">
              <w:rPr>
                <w:bCs/>
                <w:color w:val="000000"/>
                <w:sz w:val="28"/>
                <w:szCs w:val="28"/>
              </w:rPr>
              <w:t>«</w:t>
            </w:r>
          </w:p>
        </w:tc>
        <w:tc>
          <w:tcPr>
            <w:tcW w:w="425" w:type="dxa"/>
            <w:tcBorders>
              <w:bottom w:val="single" w:sz="4" w:space="0" w:color="auto"/>
            </w:tcBorders>
            <w:vAlign w:val="bottom"/>
          </w:tcPr>
          <w:p w:rsidR="00611043" w:rsidRPr="00611043" w:rsidRDefault="00611043" w:rsidP="00B805CA">
            <w:pPr>
              <w:jc w:val="center"/>
              <w:rPr>
                <w:bCs/>
                <w:color w:val="000000"/>
                <w:sz w:val="28"/>
                <w:szCs w:val="28"/>
                <w:lang w:eastAsia="ru-RU"/>
              </w:rPr>
            </w:pPr>
          </w:p>
        </w:tc>
        <w:tc>
          <w:tcPr>
            <w:tcW w:w="284" w:type="dxa"/>
            <w:vAlign w:val="bottom"/>
          </w:tcPr>
          <w:p w:rsidR="00611043" w:rsidRPr="00611043" w:rsidRDefault="00611043" w:rsidP="00B805CA">
            <w:pPr>
              <w:jc w:val="center"/>
              <w:rPr>
                <w:bCs/>
                <w:color w:val="000000"/>
                <w:sz w:val="28"/>
                <w:szCs w:val="28"/>
                <w:lang w:eastAsia="ru-RU"/>
              </w:rPr>
            </w:pPr>
            <w:r w:rsidRPr="00611043">
              <w:rPr>
                <w:bCs/>
                <w:color w:val="000000"/>
                <w:sz w:val="28"/>
                <w:szCs w:val="28"/>
              </w:rPr>
              <w:t>»</w:t>
            </w:r>
          </w:p>
        </w:tc>
        <w:tc>
          <w:tcPr>
            <w:tcW w:w="1417" w:type="dxa"/>
            <w:tcBorders>
              <w:bottom w:val="single" w:sz="4" w:space="0" w:color="auto"/>
            </w:tcBorders>
            <w:vAlign w:val="bottom"/>
          </w:tcPr>
          <w:p w:rsidR="00611043" w:rsidRPr="00611043" w:rsidRDefault="00611043" w:rsidP="00B805CA">
            <w:pPr>
              <w:jc w:val="center"/>
              <w:rPr>
                <w:bCs/>
                <w:color w:val="000000"/>
                <w:sz w:val="28"/>
                <w:szCs w:val="28"/>
                <w:lang w:eastAsia="ru-RU"/>
              </w:rPr>
            </w:pPr>
          </w:p>
        </w:tc>
        <w:tc>
          <w:tcPr>
            <w:tcW w:w="567" w:type="dxa"/>
            <w:vAlign w:val="bottom"/>
          </w:tcPr>
          <w:p w:rsidR="00611043" w:rsidRPr="00611043" w:rsidRDefault="00611043" w:rsidP="00B805CA">
            <w:pPr>
              <w:jc w:val="right"/>
              <w:rPr>
                <w:bCs/>
                <w:color w:val="000000"/>
                <w:sz w:val="28"/>
                <w:szCs w:val="28"/>
              </w:rPr>
            </w:pPr>
            <w:r w:rsidRPr="00611043">
              <w:rPr>
                <w:bCs/>
                <w:color w:val="000000"/>
                <w:sz w:val="28"/>
                <w:szCs w:val="28"/>
              </w:rPr>
              <w:t>20</w:t>
            </w:r>
          </w:p>
        </w:tc>
        <w:tc>
          <w:tcPr>
            <w:tcW w:w="425" w:type="dxa"/>
            <w:tcBorders>
              <w:bottom w:val="single" w:sz="4" w:space="0" w:color="auto"/>
            </w:tcBorders>
            <w:vAlign w:val="bottom"/>
          </w:tcPr>
          <w:p w:rsidR="00611043" w:rsidRPr="00611043" w:rsidRDefault="00611043" w:rsidP="00B805CA">
            <w:pPr>
              <w:jc w:val="center"/>
              <w:rPr>
                <w:bCs/>
                <w:color w:val="000000"/>
                <w:sz w:val="28"/>
                <w:szCs w:val="28"/>
              </w:rPr>
            </w:pPr>
          </w:p>
        </w:tc>
        <w:tc>
          <w:tcPr>
            <w:tcW w:w="426" w:type="dxa"/>
            <w:vAlign w:val="bottom"/>
          </w:tcPr>
          <w:p w:rsidR="00611043" w:rsidRPr="00611043" w:rsidRDefault="00611043" w:rsidP="00B805CA">
            <w:pPr>
              <w:rPr>
                <w:bCs/>
                <w:color w:val="000000"/>
                <w:sz w:val="28"/>
                <w:szCs w:val="28"/>
              </w:rPr>
            </w:pPr>
            <w:r w:rsidRPr="00611043">
              <w:rPr>
                <w:bCs/>
                <w:color w:val="000000"/>
                <w:sz w:val="28"/>
                <w:szCs w:val="28"/>
              </w:rPr>
              <w:t>г.</w:t>
            </w:r>
          </w:p>
        </w:tc>
        <w:tc>
          <w:tcPr>
            <w:tcW w:w="6039" w:type="dxa"/>
            <w:vAlign w:val="bottom"/>
          </w:tcPr>
          <w:p w:rsidR="00611043" w:rsidRPr="00611043" w:rsidRDefault="00611043" w:rsidP="00B805CA">
            <w:pPr>
              <w:jc w:val="center"/>
              <w:rPr>
                <w:bCs/>
                <w:color w:val="000000"/>
                <w:sz w:val="28"/>
                <w:szCs w:val="28"/>
              </w:rPr>
            </w:pPr>
          </w:p>
        </w:tc>
      </w:tr>
    </w:tbl>
    <w:p w:rsidR="00611043" w:rsidRPr="00611043" w:rsidRDefault="00611043" w:rsidP="00B805CA">
      <w:pPr>
        <w:pStyle w:val="ConsPlusNormal"/>
        <w:suppressAutoHyphens/>
        <w:jc w:val="right"/>
        <w:rPr>
          <w:rFonts w:ascii="Times New Roman" w:hAnsi="Times New Roman" w:cs="Times New Roman"/>
          <w:b/>
          <w:sz w:val="28"/>
          <w:szCs w:val="28"/>
        </w:rPr>
        <w:sectPr w:rsidR="00611043" w:rsidRPr="00611043" w:rsidSect="00B805CA">
          <w:type w:val="continuous"/>
          <w:pgSz w:w="11906" w:h="16838"/>
          <w:pgMar w:top="1134" w:right="851" w:bottom="1134" w:left="1418" w:header="709" w:footer="709" w:gutter="0"/>
          <w:cols w:space="708"/>
          <w:titlePg/>
          <w:docGrid w:linePitch="360"/>
        </w:sectPr>
      </w:pPr>
      <w:r w:rsidRPr="00611043">
        <w:rPr>
          <w:rFonts w:ascii="Times New Roman" w:hAnsi="Times New Roman" w:cs="Times New Roman"/>
          <w:b/>
          <w:sz w:val="28"/>
          <w:szCs w:val="28"/>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935BEF" w:rsidTr="00935BEF">
        <w:tc>
          <w:tcPr>
            <w:tcW w:w="4926" w:type="dxa"/>
          </w:tcPr>
          <w:p w:rsidR="00935BEF" w:rsidRDefault="00935BEF" w:rsidP="00B805CA">
            <w:pPr>
              <w:pStyle w:val="ConsPlusNormal"/>
              <w:suppressAutoHyphens/>
              <w:jc w:val="right"/>
              <w:rPr>
                <w:rFonts w:ascii="Times New Roman" w:hAnsi="Times New Roman" w:cs="Times New Roman"/>
                <w:sz w:val="28"/>
                <w:szCs w:val="28"/>
              </w:rPr>
            </w:pPr>
          </w:p>
        </w:tc>
        <w:tc>
          <w:tcPr>
            <w:tcW w:w="4927" w:type="dxa"/>
          </w:tcPr>
          <w:p w:rsidR="00935BEF" w:rsidRPr="00611043" w:rsidRDefault="00935BEF" w:rsidP="00935BEF">
            <w:pPr>
              <w:pStyle w:val="ConsPlusNormal"/>
              <w:suppressAutoHyphens/>
              <w:jc w:val="center"/>
              <w:rPr>
                <w:rFonts w:ascii="Times New Roman" w:hAnsi="Times New Roman" w:cs="Times New Roman"/>
                <w:sz w:val="28"/>
                <w:szCs w:val="28"/>
              </w:rPr>
            </w:pPr>
            <w:r w:rsidRPr="00611043">
              <w:rPr>
                <w:rFonts w:ascii="Times New Roman" w:hAnsi="Times New Roman" w:cs="Times New Roman"/>
                <w:sz w:val="28"/>
                <w:szCs w:val="28"/>
              </w:rPr>
              <w:t>Приложение № 2</w:t>
            </w:r>
          </w:p>
          <w:p w:rsidR="008B0257" w:rsidRDefault="00935BEF" w:rsidP="00935BEF">
            <w:pPr>
              <w:pStyle w:val="ConsPlusNormal"/>
              <w:suppressAutoHyphens/>
              <w:jc w:val="center"/>
              <w:rPr>
                <w:rFonts w:ascii="Times New Roman" w:hAnsi="Times New Roman" w:cs="Times New Roman"/>
                <w:sz w:val="28"/>
                <w:szCs w:val="28"/>
              </w:rPr>
            </w:pPr>
            <w:r w:rsidRPr="00611043">
              <w:rPr>
                <w:rFonts w:ascii="Times New Roman" w:hAnsi="Times New Roman" w:cs="Times New Roman"/>
                <w:sz w:val="28"/>
                <w:szCs w:val="28"/>
              </w:rPr>
              <w:t xml:space="preserve">к Правилам эксплуатации </w:t>
            </w:r>
          </w:p>
          <w:p w:rsidR="00935BEF" w:rsidRDefault="00935BEF" w:rsidP="00935BEF">
            <w:pPr>
              <w:pStyle w:val="ConsPlusNormal"/>
              <w:suppressAutoHyphens/>
              <w:jc w:val="center"/>
              <w:rPr>
                <w:rFonts w:ascii="Times New Roman" w:hAnsi="Times New Roman" w:cs="Times New Roman"/>
                <w:sz w:val="28"/>
                <w:szCs w:val="28"/>
              </w:rPr>
            </w:pPr>
            <w:r w:rsidRPr="00611043">
              <w:rPr>
                <w:rFonts w:ascii="Times New Roman" w:hAnsi="Times New Roman" w:cs="Times New Roman"/>
                <w:sz w:val="28"/>
                <w:szCs w:val="28"/>
              </w:rPr>
              <w:t>средств криптографической</w:t>
            </w:r>
            <w:r w:rsidR="008B0257">
              <w:rPr>
                <w:rFonts w:ascii="Times New Roman" w:hAnsi="Times New Roman" w:cs="Times New Roman"/>
                <w:sz w:val="28"/>
                <w:szCs w:val="28"/>
              </w:rPr>
              <w:t xml:space="preserve"> </w:t>
            </w:r>
            <w:r w:rsidRPr="00611043">
              <w:rPr>
                <w:rFonts w:ascii="Times New Roman" w:hAnsi="Times New Roman" w:cs="Times New Roman"/>
                <w:sz w:val="28"/>
                <w:szCs w:val="28"/>
              </w:rPr>
              <w:t xml:space="preserve">защиты информации в </w:t>
            </w:r>
            <w:r>
              <w:rPr>
                <w:rFonts w:ascii="Times New Roman" w:hAnsi="Times New Roman" w:cs="Times New Roman"/>
                <w:sz w:val="28"/>
                <w:szCs w:val="28"/>
              </w:rPr>
              <w:t>администрации Здвинского района</w:t>
            </w:r>
          </w:p>
          <w:p w:rsidR="00935BEF" w:rsidRDefault="00935BEF" w:rsidP="00935BEF">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tc>
      </w:tr>
    </w:tbl>
    <w:p w:rsidR="00467777" w:rsidRPr="00611043" w:rsidRDefault="00467777" w:rsidP="00B805CA">
      <w:pPr>
        <w:pStyle w:val="ConsPlusNormal"/>
        <w:suppressAutoHyphens/>
        <w:jc w:val="right"/>
        <w:rPr>
          <w:rFonts w:ascii="Times New Roman" w:hAnsi="Times New Roman" w:cs="Times New Roman"/>
          <w:sz w:val="28"/>
          <w:szCs w:val="28"/>
        </w:rPr>
      </w:pPr>
    </w:p>
    <w:p w:rsidR="00611043" w:rsidRPr="00611043" w:rsidRDefault="00611043" w:rsidP="00B805CA">
      <w:pPr>
        <w:pStyle w:val="ConsPlusNormal"/>
        <w:suppressAutoHyphens/>
        <w:jc w:val="right"/>
        <w:rPr>
          <w:rFonts w:ascii="Times New Roman" w:hAnsi="Times New Roman" w:cs="Times New Roman"/>
          <w:b/>
          <w:sz w:val="28"/>
          <w:szCs w:val="28"/>
        </w:rPr>
      </w:pPr>
    </w:p>
    <w:p w:rsidR="00611043" w:rsidRPr="00611043" w:rsidRDefault="00611043" w:rsidP="00B805CA">
      <w:pPr>
        <w:jc w:val="center"/>
        <w:rPr>
          <w:sz w:val="28"/>
          <w:szCs w:val="28"/>
        </w:rPr>
      </w:pPr>
      <w:r w:rsidRPr="00611043">
        <w:rPr>
          <w:sz w:val="28"/>
          <w:szCs w:val="28"/>
        </w:rPr>
        <w:t>ТИПОВАЯ ФОРМА</w:t>
      </w:r>
    </w:p>
    <w:p w:rsidR="00611043" w:rsidRPr="00611043" w:rsidRDefault="00611043" w:rsidP="00B805CA">
      <w:pPr>
        <w:jc w:val="center"/>
        <w:rPr>
          <w:rFonts w:eastAsia="Calibri"/>
          <w:b/>
          <w:sz w:val="28"/>
          <w:szCs w:val="28"/>
        </w:rPr>
      </w:pPr>
    </w:p>
    <w:p w:rsidR="00611043" w:rsidRPr="00611043" w:rsidRDefault="00611043" w:rsidP="00B805CA">
      <w:pPr>
        <w:pStyle w:val="10"/>
        <w:spacing w:before="0"/>
        <w:rPr>
          <w:rFonts w:eastAsia="Calibri" w:cs="Times New Roman"/>
          <w:sz w:val="28"/>
          <w:szCs w:val="28"/>
          <w:highlight w:val="yellow"/>
        </w:rPr>
      </w:pPr>
      <w:r w:rsidRPr="00611043">
        <w:rPr>
          <w:rFonts w:eastAsia="Calibri" w:cs="Times New Roman"/>
          <w:sz w:val="28"/>
          <w:szCs w:val="28"/>
        </w:rPr>
        <w:t>ЗАКЛЮЧЕНИЕ</w:t>
      </w:r>
      <w:r w:rsidRPr="00611043">
        <w:rPr>
          <w:rFonts w:eastAsia="Calibri" w:cs="Times New Roman"/>
          <w:sz w:val="28"/>
          <w:szCs w:val="28"/>
        </w:rPr>
        <w:br/>
        <w:t>о допуске пользователя СКЗИ к самостоятельной работе</w:t>
      </w:r>
    </w:p>
    <w:p w:rsidR="00611043" w:rsidRPr="00611043" w:rsidRDefault="00611043" w:rsidP="00B805CA">
      <w:pPr>
        <w:jc w:val="center"/>
        <w:rPr>
          <w:rFonts w:eastAsia="Calibri"/>
          <w:b/>
          <w:sz w:val="28"/>
          <w:szCs w:val="28"/>
          <w:highlight w:val="yellow"/>
        </w:rPr>
      </w:pPr>
    </w:p>
    <w:tbl>
      <w:tblPr>
        <w:tblW w:w="10206" w:type="dxa"/>
        <w:jc w:val="center"/>
        <w:tblLayout w:type="fixed"/>
        <w:tblLook w:val="04A0"/>
      </w:tblPr>
      <w:tblGrid>
        <w:gridCol w:w="4536"/>
        <w:gridCol w:w="708"/>
        <w:gridCol w:w="1272"/>
        <w:gridCol w:w="283"/>
        <w:gridCol w:w="426"/>
        <w:gridCol w:w="283"/>
        <w:gridCol w:w="1418"/>
        <w:gridCol w:w="360"/>
        <w:gridCol w:w="340"/>
        <w:gridCol w:w="580"/>
      </w:tblGrid>
      <w:tr w:rsidR="00611043" w:rsidRPr="00611043" w:rsidTr="006F009C">
        <w:trPr>
          <w:trHeight w:val="70"/>
          <w:jc w:val="center"/>
        </w:trPr>
        <w:tc>
          <w:tcPr>
            <w:tcW w:w="4536" w:type="dxa"/>
            <w:shd w:val="clear" w:color="auto" w:fill="auto"/>
            <w:vAlign w:val="center"/>
          </w:tcPr>
          <w:p w:rsidR="00611043" w:rsidRPr="00611043" w:rsidRDefault="00611043" w:rsidP="00B805CA">
            <w:pPr>
              <w:rPr>
                <w:bCs/>
                <w:color w:val="000000"/>
                <w:sz w:val="28"/>
                <w:szCs w:val="28"/>
              </w:rPr>
            </w:pPr>
          </w:p>
        </w:tc>
        <w:tc>
          <w:tcPr>
            <w:tcW w:w="708" w:type="dxa"/>
            <w:shd w:val="clear" w:color="auto" w:fill="auto"/>
            <w:vAlign w:val="center"/>
          </w:tcPr>
          <w:p w:rsidR="00611043" w:rsidRPr="00611043" w:rsidRDefault="00611043" w:rsidP="00B805CA">
            <w:pPr>
              <w:rPr>
                <w:sz w:val="28"/>
                <w:szCs w:val="28"/>
              </w:rPr>
            </w:pPr>
          </w:p>
        </w:tc>
        <w:tc>
          <w:tcPr>
            <w:tcW w:w="1272" w:type="dxa"/>
            <w:shd w:val="clear" w:color="auto" w:fill="auto"/>
            <w:vAlign w:val="center"/>
          </w:tcPr>
          <w:p w:rsidR="00611043" w:rsidRPr="00611043" w:rsidRDefault="00611043" w:rsidP="00B805CA">
            <w:pPr>
              <w:rPr>
                <w:sz w:val="28"/>
                <w:szCs w:val="28"/>
              </w:rPr>
            </w:pPr>
          </w:p>
        </w:tc>
        <w:tc>
          <w:tcPr>
            <w:tcW w:w="283" w:type="dxa"/>
            <w:shd w:val="clear" w:color="auto" w:fill="auto"/>
            <w:vAlign w:val="center"/>
          </w:tcPr>
          <w:p w:rsidR="00611043" w:rsidRPr="00611043" w:rsidRDefault="00611043" w:rsidP="00B805CA">
            <w:pPr>
              <w:jc w:val="right"/>
              <w:rPr>
                <w:bCs/>
                <w:color w:val="000000"/>
                <w:sz w:val="28"/>
                <w:szCs w:val="28"/>
              </w:rPr>
            </w:pPr>
            <w:r w:rsidRPr="00611043">
              <w:rPr>
                <w:bCs/>
                <w:color w:val="000000"/>
                <w:sz w:val="28"/>
                <w:szCs w:val="28"/>
              </w:rPr>
              <w:t>«</w:t>
            </w:r>
          </w:p>
        </w:tc>
        <w:tc>
          <w:tcPr>
            <w:tcW w:w="426" w:type="dxa"/>
            <w:tcBorders>
              <w:bottom w:val="single" w:sz="4" w:space="0" w:color="auto"/>
            </w:tcBorders>
            <w:shd w:val="clear" w:color="auto" w:fill="auto"/>
            <w:vAlign w:val="bottom"/>
          </w:tcPr>
          <w:p w:rsidR="00611043" w:rsidRPr="00611043" w:rsidRDefault="00611043" w:rsidP="00B805CA">
            <w:pPr>
              <w:rPr>
                <w:bCs/>
                <w:color w:val="000000"/>
                <w:sz w:val="28"/>
                <w:szCs w:val="28"/>
              </w:rPr>
            </w:pPr>
          </w:p>
        </w:tc>
        <w:tc>
          <w:tcPr>
            <w:tcW w:w="283" w:type="dxa"/>
            <w:shd w:val="clear" w:color="auto" w:fill="auto"/>
            <w:vAlign w:val="center"/>
          </w:tcPr>
          <w:p w:rsidR="00611043" w:rsidRPr="00611043" w:rsidRDefault="00611043" w:rsidP="00B805CA">
            <w:pPr>
              <w:rPr>
                <w:bCs/>
                <w:color w:val="000000"/>
                <w:sz w:val="28"/>
                <w:szCs w:val="28"/>
              </w:rPr>
            </w:pPr>
            <w:r w:rsidRPr="00611043">
              <w:rPr>
                <w:bCs/>
                <w:color w:val="000000"/>
                <w:sz w:val="28"/>
                <w:szCs w:val="28"/>
              </w:rPr>
              <w:t>»</w:t>
            </w:r>
          </w:p>
        </w:tc>
        <w:tc>
          <w:tcPr>
            <w:tcW w:w="1418" w:type="dxa"/>
            <w:tcBorders>
              <w:bottom w:val="single" w:sz="4" w:space="0" w:color="auto"/>
            </w:tcBorders>
            <w:shd w:val="clear" w:color="auto" w:fill="auto"/>
            <w:vAlign w:val="bottom"/>
          </w:tcPr>
          <w:p w:rsidR="00611043" w:rsidRPr="00611043" w:rsidRDefault="00611043" w:rsidP="00B805CA">
            <w:pPr>
              <w:rPr>
                <w:bCs/>
                <w:color w:val="000000"/>
                <w:sz w:val="28"/>
                <w:szCs w:val="28"/>
              </w:rPr>
            </w:pPr>
          </w:p>
        </w:tc>
        <w:tc>
          <w:tcPr>
            <w:tcW w:w="360" w:type="dxa"/>
            <w:shd w:val="clear" w:color="auto" w:fill="auto"/>
            <w:vAlign w:val="bottom"/>
          </w:tcPr>
          <w:p w:rsidR="00611043" w:rsidRPr="00611043" w:rsidRDefault="00611043" w:rsidP="00B805CA">
            <w:pPr>
              <w:jc w:val="right"/>
              <w:rPr>
                <w:bCs/>
                <w:color w:val="000000"/>
                <w:sz w:val="28"/>
                <w:szCs w:val="28"/>
              </w:rPr>
            </w:pPr>
            <w:r w:rsidRPr="00611043">
              <w:rPr>
                <w:bCs/>
                <w:color w:val="000000"/>
                <w:sz w:val="28"/>
                <w:szCs w:val="28"/>
              </w:rPr>
              <w:t xml:space="preserve">20 </w:t>
            </w:r>
          </w:p>
        </w:tc>
        <w:tc>
          <w:tcPr>
            <w:tcW w:w="340" w:type="dxa"/>
            <w:tcBorders>
              <w:bottom w:val="single" w:sz="4" w:space="0" w:color="auto"/>
            </w:tcBorders>
            <w:shd w:val="clear" w:color="auto" w:fill="auto"/>
            <w:vAlign w:val="bottom"/>
          </w:tcPr>
          <w:p w:rsidR="00611043" w:rsidRPr="00611043" w:rsidRDefault="00611043" w:rsidP="00B805CA">
            <w:pPr>
              <w:rPr>
                <w:bCs/>
                <w:color w:val="000000"/>
                <w:sz w:val="28"/>
                <w:szCs w:val="28"/>
              </w:rPr>
            </w:pPr>
          </w:p>
        </w:tc>
        <w:tc>
          <w:tcPr>
            <w:tcW w:w="580" w:type="dxa"/>
            <w:shd w:val="clear" w:color="auto" w:fill="auto"/>
            <w:vAlign w:val="bottom"/>
          </w:tcPr>
          <w:p w:rsidR="00611043" w:rsidRPr="00611043" w:rsidRDefault="00611043" w:rsidP="00B805CA">
            <w:pPr>
              <w:rPr>
                <w:bCs/>
                <w:color w:val="000000"/>
                <w:sz w:val="28"/>
                <w:szCs w:val="28"/>
              </w:rPr>
            </w:pPr>
            <w:r w:rsidRPr="00611043">
              <w:rPr>
                <w:bCs/>
                <w:color w:val="000000"/>
                <w:sz w:val="28"/>
                <w:szCs w:val="28"/>
              </w:rPr>
              <w:t>г.</w:t>
            </w:r>
          </w:p>
        </w:tc>
      </w:tr>
    </w:tbl>
    <w:p w:rsidR="00611043" w:rsidRPr="00611043" w:rsidRDefault="00611043" w:rsidP="00B805CA">
      <w:pPr>
        <w:ind w:firstLine="709"/>
        <w:rPr>
          <w:sz w:val="28"/>
          <w:szCs w:val="28"/>
        </w:rPr>
      </w:pPr>
    </w:p>
    <w:p w:rsidR="00611043" w:rsidRPr="00611043" w:rsidRDefault="00611043" w:rsidP="00B805CA">
      <w:pPr>
        <w:ind w:firstLine="709"/>
        <w:rPr>
          <w:sz w:val="28"/>
          <w:szCs w:val="28"/>
        </w:rPr>
      </w:pPr>
      <w:r w:rsidRPr="00611043">
        <w:rPr>
          <w:sz w:val="28"/>
          <w:szCs w:val="28"/>
        </w:rPr>
        <w:t>Пользователь СКЗИ:</w:t>
      </w:r>
    </w:p>
    <w:p w:rsidR="00611043" w:rsidRPr="00611043" w:rsidRDefault="00611043" w:rsidP="00B805CA">
      <w:pPr>
        <w:ind w:firstLine="709"/>
        <w:rPr>
          <w:sz w:val="28"/>
          <w:szCs w:val="28"/>
        </w:rPr>
      </w:pPr>
    </w:p>
    <w:tbl>
      <w:tblPr>
        <w:tblStyle w:val="af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6"/>
      </w:tblGrid>
      <w:tr w:rsidR="00611043" w:rsidRPr="00611043" w:rsidTr="006F009C">
        <w:tc>
          <w:tcPr>
            <w:tcW w:w="10206" w:type="dxa"/>
            <w:tcBorders>
              <w:bottom w:val="single" w:sz="4" w:space="0" w:color="auto"/>
            </w:tcBorders>
            <w:hideMark/>
          </w:tcPr>
          <w:p w:rsidR="00611043" w:rsidRPr="00611043" w:rsidRDefault="00611043" w:rsidP="00B805CA">
            <w:pPr>
              <w:jc w:val="center"/>
              <w:rPr>
                <w:sz w:val="28"/>
                <w:szCs w:val="28"/>
              </w:rPr>
            </w:pPr>
          </w:p>
        </w:tc>
      </w:tr>
      <w:tr w:rsidR="00611043" w:rsidRPr="00611043" w:rsidTr="006F009C">
        <w:tc>
          <w:tcPr>
            <w:tcW w:w="10206" w:type="dxa"/>
            <w:tcBorders>
              <w:top w:val="single" w:sz="4" w:space="0" w:color="auto"/>
            </w:tcBorders>
            <w:hideMark/>
          </w:tcPr>
          <w:p w:rsidR="00611043" w:rsidRPr="00467777" w:rsidRDefault="00611043" w:rsidP="00B805CA">
            <w:pPr>
              <w:jc w:val="center"/>
              <w:rPr>
                <w:i/>
                <w:szCs w:val="28"/>
              </w:rPr>
            </w:pPr>
            <w:r w:rsidRPr="00467777">
              <w:rPr>
                <w:i/>
                <w:szCs w:val="28"/>
              </w:rPr>
              <w:t>(должность, ФИО, наименование организации)</w:t>
            </w:r>
          </w:p>
          <w:p w:rsidR="00611043" w:rsidRPr="00611043" w:rsidRDefault="00611043" w:rsidP="00B805CA">
            <w:pPr>
              <w:jc w:val="center"/>
              <w:rPr>
                <w:sz w:val="28"/>
                <w:szCs w:val="28"/>
                <w:vertAlign w:val="superscript"/>
                <w:lang w:val="en-US"/>
              </w:rPr>
            </w:pPr>
          </w:p>
        </w:tc>
      </w:tr>
      <w:tr w:rsidR="00611043" w:rsidRPr="00611043" w:rsidTr="006F009C">
        <w:tc>
          <w:tcPr>
            <w:tcW w:w="10206" w:type="dxa"/>
            <w:tcBorders>
              <w:top w:val="single" w:sz="4" w:space="0" w:color="auto"/>
            </w:tcBorders>
          </w:tcPr>
          <w:p w:rsidR="00611043" w:rsidRPr="00611043" w:rsidRDefault="00611043" w:rsidP="00B805CA">
            <w:pPr>
              <w:jc w:val="center"/>
              <w:rPr>
                <w:i/>
                <w:sz w:val="28"/>
                <w:szCs w:val="28"/>
                <w:vertAlign w:val="superscript"/>
              </w:rPr>
            </w:pPr>
          </w:p>
          <w:p w:rsidR="00611043" w:rsidRPr="00611043" w:rsidRDefault="00611043" w:rsidP="00B805CA">
            <w:pPr>
              <w:jc w:val="center"/>
              <w:rPr>
                <w:i/>
                <w:sz w:val="28"/>
                <w:szCs w:val="28"/>
                <w:vertAlign w:val="superscript"/>
              </w:rPr>
            </w:pPr>
          </w:p>
        </w:tc>
      </w:tr>
      <w:tr w:rsidR="00611043" w:rsidRPr="00611043" w:rsidTr="006F009C">
        <w:tc>
          <w:tcPr>
            <w:tcW w:w="10206" w:type="dxa"/>
            <w:tcBorders>
              <w:top w:val="single" w:sz="4" w:space="0" w:color="auto"/>
            </w:tcBorders>
          </w:tcPr>
          <w:p w:rsidR="00611043" w:rsidRPr="00611043" w:rsidRDefault="00611043" w:rsidP="00B805CA">
            <w:pPr>
              <w:jc w:val="center"/>
              <w:rPr>
                <w:i/>
                <w:sz w:val="28"/>
                <w:szCs w:val="28"/>
                <w:vertAlign w:val="superscript"/>
              </w:rPr>
            </w:pPr>
          </w:p>
        </w:tc>
      </w:tr>
      <w:tr w:rsidR="00611043" w:rsidRPr="00611043" w:rsidTr="006F009C">
        <w:tc>
          <w:tcPr>
            <w:tcW w:w="10206" w:type="dxa"/>
            <w:hideMark/>
          </w:tcPr>
          <w:p w:rsidR="00611043" w:rsidRPr="00611043" w:rsidRDefault="00611043" w:rsidP="00B805CA">
            <w:pPr>
              <w:jc w:val="center"/>
              <w:rPr>
                <w:sz w:val="28"/>
                <w:szCs w:val="28"/>
              </w:rPr>
            </w:pPr>
          </w:p>
        </w:tc>
      </w:tr>
      <w:tr w:rsidR="00611043" w:rsidRPr="00611043" w:rsidTr="006F009C">
        <w:tc>
          <w:tcPr>
            <w:tcW w:w="10206" w:type="dxa"/>
            <w:hideMark/>
          </w:tcPr>
          <w:p w:rsidR="00611043" w:rsidRPr="00611043" w:rsidRDefault="00611043" w:rsidP="00B805CA">
            <w:pPr>
              <w:jc w:val="center"/>
              <w:rPr>
                <w:sz w:val="28"/>
                <w:szCs w:val="28"/>
                <w:vertAlign w:val="superscript"/>
              </w:rPr>
            </w:pPr>
          </w:p>
        </w:tc>
      </w:tr>
    </w:tbl>
    <w:p w:rsidR="00611043" w:rsidRPr="00611043" w:rsidRDefault="00611043" w:rsidP="00B805CA">
      <w:pPr>
        <w:jc w:val="both"/>
        <w:rPr>
          <w:sz w:val="28"/>
          <w:szCs w:val="28"/>
        </w:rPr>
      </w:pPr>
      <w:r w:rsidRPr="00611043">
        <w:rPr>
          <w:sz w:val="28"/>
          <w:szCs w:val="28"/>
        </w:rPr>
        <w:t xml:space="preserve">(далее – пользователь СКЗИ) в соответствии с Инструкцией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утвержденной приказом ФАПСИ от 13.06.2001 № 152, прошел обучение правилам эксплуатации и обеспечения безопасности </w:t>
      </w:r>
    </w:p>
    <w:tbl>
      <w:tblPr>
        <w:tblStyle w:val="af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6"/>
      </w:tblGrid>
      <w:tr w:rsidR="00611043" w:rsidRPr="00611043" w:rsidTr="006F009C">
        <w:tc>
          <w:tcPr>
            <w:tcW w:w="10206" w:type="dxa"/>
            <w:tcBorders>
              <w:bottom w:val="single" w:sz="4" w:space="0" w:color="auto"/>
            </w:tcBorders>
          </w:tcPr>
          <w:p w:rsidR="00611043" w:rsidRPr="00611043" w:rsidRDefault="00611043" w:rsidP="00B805CA">
            <w:pPr>
              <w:rPr>
                <w:sz w:val="28"/>
                <w:szCs w:val="28"/>
              </w:rPr>
            </w:pPr>
          </w:p>
        </w:tc>
      </w:tr>
      <w:tr w:rsidR="00611043" w:rsidRPr="00611043" w:rsidTr="006F009C">
        <w:tc>
          <w:tcPr>
            <w:tcW w:w="10206" w:type="dxa"/>
            <w:tcBorders>
              <w:top w:val="single" w:sz="4" w:space="0" w:color="auto"/>
            </w:tcBorders>
          </w:tcPr>
          <w:p w:rsidR="00611043" w:rsidRPr="00611043" w:rsidRDefault="00611043" w:rsidP="00B805CA">
            <w:pPr>
              <w:jc w:val="center"/>
              <w:rPr>
                <w:i/>
                <w:sz w:val="28"/>
                <w:szCs w:val="28"/>
              </w:rPr>
            </w:pPr>
            <w:r w:rsidRPr="00467777">
              <w:rPr>
                <w:i/>
                <w:szCs w:val="28"/>
              </w:rPr>
              <w:t>(наименование средства криптографической защиты информации)</w:t>
            </w:r>
          </w:p>
        </w:tc>
      </w:tr>
      <w:tr w:rsidR="00611043" w:rsidRPr="00611043" w:rsidTr="006F009C">
        <w:tc>
          <w:tcPr>
            <w:tcW w:w="10206" w:type="dxa"/>
          </w:tcPr>
          <w:p w:rsidR="00611043" w:rsidRPr="00611043" w:rsidRDefault="00611043" w:rsidP="00B805CA">
            <w:pPr>
              <w:rPr>
                <w:sz w:val="28"/>
                <w:szCs w:val="28"/>
              </w:rPr>
            </w:pPr>
          </w:p>
        </w:tc>
      </w:tr>
    </w:tbl>
    <w:p w:rsidR="00611043" w:rsidRPr="00611043" w:rsidRDefault="00611043" w:rsidP="00B805CA">
      <w:pPr>
        <w:ind w:firstLine="708"/>
        <w:rPr>
          <w:sz w:val="28"/>
          <w:szCs w:val="28"/>
        </w:rPr>
      </w:pPr>
      <w:r w:rsidRPr="00611043">
        <w:rPr>
          <w:sz w:val="28"/>
          <w:szCs w:val="28"/>
        </w:rPr>
        <w:t>Пользователь СКЗИ обязуется:</w:t>
      </w:r>
    </w:p>
    <w:p w:rsidR="00611043" w:rsidRPr="00611043" w:rsidRDefault="00611043" w:rsidP="00B805CA">
      <w:pPr>
        <w:pStyle w:val="a9"/>
        <w:numPr>
          <w:ilvl w:val="0"/>
          <w:numId w:val="25"/>
        </w:numPr>
        <w:tabs>
          <w:tab w:val="left" w:pos="426"/>
          <w:tab w:val="left" w:pos="1134"/>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не разглашать сведения конфиденциального характера, к которым допущен, рубежи их защиты, в том числе, сведения о криптоключах;</w:t>
      </w:r>
    </w:p>
    <w:p w:rsidR="00611043" w:rsidRPr="00611043" w:rsidRDefault="00611043" w:rsidP="00B805CA">
      <w:pPr>
        <w:pStyle w:val="a9"/>
        <w:numPr>
          <w:ilvl w:val="0"/>
          <w:numId w:val="25"/>
        </w:numPr>
        <w:tabs>
          <w:tab w:val="left" w:pos="426"/>
          <w:tab w:val="left" w:pos="1134"/>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соблюдать требования к обеспечению безопасности сведений конфиденциального характера с использованием СКЗИ;</w:t>
      </w:r>
    </w:p>
    <w:p w:rsidR="00611043" w:rsidRPr="00611043" w:rsidRDefault="00611043" w:rsidP="00B805CA">
      <w:pPr>
        <w:pStyle w:val="a9"/>
        <w:numPr>
          <w:ilvl w:val="0"/>
          <w:numId w:val="25"/>
        </w:numPr>
        <w:tabs>
          <w:tab w:val="left" w:pos="426"/>
          <w:tab w:val="left" w:pos="1134"/>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сообщать ответственному за эксплуатацию СКЗИ о ставших ему известными попытках посторонних лиц получить сведения об используемых СКЗИ или ключевых документах к ним;</w:t>
      </w:r>
    </w:p>
    <w:p w:rsidR="00611043" w:rsidRPr="00611043" w:rsidRDefault="00611043" w:rsidP="00B805CA">
      <w:pPr>
        <w:pStyle w:val="a9"/>
        <w:numPr>
          <w:ilvl w:val="0"/>
          <w:numId w:val="25"/>
        </w:numPr>
        <w:tabs>
          <w:tab w:val="left" w:pos="426"/>
          <w:tab w:val="left" w:pos="1134"/>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 xml:space="preserve">сдать СКЗИ, эксплуатационную и техническую документацию к ним, ключевые документы в соответствии с установленным порядком при </w:t>
      </w:r>
      <w:r w:rsidRPr="00611043">
        <w:rPr>
          <w:rFonts w:ascii="Times New Roman" w:hAnsi="Times New Roman" w:cs="Times New Roman"/>
          <w:sz w:val="28"/>
          <w:szCs w:val="28"/>
        </w:rPr>
        <w:lastRenderedPageBreak/>
        <w:t>увольнении или отстранении от обязанностей, связанных с использованием СКЗИ;</w:t>
      </w:r>
    </w:p>
    <w:p w:rsidR="00611043" w:rsidRPr="00611043" w:rsidRDefault="00611043" w:rsidP="00B805CA">
      <w:pPr>
        <w:pStyle w:val="a9"/>
        <w:numPr>
          <w:ilvl w:val="0"/>
          <w:numId w:val="25"/>
        </w:numPr>
        <w:tabs>
          <w:tab w:val="left" w:pos="426"/>
          <w:tab w:val="left" w:pos="1134"/>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немедленно уведомлять ответственного за эксплуатацию СКЗИ о фактах утраты или недостачи СКЗИ, ключевых документов к ним, ключей от помещений, хранилищ (сейфов), личных печатей и о других фактах,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rsidR="00611043" w:rsidRPr="00611043" w:rsidRDefault="00611043" w:rsidP="00B805CA">
      <w:pPr>
        <w:ind w:firstLine="709"/>
        <w:rPr>
          <w:sz w:val="28"/>
          <w:szCs w:val="28"/>
        </w:rPr>
      </w:pPr>
      <w:r w:rsidRPr="00611043">
        <w:rPr>
          <w:sz w:val="28"/>
          <w:szCs w:val="28"/>
        </w:rPr>
        <w:t>Заключение: пользователь к самостоятельной работе с СКЗИ допущен.</w:t>
      </w:r>
    </w:p>
    <w:p w:rsidR="00611043" w:rsidRPr="00611043" w:rsidRDefault="00611043" w:rsidP="00B805CA">
      <w:pPr>
        <w:ind w:firstLine="709"/>
        <w:rPr>
          <w:sz w:val="28"/>
          <w:szCs w:val="28"/>
        </w:rPr>
      </w:pPr>
    </w:p>
    <w:tbl>
      <w:tblPr>
        <w:tblW w:w="10348" w:type="dxa"/>
        <w:tblInd w:w="-142" w:type="dxa"/>
        <w:tblLook w:val="04A0"/>
      </w:tblPr>
      <w:tblGrid>
        <w:gridCol w:w="4395"/>
        <w:gridCol w:w="425"/>
        <w:gridCol w:w="2126"/>
        <w:gridCol w:w="431"/>
        <w:gridCol w:w="2971"/>
      </w:tblGrid>
      <w:tr w:rsidR="00611043" w:rsidRPr="00611043" w:rsidTr="006F009C">
        <w:trPr>
          <w:trHeight w:val="20"/>
        </w:trPr>
        <w:tc>
          <w:tcPr>
            <w:tcW w:w="4395" w:type="dxa"/>
            <w:shd w:val="clear" w:color="auto" w:fill="auto"/>
            <w:vAlign w:val="bottom"/>
          </w:tcPr>
          <w:p w:rsidR="00611043" w:rsidRPr="00611043" w:rsidRDefault="00611043" w:rsidP="00B805CA">
            <w:pPr>
              <w:rPr>
                <w:rFonts w:eastAsia="Calibri"/>
                <w:sz w:val="28"/>
                <w:szCs w:val="28"/>
              </w:rPr>
            </w:pPr>
            <w:r w:rsidRPr="00611043">
              <w:rPr>
                <w:rFonts w:eastAsia="Calibri"/>
                <w:sz w:val="28"/>
                <w:szCs w:val="28"/>
              </w:rPr>
              <w:t>С заключением ознакомлен(а):</w:t>
            </w:r>
          </w:p>
        </w:tc>
        <w:tc>
          <w:tcPr>
            <w:tcW w:w="425" w:type="dxa"/>
          </w:tcPr>
          <w:p w:rsidR="00611043" w:rsidRPr="00611043" w:rsidRDefault="00611043" w:rsidP="00B805CA">
            <w:pPr>
              <w:rPr>
                <w:rFonts w:eastAsia="Calibri"/>
                <w:sz w:val="28"/>
                <w:szCs w:val="28"/>
              </w:rPr>
            </w:pPr>
          </w:p>
        </w:tc>
        <w:tc>
          <w:tcPr>
            <w:tcW w:w="2126" w:type="dxa"/>
            <w:tcBorders>
              <w:bottom w:val="single" w:sz="4" w:space="0" w:color="auto"/>
            </w:tcBorders>
            <w:shd w:val="clear" w:color="auto" w:fill="auto"/>
          </w:tcPr>
          <w:p w:rsidR="00611043" w:rsidRPr="00611043" w:rsidRDefault="00611043" w:rsidP="00B805CA">
            <w:pPr>
              <w:rPr>
                <w:rFonts w:eastAsia="Calibri"/>
                <w:sz w:val="28"/>
                <w:szCs w:val="28"/>
              </w:rPr>
            </w:pPr>
          </w:p>
        </w:tc>
        <w:tc>
          <w:tcPr>
            <w:tcW w:w="431" w:type="dxa"/>
          </w:tcPr>
          <w:p w:rsidR="00611043" w:rsidRPr="00611043" w:rsidRDefault="00611043" w:rsidP="00B805CA">
            <w:pPr>
              <w:jc w:val="center"/>
              <w:rPr>
                <w:rFonts w:eastAsia="Calibri"/>
                <w:sz w:val="28"/>
                <w:szCs w:val="28"/>
                <w:lang w:val="en-US"/>
              </w:rPr>
            </w:pPr>
          </w:p>
        </w:tc>
        <w:tc>
          <w:tcPr>
            <w:tcW w:w="2971" w:type="dxa"/>
            <w:tcBorders>
              <w:bottom w:val="single" w:sz="4" w:space="0" w:color="auto"/>
            </w:tcBorders>
            <w:shd w:val="clear" w:color="auto" w:fill="auto"/>
            <w:vAlign w:val="bottom"/>
          </w:tcPr>
          <w:p w:rsidR="00611043" w:rsidRPr="00611043" w:rsidRDefault="00611043" w:rsidP="00B805CA">
            <w:pPr>
              <w:jc w:val="center"/>
              <w:rPr>
                <w:rFonts w:eastAsia="Calibri"/>
                <w:sz w:val="28"/>
                <w:szCs w:val="28"/>
              </w:rPr>
            </w:pPr>
          </w:p>
        </w:tc>
      </w:tr>
      <w:tr w:rsidR="00611043" w:rsidRPr="00611043" w:rsidTr="006F009C">
        <w:trPr>
          <w:trHeight w:val="20"/>
        </w:trPr>
        <w:tc>
          <w:tcPr>
            <w:tcW w:w="4395" w:type="dxa"/>
            <w:shd w:val="clear" w:color="auto" w:fill="auto"/>
            <w:vAlign w:val="bottom"/>
          </w:tcPr>
          <w:p w:rsidR="00611043" w:rsidRPr="00611043" w:rsidRDefault="00611043" w:rsidP="00B805CA">
            <w:pPr>
              <w:jc w:val="center"/>
              <w:rPr>
                <w:rFonts w:eastAsia="Calibri"/>
                <w:sz w:val="28"/>
                <w:szCs w:val="28"/>
              </w:rPr>
            </w:pPr>
          </w:p>
        </w:tc>
        <w:tc>
          <w:tcPr>
            <w:tcW w:w="425" w:type="dxa"/>
          </w:tcPr>
          <w:p w:rsidR="00611043" w:rsidRPr="00611043" w:rsidRDefault="00611043" w:rsidP="00B805CA">
            <w:pPr>
              <w:jc w:val="center"/>
              <w:rPr>
                <w:rFonts w:eastAsia="Calibri"/>
                <w:sz w:val="28"/>
                <w:szCs w:val="28"/>
              </w:rPr>
            </w:pPr>
          </w:p>
        </w:tc>
        <w:tc>
          <w:tcPr>
            <w:tcW w:w="2126" w:type="dxa"/>
            <w:shd w:val="clear" w:color="auto" w:fill="auto"/>
          </w:tcPr>
          <w:p w:rsidR="00611043" w:rsidRPr="00611043" w:rsidRDefault="00611043" w:rsidP="00B805CA">
            <w:pPr>
              <w:jc w:val="center"/>
              <w:rPr>
                <w:rFonts w:eastAsia="Calibri"/>
                <w:sz w:val="28"/>
                <w:szCs w:val="28"/>
              </w:rPr>
            </w:pPr>
            <w:r w:rsidRPr="00611043">
              <w:rPr>
                <w:rFonts w:eastAsia="Calibri"/>
                <w:sz w:val="28"/>
                <w:szCs w:val="28"/>
              </w:rPr>
              <w:t>(подпись)</w:t>
            </w:r>
          </w:p>
        </w:tc>
        <w:tc>
          <w:tcPr>
            <w:tcW w:w="431" w:type="dxa"/>
          </w:tcPr>
          <w:p w:rsidR="00611043" w:rsidRPr="00611043" w:rsidRDefault="00611043" w:rsidP="00B805CA">
            <w:pPr>
              <w:jc w:val="center"/>
              <w:rPr>
                <w:rFonts w:eastAsia="Calibri"/>
                <w:sz w:val="28"/>
                <w:szCs w:val="28"/>
                <w:lang w:val="en-US"/>
              </w:rPr>
            </w:pPr>
          </w:p>
        </w:tc>
        <w:tc>
          <w:tcPr>
            <w:tcW w:w="2971" w:type="dxa"/>
            <w:shd w:val="clear" w:color="auto" w:fill="auto"/>
            <w:vAlign w:val="bottom"/>
          </w:tcPr>
          <w:p w:rsidR="00611043" w:rsidRPr="00611043" w:rsidRDefault="00611043" w:rsidP="00B805CA">
            <w:pPr>
              <w:jc w:val="center"/>
              <w:rPr>
                <w:rFonts w:eastAsia="Calibri"/>
                <w:sz w:val="28"/>
                <w:szCs w:val="28"/>
              </w:rPr>
            </w:pPr>
            <w:r w:rsidRPr="00611043">
              <w:rPr>
                <w:rFonts w:eastAsia="Calibri"/>
                <w:sz w:val="28"/>
                <w:szCs w:val="28"/>
              </w:rPr>
              <w:t>(ФИО)</w:t>
            </w:r>
          </w:p>
          <w:p w:rsidR="00611043" w:rsidRPr="00611043" w:rsidRDefault="00611043" w:rsidP="00B805CA">
            <w:pPr>
              <w:jc w:val="center"/>
              <w:rPr>
                <w:rFonts w:eastAsia="Calibri"/>
                <w:sz w:val="28"/>
                <w:szCs w:val="28"/>
              </w:rPr>
            </w:pPr>
          </w:p>
        </w:tc>
      </w:tr>
      <w:tr w:rsidR="00611043" w:rsidRPr="00611043" w:rsidTr="006F009C">
        <w:tc>
          <w:tcPr>
            <w:tcW w:w="4395" w:type="dxa"/>
            <w:shd w:val="clear" w:color="auto" w:fill="auto"/>
            <w:vAlign w:val="bottom"/>
          </w:tcPr>
          <w:p w:rsidR="00611043" w:rsidRPr="00611043" w:rsidRDefault="00611043" w:rsidP="00B805CA">
            <w:pPr>
              <w:rPr>
                <w:rFonts w:eastAsia="Calibri"/>
                <w:sz w:val="28"/>
                <w:szCs w:val="28"/>
              </w:rPr>
            </w:pPr>
            <w:r w:rsidRPr="00611043">
              <w:rPr>
                <w:rFonts w:eastAsia="Calibri"/>
                <w:sz w:val="28"/>
                <w:szCs w:val="28"/>
              </w:rPr>
              <w:t>Ответственный за эксплуатацию СКЗИ:</w:t>
            </w:r>
          </w:p>
        </w:tc>
        <w:tc>
          <w:tcPr>
            <w:tcW w:w="425" w:type="dxa"/>
          </w:tcPr>
          <w:p w:rsidR="00611043" w:rsidRPr="00611043" w:rsidRDefault="00611043" w:rsidP="00B805CA">
            <w:pPr>
              <w:rPr>
                <w:rFonts w:eastAsia="Calibri"/>
                <w:sz w:val="28"/>
                <w:szCs w:val="28"/>
              </w:rPr>
            </w:pPr>
          </w:p>
        </w:tc>
        <w:tc>
          <w:tcPr>
            <w:tcW w:w="2126" w:type="dxa"/>
            <w:tcBorders>
              <w:bottom w:val="single" w:sz="4" w:space="0" w:color="auto"/>
            </w:tcBorders>
            <w:shd w:val="clear" w:color="auto" w:fill="auto"/>
          </w:tcPr>
          <w:p w:rsidR="00611043" w:rsidRPr="00611043" w:rsidRDefault="00611043" w:rsidP="00B805CA">
            <w:pPr>
              <w:rPr>
                <w:rFonts w:eastAsia="Calibri"/>
                <w:sz w:val="28"/>
                <w:szCs w:val="28"/>
              </w:rPr>
            </w:pPr>
          </w:p>
        </w:tc>
        <w:tc>
          <w:tcPr>
            <w:tcW w:w="431" w:type="dxa"/>
          </w:tcPr>
          <w:p w:rsidR="00611043" w:rsidRPr="00611043" w:rsidRDefault="00611043" w:rsidP="00B805CA">
            <w:pPr>
              <w:jc w:val="center"/>
              <w:rPr>
                <w:rFonts w:eastAsia="Calibri"/>
                <w:sz w:val="28"/>
                <w:szCs w:val="28"/>
                <w:lang w:val="en-US"/>
              </w:rPr>
            </w:pPr>
          </w:p>
        </w:tc>
        <w:tc>
          <w:tcPr>
            <w:tcW w:w="2971" w:type="dxa"/>
            <w:tcBorders>
              <w:bottom w:val="single" w:sz="4" w:space="0" w:color="auto"/>
            </w:tcBorders>
            <w:shd w:val="clear" w:color="auto" w:fill="auto"/>
            <w:vAlign w:val="bottom"/>
          </w:tcPr>
          <w:p w:rsidR="00611043" w:rsidRPr="00611043" w:rsidRDefault="00611043" w:rsidP="00B805CA">
            <w:pPr>
              <w:jc w:val="center"/>
              <w:rPr>
                <w:rFonts w:eastAsia="Calibri"/>
                <w:sz w:val="28"/>
                <w:szCs w:val="28"/>
              </w:rPr>
            </w:pPr>
          </w:p>
        </w:tc>
      </w:tr>
      <w:tr w:rsidR="00611043" w:rsidRPr="00611043" w:rsidTr="006F009C">
        <w:trPr>
          <w:trHeight w:val="127"/>
        </w:trPr>
        <w:tc>
          <w:tcPr>
            <w:tcW w:w="4395" w:type="dxa"/>
            <w:shd w:val="clear" w:color="auto" w:fill="auto"/>
            <w:vAlign w:val="bottom"/>
          </w:tcPr>
          <w:p w:rsidR="00611043" w:rsidRPr="00611043" w:rsidRDefault="00611043" w:rsidP="00B805CA">
            <w:pPr>
              <w:rPr>
                <w:rFonts w:eastAsia="Calibri"/>
                <w:sz w:val="28"/>
                <w:szCs w:val="28"/>
              </w:rPr>
            </w:pPr>
          </w:p>
        </w:tc>
        <w:tc>
          <w:tcPr>
            <w:tcW w:w="425" w:type="dxa"/>
          </w:tcPr>
          <w:p w:rsidR="00611043" w:rsidRPr="00611043" w:rsidRDefault="00611043" w:rsidP="00B805CA">
            <w:pPr>
              <w:jc w:val="center"/>
              <w:rPr>
                <w:rFonts w:eastAsia="Calibri"/>
                <w:sz w:val="28"/>
                <w:szCs w:val="28"/>
              </w:rPr>
            </w:pPr>
          </w:p>
        </w:tc>
        <w:tc>
          <w:tcPr>
            <w:tcW w:w="2126" w:type="dxa"/>
            <w:tcBorders>
              <w:top w:val="single" w:sz="4" w:space="0" w:color="auto"/>
            </w:tcBorders>
            <w:shd w:val="clear" w:color="auto" w:fill="auto"/>
          </w:tcPr>
          <w:p w:rsidR="00611043" w:rsidRPr="00611043" w:rsidRDefault="00611043" w:rsidP="00B805CA">
            <w:pPr>
              <w:jc w:val="center"/>
              <w:rPr>
                <w:rFonts w:eastAsia="Calibri"/>
                <w:sz w:val="28"/>
                <w:szCs w:val="28"/>
              </w:rPr>
            </w:pPr>
            <w:r w:rsidRPr="00611043">
              <w:rPr>
                <w:rFonts w:eastAsia="Calibri"/>
                <w:sz w:val="28"/>
                <w:szCs w:val="28"/>
              </w:rPr>
              <w:t>(подпись)</w:t>
            </w:r>
          </w:p>
        </w:tc>
        <w:tc>
          <w:tcPr>
            <w:tcW w:w="431" w:type="dxa"/>
          </w:tcPr>
          <w:p w:rsidR="00611043" w:rsidRPr="00611043" w:rsidRDefault="00611043" w:rsidP="00B805CA">
            <w:pPr>
              <w:jc w:val="center"/>
              <w:rPr>
                <w:rFonts w:eastAsia="Calibri"/>
                <w:i/>
                <w:sz w:val="28"/>
                <w:szCs w:val="28"/>
              </w:rPr>
            </w:pPr>
          </w:p>
        </w:tc>
        <w:tc>
          <w:tcPr>
            <w:tcW w:w="2971" w:type="dxa"/>
            <w:tcBorders>
              <w:top w:val="single" w:sz="4" w:space="0" w:color="auto"/>
            </w:tcBorders>
            <w:shd w:val="clear" w:color="auto" w:fill="auto"/>
          </w:tcPr>
          <w:p w:rsidR="00611043" w:rsidRPr="00611043" w:rsidRDefault="00611043" w:rsidP="00B805CA">
            <w:pPr>
              <w:jc w:val="center"/>
              <w:rPr>
                <w:rFonts w:eastAsia="Calibri"/>
                <w:sz w:val="28"/>
                <w:szCs w:val="28"/>
              </w:rPr>
            </w:pPr>
            <w:r w:rsidRPr="00611043">
              <w:rPr>
                <w:rFonts w:eastAsia="Calibri"/>
                <w:sz w:val="28"/>
                <w:szCs w:val="28"/>
              </w:rPr>
              <w:t>(ФИО)</w:t>
            </w:r>
          </w:p>
        </w:tc>
      </w:tr>
    </w:tbl>
    <w:p w:rsidR="00611043" w:rsidRPr="00611043" w:rsidRDefault="00611043" w:rsidP="00B805CA">
      <w:pPr>
        <w:ind w:firstLine="709"/>
        <w:rPr>
          <w:sz w:val="28"/>
          <w:szCs w:val="28"/>
        </w:rPr>
      </w:pPr>
      <w:r w:rsidRPr="00611043">
        <w:rPr>
          <w:sz w:val="28"/>
          <w:szCs w:val="28"/>
        </w:rPr>
        <w:br w:type="page"/>
      </w:r>
    </w:p>
    <w:p w:rsidR="00611043" w:rsidRPr="00611043" w:rsidRDefault="00611043" w:rsidP="00B805CA">
      <w:pPr>
        <w:pStyle w:val="ConsPlusNormal"/>
        <w:suppressAutoHyphens/>
        <w:jc w:val="right"/>
        <w:rPr>
          <w:rFonts w:ascii="Times New Roman" w:hAnsi="Times New Roman" w:cs="Times New Roman"/>
          <w:sz w:val="28"/>
          <w:szCs w:val="28"/>
        </w:rPr>
        <w:sectPr w:rsidR="00611043" w:rsidRPr="00611043" w:rsidSect="00B805CA">
          <w:type w:val="continuous"/>
          <w:pgSz w:w="11906" w:h="16838"/>
          <w:pgMar w:top="1134" w:right="851" w:bottom="1134" w:left="1418" w:header="709" w:footer="709" w:gutter="0"/>
          <w:cols w:space="708"/>
          <w:titlePg/>
          <w:docGrid w:linePitch="360"/>
        </w:sect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2"/>
        <w:gridCol w:w="7393"/>
      </w:tblGrid>
      <w:tr w:rsidR="008B0257" w:rsidTr="008B0257">
        <w:tc>
          <w:tcPr>
            <w:tcW w:w="7392" w:type="dxa"/>
          </w:tcPr>
          <w:p w:rsidR="008B0257" w:rsidRDefault="008B0257" w:rsidP="00B805CA">
            <w:pPr>
              <w:pStyle w:val="ConsPlusNormal"/>
              <w:suppressAutoHyphens/>
              <w:jc w:val="right"/>
              <w:rPr>
                <w:rFonts w:ascii="Times New Roman" w:hAnsi="Times New Roman" w:cs="Times New Roman"/>
                <w:sz w:val="28"/>
                <w:szCs w:val="28"/>
              </w:rPr>
            </w:pPr>
          </w:p>
        </w:tc>
        <w:tc>
          <w:tcPr>
            <w:tcW w:w="7393" w:type="dxa"/>
          </w:tcPr>
          <w:p w:rsidR="008B0257" w:rsidRPr="00611043" w:rsidRDefault="008B0257" w:rsidP="008B0257">
            <w:pPr>
              <w:pStyle w:val="ConsPlusNormal"/>
              <w:suppressAutoHyphens/>
              <w:jc w:val="center"/>
              <w:rPr>
                <w:rFonts w:ascii="Times New Roman" w:hAnsi="Times New Roman" w:cs="Times New Roman"/>
                <w:sz w:val="28"/>
                <w:szCs w:val="28"/>
              </w:rPr>
            </w:pPr>
            <w:r w:rsidRPr="00611043">
              <w:rPr>
                <w:rFonts w:ascii="Times New Roman" w:hAnsi="Times New Roman" w:cs="Times New Roman"/>
                <w:sz w:val="28"/>
                <w:szCs w:val="28"/>
              </w:rPr>
              <w:t>Приложение № 3</w:t>
            </w:r>
          </w:p>
          <w:p w:rsidR="008B0257" w:rsidRDefault="008B0257" w:rsidP="008B0257">
            <w:pPr>
              <w:pStyle w:val="ConsPlusNormal"/>
              <w:suppressAutoHyphens/>
              <w:jc w:val="center"/>
              <w:rPr>
                <w:rFonts w:ascii="Times New Roman" w:hAnsi="Times New Roman" w:cs="Times New Roman"/>
                <w:sz w:val="28"/>
                <w:szCs w:val="28"/>
              </w:rPr>
            </w:pPr>
            <w:r w:rsidRPr="00611043">
              <w:rPr>
                <w:rFonts w:ascii="Times New Roman" w:hAnsi="Times New Roman" w:cs="Times New Roman"/>
                <w:sz w:val="28"/>
                <w:szCs w:val="28"/>
              </w:rPr>
              <w:t xml:space="preserve">к Правилам эксплуатации средств </w:t>
            </w:r>
          </w:p>
          <w:p w:rsidR="008B0257" w:rsidRDefault="008B0257" w:rsidP="008B0257">
            <w:pPr>
              <w:pStyle w:val="ConsPlusNormal"/>
              <w:suppressAutoHyphens/>
              <w:jc w:val="center"/>
              <w:rPr>
                <w:rFonts w:ascii="Times New Roman" w:hAnsi="Times New Roman" w:cs="Times New Roman"/>
                <w:sz w:val="28"/>
                <w:szCs w:val="28"/>
              </w:rPr>
            </w:pPr>
            <w:r w:rsidRPr="00611043">
              <w:rPr>
                <w:rFonts w:ascii="Times New Roman" w:hAnsi="Times New Roman" w:cs="Times New Roman"/>
                <w:sz w:val="28"/>
                <w:szCs w:val="28"/>
              </w:rPr>
              <w:t>криптографической</w:t>
            </w:r>
            <w:r>
              <w:rPr>
                <w:rFonts w:ascii="Times New Roman" w:hAnsi="Times New Roman" w:cs="Times New Roman"/>
                <w:sz w:val="28"/>
                <w:szCs w:val="28"/>
              </w:rPr>
              <w:t xml:space="preserve"> </w:t>
            </w:r>
            <w:r w:rsidRPr="00611043">
              <w:rPr>
                <w:rFonts w:ascii="Times New Roman" w:hAnsi="Times New Roman" w:cs="Times New Roman"/>
                <w:sz w:val="28"/>
                <w:szCs w:val="28"/>
              </w:rPr>
              <w:t xml:space="preserve">защиты информации </w:t>
            </w:r>
          </w:p>
          <w:p w:rsidR="008B0257" w:rsidRDefault="008B0257" w:rsidP="008B0257">
            <w:pPr>
              <w:pStyle w:val="ConsPlusNormal"/>
              <w:suppressAutoHyphens/>
              <w:jc w:val="center"/>
              <w:rPr>
                <w:rFonts w:ascii="Times New Roman" w:hAnsi="Times New Roman" w:cs="Times New Roman"/>
                <w:color w:val="000000"/>
                <w:sz w:val="28"/>
                <w:szCs w:val="28"/>
              </w:rPr>
            </w:pPr>
            <w:r w:rsidRPr="00611043">
              <w:rPr>
                <w:rFonts w:ascii="Times New Roman" w:hAnsi="Times New Roman" w:cs="Times New Roman"/>
                <w:sz w:val="28"/>
                <w:szCs w:val="28"/>
              </w:rPr>
              <w:t xml:space="preserve">в </w:t>
            </w:r>
            <w:r>
              <w:rPr>
                <w:rFonts w:ascii="Times New Roman" w:hAnsi="Times New Roman" w:cs="Times New Roman"/>
                <w:color w:val="000000"/>
                <w:sz w:val="28"/>
                <w:szCs w:val="28"/>
              </w:rPr>
              <w:t xml:space="preserve">администрации Здвинского района </w:t>
            </w:r>
          </w:p>
          <w:p w:rsidR="008B0257" w:rsidRPr="00611043" w:rsidRDefault="008B0257" w:rsidP="008B0257">
            <w:pPr>
              <w:pStyle w:val="ConsPlusNormal"/>
              <w:suppressAutoHyphens/>
              <w:jc w:val="center"/>
              <w:rPr>
                <w:rFonts w:ascii="Times New Roman" w:hAnsi="Times New Roman" w:cs="Times New Roman"/>
                <w:sz w:val="28"/>
                <w:szCs w:val="28"/>
              </w:rPr>
            </w:pPr>
            <w:r>
              <w:rPr>
                <w:rFonts w:ascii="Times New Roman" w:hAnsi="Times New Roman" w:cs="Times New Roman"/>
                <w:color w:val="000000"/>
                <w:sz w:val="28"/>
                <w:szCs w:val="28"/>
              </w:rPr>
              <w:t>Новосибирской области</w:t>
            </w:r>
          </w:p>
          <w:p w:rsidR="008B0257" w:rsidRDefault="008B0257" w:rsidP="00B805CA">
            <w:pPr>
              <w:pStyle w:val="ConsPlusNormal"/>
              <w:suppressAutoHyphens/>
              <w:jc w:val="right"/>
              <w:rPr>
                <w:rFonts w:ascii="Times New Roman" w:hAnsi="Times New Roman" w:cs="Times New Roman"/>
                <w:sz w:val="28"/>
                <w:szCs w:val="28"/>
              </w:rPr>
            </w:pPr>
          </w:p>
        </w:tc>
      </w:tr>
    </w:tbl>
    <w:p w:rsidR="00611043" w:rsidRPr="00611043" w:rsidRDefault="00611043" w:rsidP="00B805CA">
      <w:pPr>
        <w:pStyle w:val="a9"/>
        <w:tabs>
          <w:tab w:val="left" w:pos="1134"/>
        </w:tabs>
        <w:spacing w:after="0" w:line="240" w:lineRule="auto"/>
        <w:ind w:left="0"/>
        <w:jc w:val="center"/>
        <w:rPr>
          <w:rFonts w:ascii="Times New Roman" w:hAnsi="Times New Roman" w:cs="Times New Roman"/>
          <w:sz w:val="28"/>
          <w:szCs w:val="28"/>
        </w:rPr>
      </w:pPr>
    </w:p>
    <w:p w:rsidR="00611043" w:rsidRPr="00611043" w:rsidRDefault="00611043" w:rsidP="00B805CA">
      <w:pPr>
        <w:jc w:val="center"/>
        <w:rPr>
          <w:sz w:val="28"/>
          <w:szCs w:val="28"/>
        </w:rPr>
      </w:pPr>
      <w:r w:rsidRPr="00611043">
        <w:rPr>
          <w:sz w:val="28"/>
          <w:szCs w:val="28"/>
        </w:rPr>
        <w:t>ФОРМА</w:t>
      </w:r>
    </w:p>
    <w:p w:rsidR="00611043" w:rsidRPr="00611043" w:rsidRDefault="00611043" w:rsidP="00B805CA">
      <w:pPr>
        <w:jc w:val="center"/>
        <w:rPr>
          <w:rFonts w:eastAsia="Calibri"/>
          <w:b/>
          <w:sz w:val="28"/>
          <w:szCs w:val="28"/>
        </w:rPr>
      </w:pPr>
    </w:p>
    <w:p w:rsidR="00611043" w:rsidRPr="00611043" w:rsidRDefault="00611043" w:rsidP="00B805CA">
      <w:pPr>
        <w:pStyle w:val="10"/>
        <w:spacing w:before="0"/>
        <w:rPr>
          <w:rFonts w:cs="Times New Roman"/>
          <w:sz w:val="28"/>
          <w:szCs w:val="28"/>
        </w:rPr>
      </w:pPr>
      <w:r w:rsidRPr="00611043">
        <w:rPr>
          <w:rFonts w:cs="Times New Roman"/>
          <w:sz w:val="28"/>
          <w:szCs w:val="28"/>
        </w:rPr>
        <w:t>ЖУРНАЛ</w:t>
      </w:r>
      <w:r w:rsidRPr="00611043">
        <w:rPr>
          <w:rFonts w:eastAsia="Calibri" w:cs="Times New Roman"/>
          <w:sz w:val="28"/>
          <w:szCs w:val="28"/>
        </w:rPr>
        <w:br/>
        <w:t>поэкземплярного учета средств криптографической защиты информации, эксплуатационной и технической документации к ним, ключевых документов</w:t>
      </w:r>
    </w:p>
    <w:p w:rsidR="00611043" w:rsidRPr="00611043" w:rsidRDefault="00611043" w:rsidP="00B805CA">
      <w:pPr>
        <w:jc w:val="center"/>
        <w:rPr>
          <w:b/>
          <w:sz w:val="28"/>
          <w:szCs w:val="28"/>
        </w:rPr>
      </w:pPr>
    </w:p>
    <w:tbl>
      <w:tblPr>
        <w:tblpPr w:leftFromText="180" w:rightFromText="180" w:vertAnchor="text" w:horzAnchor="margin" w:tblpXSpec="right" w:tblpY="-24"/>
        <w:tblW w:w="2090" w:type="pct"/>
        <w:tblLook w:val="0000"/>
      </w:tblPr>
      <w:tblGrid>
        <w:gridCol w:w="6180"/>
      </w:tblGrid>
      <w:tr w:rsidR="00611043" w:rsidRPr="00611043" w:rsidTr="006F009C">
        <w:trPr>
          <w:trHeight w:val="274"/>
        </w:trPr>
        <w:tc>
          <w:tcPr>
            <w:tcW w:w="5000" w:type="pct"/>
            <w:vAlign w:val="center"/>
          </w:tcPr>
          <w:p w:rsidR="00611043" w:rsidRPr="00611043" w:rsidRDefault="00611043" w:rsidP="00B805CA">
            <w:pPr>
              <w:adjustRightInd w:val="0"/>
              <w:rPr>
                <w:rFonts w:eastAsia="Arial Unicode MS"/>
                <w:snapToGrid w:val="0"/>
                <w:color w:val="000000"/>
                <w:sz w:val="28"/>
                <w:szCs w:val="28"/>
              </w:rPr>
            </w:pPr>
            <w:r w:rsidRPr="00611043">
              <w:rPr>
                <w:rFonts w:eastAsia="Arial Unicode MS"/>
                <w:snapToGrid w:val="0"/>
                <w:color w:val="000000"/>
                <w:sz w:val="28"/>
                <w:szCs w:val="28"/>
              </w:rPr>
              <w:br w:type="page"/>
            </w:r>
            <w:r w:rsidRPr="00611043">
              <w:rPr>
                <w:rFonts w:eastAsia="Arial Unicode MS"/>
                <w:snapToGrid w:val="0"/>
                <w:color w:val="000000"/>
                <w:sz w:val="28"/>
                <w:szCs w:val="28"/>
              </w:rPr>
              <w:br w:type="page"/>
              <w:t>Журнал начат «____» _____________________ 20 ___ г.</w:t>
            </w:r>
          </w:p>
        </w:tc>
      </w:tr>
      <w:tr w:rsidR="00611043" w:rsidRPr="00611043" w:rsidTr="006F009C">
        <w:trPr>
          <w:trHeight w:val="284"/>
        </w:trPr>
        <w:tc>
          <w:tcPr>
            <w:tcW w:w="5000" w:type="pct"/>
            <w:vAlign w:val="center"/>
          </w:tcPr>
          <w:p w:rsidR="00611043" w:rsidRPr="00611043" w:rsidRDefault="00611043" w:rsidP="00B805CA">
            <w:pPr>
              <w:adjustRightInd w:val="0"/>
              <w:rPr>
                <w:rFonts w:eastAsia="Arial Unicode MS"/>
                <w:snapToGrid w:val="0"/>
                <w:color w:val="000000"/>
                <w:sz w:val="28"/>
                <w:szCs w:val="28"/>
              </w:rPr>
            </w:pPr>
            <w:r w:rsidRPr="00611043">
              <w:rPr>
                <w:rFonts w:eastAsia="Arial Unicode MS"/>
                <w:snapToGrid w:val="0"/>
                <w:color w:val="000000"/>
                <w:sz w:val="28"/>
                <w:szCs w:val="28"/>
              </w:rPr>
              <w:t xml:space="preserve">Журнал завершен «____» __________________ 20 ___ г. </w:t>
            </w:r>
          </w:p>
        </w:tc>
      </w:tr>
      <w:tr w:rsidR="00611043" w:rsidRPr="00611043" w:rsidTr="006F009C">
        <w:trPr>
          <w:trHeight w:val="284"/>
        </w:trPr>
        <w:tc>
          <w:tcPr>
            <w:tcW w:w="5000" w:type="pct"/>
            <w:vAlign w:val="center"/>
          </w:tcPr>
          <w:p w:rsidR="00611043" w:rsidRPr="00611043" w:rsidRDefault="00611043" w:rsidP="00B805CA">
            <w:pPr>
              <w:adjustRightInd w:val="0"/>
              <w:rPr>
                <w:sz w:val="28"/>
                <w:szCs w:val="28"/>
              </w:rPr>
            </w:pPr>
            <w:r w:rsidRPr="00611043">
              <w:rPr>
                <w:sz w:val="28"/>
                <w:szCs w:val="28"/>
              </w:rPr>
              <w:t>Журнал составлен на _____ листах</w:t>
            </w:r>
          </w:p>
        </w:tc>
      </w:tr>
    </w:tbl>
    <w:p w:rsidR="00611043" w:rsidRPr="00611043" w:rsidRDefault="00611043" w:rsidP="00B805CA">
      <w:pPr>
        <w:jc w:val="center"/>
        <w:rPr>
          <w:b/>
          <w:sz w:val="28"/>
          <w:szCs w:val="28"/>
        </w:rPr>
      </w:pPr>
    </w:p>
    <w:p w:rsidR="00611043" w:rsidRPr="00611043" w:rsidRDefault="00611043" w:rsidP="00B805CA">
      <w:pPr>
        <w:jc w:val="center"/>
        <w:rPr>
          <w:b/>
          <w:sz w:val="28"/>
          <w:szCs w:val="28"/>
        </w:rPr>
      </w:pPr>
    </w:p>
    <w:p w:rsidR="00611043" w:rsidRPr="00611043" w:rsidRDefault="00611043" w:rsidP="00B805CA">
      <w:pPr>
        <w:jc w:val="center"/>
        <w:rPr>
          <w:b/>
          <w:sz w:val="28"/>
          <w:szCs w:val="28"/>
        </w:rPr>
      </w:pPr>
    </w:p>
    <w:tbl>
      <w:tblPr>
        <w:tblW w:w="5000" w:type="pct"/>
        <w:jc w:val="center"/>
        <w:tblLook w:val="04A0"/>
      </w:tblPr>
      <w:tblGrid>
        <w:gridCol w:w="579"/>
        <w:gridCol w:w="2339"/>
        <w:gridCol w:w="2339"/>
        <w:gridCol w:w="2561"/>
        <w:gridCol w:w="1342"/>
        <w:gridCol w:w="2442"/>
        <w:gridCol w:w="1733"/>
        <w:gridCol w:w="1450"/>
      </w:tblGrid>
      <w:tr w:rsidR="008B0257" w:rsidRPr="00611043" w:rsidTr="006F009C">
        <w:trPr>
          <w:trHeight w:val="540"/>
          <w:jc w:val="center"/>
        </w:trPr>
        <w:tc>
          <w:tcPr>
            <w:tcW w:w="164" w:type="pct"/>
            <w:vMerge w:val="restart"/>
            <w:tcBorders>
              <w:top w:val="single" w:sz="8" w:space="0" w:color="auto"/>
              <w:left w:val="single" w:sz="8" w:space="0" w:color="auto"/>
              <w:bottom w:val="single" w:sz="8" w:space="0" w:color="000000"/>
              <w:right w:val="nil"/>
            </w:tcBorders>
            <w:vAlign w:val="center"/>
            <w:hideMark/>
          </w:tcPr>
          <w:p w:rsidR="00611043" w:rsidRPr="00611043" w:rsidRDefault="00611043" w:rsidP="00B805CA">
            <w:pPr>
              <w:jc w:val="center"/>
              <w:rPr>
                <w:sz w:val="28"/>
                <w:szCs w:val="28"/>
              </w:rPr>
            </w:pPr>
            <w:r w:rsidRPr="00611043">
              <w:rPr>
                <w:sz w:val="28"/>
                <w:szCs w:val="28"/>
              </w:rPr>
              <w:t>№ п/п</w:t>
            </w:r>
          </w:p>
        </w:tc>
        <w:tc>
          <w:tcPr>
            <w:tcW w:w="735" w:type="pct"/>
            <w:vMerge w:val="restart"/>
            <w:tcBorders>
              <w:top w:val="single" w:sz="8" w:space="0" w:color="auto"/>
              <w:left w:val="single" w:sz="8" w:space="0" w:color="auto"/>
              <w:bottom w:val="single" w:sz="8" w:space="0" w:color="000000"/>
              <w:right w:val="single" w:sz="8" w:space="0" w:color="auto"/>
            </w:tcBorders>
            <w:vAlign w:val="center"/>
            <w:hideMark/>
          </w:tcPr>
          <w:p w:rsidR="00611043" w:rsidRPr="00611043" w:rsidRDefault="00611043" w:rsidP="00B805CA">
            <w:pPr>
              <w:jc w:val="center"/>
              <w:rPr>
                <w:sz w:val="28"/>
                <w:szCs w:val="28"/>
              </w:rPr>
            </w:pPr>
            <w:r w:rsidRPr="00611043">
              <w:rPr>
                <w:sz w:val="28"/>
                <w:szCs w:val="28"/>
              </w:rPr>
              <w:t>Наименование СКЗИ, эксплуатационной и технической документации к ним, ключевых документов</w:t>
            </w:r>
          </w:p>
        </w:tc>
        <w:tc>
          <w:tcPr>
            <w:tcW w:w="815" w:type="pct"/>
            <w:vMerge w:val="restart"/>
            <w:tcBorders>
              <w:top w:val="single" w:sz="8" w:space="0" w:color="auto"/>
              <w:left w:val="nil"/>
              <w:bottom w:val="single" w:sz="8" w:space="0" w:color="000000"/>
              <w:right w:val="nil"/>
            </w:tcBorders>
            <w:vAlign w:val="center"/>
            <w:hideMark/>
          </w:tcPr>
          <w:p w:rsidR="00611043" w:rsidRPr="00611043" w:rsidRDefault="00611043" w:rsidP="00B805CA">
            <w:pPr>
              <w:jc w:val="center"/>
              <w:rPr>
                <w:sz w:val="28"/>
                <w:szCs w:val="28"/>
              </w:rPr>
            </w:pPr>
            <w:r w:rsidRPr="00611043">
              <w:rPr>
                <w:sz w:val="28"/>
                <w:szCs w:val="28"/>
              </w:rPr>
              <w:t>Серийные номера СКЗИ, эксплуатационной и технической документации к ним, номера серий ключевых документов</w:t>
            </w:r>
          </w:p>
        </w:tc>
        <w:tc>
          <w:tcPr>
            <w:tcW w:w="671" w:type="pct"/>
            <w:vMerge w:val="restart"/>
            <w:tcBorders>
              <w:top w:val="single" w:sz="8" w:space="0" w:color="auto"/>
              <w:left w:val="single" w:sz="8" w:space="0" w:color="auto"/>
              <w:bottom w:val="single" w:sz="8" w:space="0" w:color="000000"/>
              <w:right w:val="single" w:sz="8" w:space="0" w:color="auto"/>
            </w:tcBorders>
            <w:vAlign w:val="center"/>
            <w:hideMark/>
          </w:tcPr>
          <w:p w:rsidR="00611043" w:rsidRPr="00611043" w:rsidRDefault="00611043" w:rsidP="00B805CA">
            <w:pPr>
              <w:jc w:val="center"/>
              <w:rPr>
                <w:sz w:val="28"/>
                <w:szCs w:val="28"/>
              </w:rPr>
            </w:pPr>
            <w:r w:rsidRPr="00611043">
              <w:rPr>
                <w:sz w:val="28"/>
                <w:szCs w:val="28"/>
              </w:rPr>
              <w:t xml:space="preserve">Номера </w:t>
            </w:r>
          </w:p>
          <w:p w:rsidR="00611043" w:rsidRPr="00611043" w:rsidRDefault="00611043" w:rsidP="00B805CA">
            <w:pPr>
              <w:jc w:val="center"/>
              <w:rPr>
                <w:sz w:val="28"/>
                <w:szCs w:val="28"/>
              </w:rPr>
            </w:pPr>
            <w:r w:rsidRPr="00611043">
              <w:rPr>
                <w:sz w:val="28"/>
                <w:szCs w:val="28"/>
              </w:rPr>
              <w:t>экземпляров  (криптографические номера) ключевых документов</w:t>
            </w:r>
          </w:p>
        </w:tc>
        <w:tc>
          <w:tcPr>
            <w:tcW w:w="1552" w:type="pct"/>
            <w:gridSpan w:val="2"/>
            <w:tcBorders>
              <w:top w:val="single" w:sz="8" w:space="0" w:color="auto"/>
              <w:left w:val="nil"/>
              <w:bottom w:val="single" w:sz="8" w:space="0" w:color="auto"/>
              <w:right w:val="single" w:sz="8" w:space="0" w:color="000000"/>
            </w:tcBorders>
            <w:vAlign w:val="center"/>
            <w:hideMark/>
          </w:tcPr>
          <w:p w:rsidR="00611043" w:rsidRPr="00611043" w:rsidRDefault="00611043" w:rsidP="00B805CA">
            <w:pPr>
              <w:jc w:val="center"/>
              <w:rPr>
                <w:sz w:val="28"/>
                <w:szCs w:val="28"/>
              </w:rPr>
            </w:pPr>
            <w:r w:rsidRPr="00611043">
              <w:rPr>
                <w:sz w:val="28"/>
                <w:szCs w:val="28"/>
              </w:rPr>
              <w:t>Отметка о получении</w:t>
            </w:r>
          </w:p>
        </w:tc>
        <w:tc>
          <w:tcPr>
            <w:tcW w:w="1063" w:type="pct"/>
            <w:gridSpan w:val="2"/>
            <w:tcBorders>
              <w:top w:val="single" w:sz="8" w:space="0" w:color="auto"/>
              <w:left w:val="nil"/>
              <w:bottom w:val="single" w:sz="8" w:space="0" w:color="auto"/>
              <w:right w:val="single" w:sz="8" w:space="0" w:color="000000"/>
            </w:tcBorders>
            <w:vAlign w:val="center"/>
            <w:hideMark/>
          </w:tcPr>
          <w:p w:rsidR="00611043" w:rsidRPr="00611043" w:rsidRDefault="00611043" w:rsidP="00B805CA">
            <w:pPr>
              <w:jc w:val="center"/>
              <w:rPr>
                <w:sz w:val="28"/>
                <w:szCs w:val="28"/>
              </w:rPr>
            </w:pPr>
            <w:r w:rsidRPr="00611043">
              <w:rPr>
                <w:sz w:val="28"/>
                <w:szCs w:val="28"/>
              </w:rPr>
              <w:t>Отметка о выдаче</w:t>
            </w:r>
          </w:p>
        </w:tc>
      </w:tr>
      <w:tr w:rsidR="002878D5" w:rsidRPr="00611043" w:rsidTr="006F009C">
        <w:trPr>
          <w:trHeight w:val="720"/>
          <w:jc w:val="center"/>
        </w:trPr>
        <w:tc>
          <w:tcPr>
            <w:tcW w:w="0" w:type="auto"/>
            <w:vMerge/>
            <w:tcBorders>
              <w:top w:val="single" w:sz="8" w:space="0" w:color="auto"/>
              <w:left w:val="single" w:sz="8" w:space="0" w:color="auto"/>
              <w:bottom w:val="single" w:sz="8" w:space="0" w:color="000000"/>
              <w:right w:val="nil"/>
            </w:tcBorders>
            <w:vAlign w:val="center"/>
            <w:hideMark/>
          </w:tcPr>
          <w:p w:rsidR="00611043" w:rsidRPr="00611043" w:rsidRDefault="00611043" w:rsidP="00B805CA">
            <w:pPr>
              <w:rPr>
                <w:sz w:val="28"/>
                <w:szCs w:val="28"/>
              </w:rPr>
            </w:pPr>
          </w:p>
        </w:tc>
        <w:tc>
          <w:tcPr>
            <w:tcW w:w="735" w:type="pct"/>
            <w:vMerge/>
            <w:tcBorders>
              <w:top w:val="single" w:sz="8" w:space="0" w:color="auto"/>
              <w:left w:val="single" w:sz="8" w:space="0" w:color="auto"/>
              <w:bottom w:val="single" w:sz="8" w:space="0" w:color="000000"/>
              <w:right w:val="single" w:sz="8" w:space="0" w:color="auto"/>
            </w:tcBorders>
            <w:vAlign w:val="center"/>
            <w:hideMark/>
          </w:tcPr>
          <w:p w:rsidR="00611043" w:rsidRPr="00611043" w:rsidRDefault="00611043" w:rsidP="00B805CA">
            <w:pPr>
              <w:rPr>
                <w:sz w:val="28"/>
                <w:szCs w:val="28"/>
              </w:rPr>
            </w:pPr>
          </w:p>
        </w:tc>
        <w:tc>
          <w:tcPr>
            <w:tcW w:w="815" w:type="pct"/>
            <w:vMerge/>
            <w:tcBorders>
              <w:top w:val="single" w:sz="8" w:space="0" w:color="auto"/>
              <w:left w:val="nil"/>
              <w:bottom w:val="single" w:sz="8" w:space="0" w:color="000000"/>
              <w:right w:val="nil"/>
            </w:tcBorders>
            <w:vAlign w:val="center"/>
            <w:hideMark/>
          </w:tcPr>
          <w:p w:rsidR="00611043" w:rsidRPr="00611043" w:rsidRDefault="00611043" w:rsidP="00B805CA">
            <w:pPr>
              <w:rPr>
                <w:sz w:val="28"/>
                <w:szCs w:val="28"/>
              </w:rPr>
            </w:pPr>
          </w:p>
        </w:tc>
        <w:tc>
          <w:tcPr>
            <w:tcW w:w="671" w:type="pct"/>
            <w:vMerge/>
            <w:tcBorders>
              <w:top w:val="single" w:sz="8" w:space="0" w:color="auto"/>
              <w:left w:val="single" w:sz="8" w:space="0" w:color="auto"/>
              <w:bottom w:val="single" w:sz="8" w:space="0" w:color="000000"/>
              <w:right w:val="single" w:sz="8" w:space="0" w:color="auto"/>
            </w:tcBorders>
            <w:vAlign w:val="center"/>
            <w:hideMark/>
          </w:tcPr>
          <w:p w:rsidR="00611043" w:rsidRPr="00611043" w:rsidRDefault="00611043" w:rsidP="00B805CA">
            <w:pPr>
              <w:rPr>
                <w:sz w:val="28"/>
                <w:szCs w:val="28"/>
              </w:rPr>
            </w:pPr>
          </w:p>
        </w:tc>
        <w:tc>
          <w:tcPr>
            <w:tcW w:w="724" w:type="pct"/>
            <w:tcBorders>
              <w:top w:val="nil"/>
              <w:left w:val="nil"/>
              <w:bottom w:val="single" w:sz="8" w:space="0" w:color="auto"/>
              <w:right w:val="nil"/>
            </w:tcBorders>
            <w:vAlign w:val="center"/>
            <w:hideMark/>
          </w:tcPr>
          <w:p w:rsidR="00611043" w:rsidRPr="00611043" w:rsidRDefault="00611043" w:rsidP="00B805CA">
            <w:pPr>
              <w:jc w:val="center"/>
              <w:rPr>
                <w:sz w:val="28"/>
                <w:szCs w:val="28"/>
              </w:rPr>
            </w:pPr>
            <w:r w:rsidRPr="00611043">
              <w:rPr>
                <w:sz w:val="28"/>
                <w:szCs w:val="28"/>
              </w:rPr>
              <w:t>От кого получены</w:t>
            </w:r>
          </w:p>
        </w:tc>
        <w:tc>
          <w:tcPr>
            <w:tcW w:w="828" w:type="pct"/>
            <w:tcBorders>
              <w:top w:val="nil"/>
              <w:left w:val="single" w:sz="8" w:space="0" w:color="auto"/>
              <w:bottom w:val="single" w:sz="8" w:space="0" w:color="auto"/>
              <w:right w:val="single" w:sz="8" w:space="0" w:color="auto"/>
            </w:tcBorders>
            <w:vAlign w:val="center"/>
            <w:hideMark/>
          </w:tcPr>
          <w:p w:rsidR="00611043" w:rsidRPr="00611043" w:rsidRDefault="00611043" w:rsidP="00B805CA">
            <w:pPr>
              <w:jc w:val="center"/>
              <w:rPr>
                <w:sz w:val="28"/>
                <w:szCs w:val="28"/>
              </w:rPr>
            </w:pPr>
            <w:r w:rsidRPr="00611043">
              <w:rPr>
                <w:sz w:val="28"/>
                <w:szCs w:val="28"/>
              </w:rPr>
              <w:t xml:space="preserve">Дата и номер сопроводительного письма </w:t>
            </w:r>
          </w:p>
        </w:tc>
        <w:tc>
          <w:tcPr>
            <w:tcW w:w="640" w:type="pct"/>
            <w:tcBorders>
              <w:top w:val="nil"/>
              <w:left w:val="single" w:sz="8" w:space="0" w:color="auto"/>
              <w:bottom w:val="single" w:sz="8" w:space="0" w:color="auto"/>
              <w:right w:val="single" w:sz="8" w:space="0" w:color="auto"/>
            </w:tcBorders>
            <w:vAlign w:val="center"/>
            <w:hideMark/>
          </w:tcPr>
          <w:p w:rsidR="00611043" w:rsidRPr="00611043" w:rsidRDefault="00611043" w:rsidP="00B805CA">
            <w:pPr>
              <w:jc w:val="center"/>
              <w:rPr>
                <w:sz w:val="28"/>
                <w:szCs w:val="28"/>
              </w:rPr>
            </w:pPr>
            <w:r w:rsidRPr="00611043">
              <w:rPr>
                <w:sz w:val="28"/>
                <w:szCs w:val="28"/>
              </w:rPr>
              <w:t>Ф.И.О. пользователя СКЗИ</w:t>
            </w:r>
          </w:p>
        </w:tc>
        <w:tc>
          <w:tcPr>
            <w:tcW w:w="423" w:type="pct"/>
            <w:tcBorders>
              <w:top w:val="nil"/>
              <w:left w:val="single" w:sz="8" w:space="0" w:color="auto"/>
              <w:bottom w:val="single" w:sz="8" w:space="0" w:color="auto"/>
              <w:right w:val="single" w:sz="8" w:space="0" w:color="auto"/>
            </w:tcBorders>
            <w:vAlign w:val="center"/>
            <w:hideMark/>
          </w:tcPr>
          <w:p w:rsidR="00611043" w:rsidRPr="00611043" w:rsidRDefault="00611043" w:rsidP="00B805CA">
            <w:pPr>
              <w:jc w:val="center"/>
              <w:rPr>
                <w:sz w:val="28"/>
                <w:szCs w:val="28"/>
              </w:rPr>
            </w:pPr>
            <w:r w:rsidRPr="00611043">
              <w:rPr>
                <w:sz w:val="28"/>
                <w:szCs w:val="28"/>
              </w:rPr>
              <w:t>Дата и расписка в получении</w:t>
            </w:r>
          </w:p>
        </w:tc>
      </w:tr>
      <w:tr w:rsidR="002878D5" w:rsidRPr="00611043" w:rsidTr="006F009C">
        <w:trPr>
          <w:trHeight w:val="209"/>
          <w:jc w:val="center"/>
        </w:trPr>
        <w:tc>
          <w:tcPr>
            <w:tcW w:w="164" w:type="pct"/>
            <w:tcBorders>
              <w:top w:val="nil"/>
              <w:left w:val="single" w:sz="4" w:space="0" w:color="auto"/>
              <w:bottom w:val="single" w:sz="4" w:space="0" w:color="auto"/>
              <w:right w:val="single" w:sz="4" w:space="0" w:color="auto"/>
            </w:tcBorders>
            <w:noWrap/>
            <w:vAlign w:val="center"/>
            <w:hideMark/>
          </w:tcPr>
          <w:p w:rsidR="00611043" w:rsidRPr="00611043" w:rsidRDefault="00611043" w:rsidP="00B805CA">
            <w:pPr>
              <w:jc w:val="center"/>
              <w:rPr>
                <w:sz w:val="28"/>
                <w:szCs w:val="28"/>
              </w:rPr>
            </w:pPr>
            <w:r w:rsidRPr="00611043">
              <w:rPr>
                <w:sz w:val="28"/>
                <w:szCs w:val="28"/>
              </w:rPr>
              <w:t>1</w:t>
            </w:r>
          </w:p>
        </w:tc>
        <w:tc>
          <w:tcPr>
            <w:tcW w:w="735" w:type="pct"/>
            <w:tcBorders>
              <w:top w:val="nil"/>
              <w:left w:val="nil"/>
              <w:bottom w:val="single" w:sz="4" w:space="0" w:color="auto"/>
              <w:right w:val="single" w:sz="4" w:space="0" w:color="auto"/>
            </w:tcBorders>
            <w:noWrap/>
            <w:vAlign w:val="center"/>
            <w:hideMark/>
          </w:tcPr>
          <w:p w:rsidR="00611043" w:rsidRPr="00611043" w:rsidRDefault="00611043" w:rsidP="00B805CA">
            <w:pPr>
              <w:jc w:val="center"/>
              <w:rPr>
                <w:sz w:val="28"/>
                <w:szCs w:val="28"/>
              </w:rPr>
            </w:pPr>
            <w:r w:rsidRPr="00611043">
              <w:rPr>
                <w:sz w:val="28"/>
                <w:szCs w:val="28"/>
              </w:rPr>
              <w:t>2</w:t>
            </w:r>
          </w:p>
        </w:tc>
        <w:tc>
          <w:tcPr>
            <w:tcW w:w="815" w:type="pct"/>
            <w:tcBorders>
              <w:top w:val="nil"/>
              <w:left w:val="nil"/>
              <w:bottom w:val="single" w:sz="4" w:space="0" w:color="auto"/>
              <w:right w:val="single" w:sz="4" w:space="0" w:color="auto"/>
            </w:tcBorders>
            <w:noWrap/>
            <w:vAlign w:val="center"/>
            <w:hideMark/>
          </w:tcPr>
          <w:p w:rsidR="00611043" w:rsidRPr="00611043" w:rsidRDefault="00611043" w:rsidP="00B805CA">
            <w:pPr>
              <w:jc w:val="center"/>
              <w:rPr>
                <w:sz w:val="28"/>
                <w:szCs w:val="28"/>
              </w:rPr>
            </w:pPr>
            <w:r w:rsidRPr="00611043">
              <w:rPr>
                <w:sz w:val="28"/>
                <w:szCs w:val="28"/>
              </w:rPr>
              <w:t>3</w:t>
            </w:r>
          </w:p>
        </w:tc>
        <w:tc>
          <w:tcPr>
            <w:tcW w:w="671" w:type="pct"/>
            <w:tcBorders>
              <w:top w:val="nil"/>
              <w:left w:val="nil"/>
              <w:bottom w:val="single" w:sz="4" w:space="0" w:color="auto"/>
              <w:right w:val="single" w:sz="4" w:space="0" w:color="auto"/>
            </w:tcBorders>
            <w:noWrap/>
            <w:vAlign w:val="center"/>
            <w:hideMark/>
          </w:tcPr>
          <w:p w:rsidR="00611043" w:rsidRPr="00611043" w:rsidRDefault="00611043" w:rsidP="00B805CA">
            <w:pPr>
              <w:jc w:val="center"/>
              <w:rPr>
                <w:sz w:val="28"/>
                <w:szCs w:val="28"/>
              </w:rPr>
            </w:pPr>
            <w:r w:rsidRPr="00611043">
              <w:rPr>
                <w:sz w:val="28"/>
                <w:szCs w:val="28"/>
              </w:rPr>
              <w:t>4</w:t>
            </w:r>
          </w:p>
        </w:tc>
        <w:tc>
          <w:tcPr>
            <w:tcW w:w="724" w:type="pct"/>
            <w:tcBorders>
              <w:top w:val="nil"/>
              <w:left w:val="nil"/>
              <w:bottom w:val="single" w:sz="4" w:space="0" w:color="auto"/>
              <w:right w:val="single" w:sz="4" w:space="0" w:color="auto"/>
            </w:tcBorders>
            <w:noWrap/>
            <w:vAlign w:val="center"/>
            <w:hideMark/>
          </w:tcPr>
          <w:p w:rsidR="00611043" w:rsidRPr="00611043" w:rsidRDefault="00611043" w:rsidP="00B805CA">
            <w:pPr>
              <w:jc w:val="center"/>
              <w:rPr>
                <w:sz w:val="28"/>
                <w:szCs w:val="28"/>
              </w:rPr>
            </w:pPr>
            <w:r w:rsidRPr="00611043">
              <w:rPr>
                <w:sz w:val="28"/>
                <w:szCs w:val="28"/>
              </w:rPr>
              <w:t>5</w:t>
            </w:r>
          </w:p>
        </w:tc>
        <w:tc>
          <w:tcPr>
            <w:tcW w:w="828" w:type="pct"/>
            <w:tcBorders>
              <w:top w:val="nil"/>
              <w:left w:val="nil"/>
              <w:bottom w:val="single" w:sz="4" w:space="0" w:color="auto"/>
              <w:right w:val="single" w:sz="4" w:space="0" w:color="auto"/>
            </w:tcBorders>
            <w:noWrap/>
            <w:vAlign w:val="center"/>
            <w:hideMark/>
          </w:tcPr>
          <w:p w:rsidR="00611043" w:rsidRPr="00611043" w:rsidRDefault="00611043" w:rsidP="00B805CA">
            <w:pPr>
              <w:jc w:val="center"/>
              <w:rPr>
                <w:sz w:val="28"/>
                <w:szCs w:val="28"/>
              </w:rPr>
            </w:pPr>
            <w:r w:rsidRPr="00611043">
              <w:rPr>
                <w:sz w:val="28"/>
                <w:szCs w:val="28"/>
              </w:rPr>
              <w:t>6</w:t>
            </w:r>
          </w:p>
        </w:tc>
        <w:tc>
          <w:tcPr>
            <w:tcW w:w="640" w:type="pct"/>
            <w:tcBorders>
              <w:top w:val="nil"/>
              <w:left w:val="nil"/>
              <w:bottom w:val="single" w:sz="4" w:space="0" w:color="auto"/>
              <w:right w:val="single" w:sz="4" w:space="0" w:color="auto"/>
            </w:tcBorders>
            <w:vAlign w:val="center"/>
            <w:hideMark/>
          </w:tcPr>
          <w:p w:rsidR="00611043" w:rsidRPr="00611043" w:rsidRDefault="00611043" w:rsidP="00B805CA">
            <w:pPr>
              <w:jc w:val="center"/>
              <w:rPr>
                <w:sz w:val="28"/>
                <w:szCs w:val="28"/>
              </w:rPr>
            </w:pPr>
            <w:r w:rsidRPr="00611043">
              <w:rPr>
                <w:sz w:val="28"/>
                <w:szCs w:val="28"/>
              </w:rPr>
              <w:t>7</w:t>
            </w:r>
          </w:p>
        </w:tc>
        <w:tc>
          <w:tcPr>
            <w:tcW w:w="423" w:type="pct"/>
            <w:tcBorders>
              <w:top w:val="nil"/>
              <w:left w:val="nil"/>
              <w:bottom w:val="single" w:sz="4" w:space="0" w:color="auto"/>
              <w:right w:val="single" w:sz="4" w:space="0" w:color="auto"/>
            </w:tcBorders>
            <w:vAlign w:val="center"/>
            <w:hideMark/>
          </w:tcPr>
          <w:p w:rsidR="00611043" w:rsidRPr="00611043" w:rsidRDefault="00611043" w:rsidP="00B805CA">
            <w:pPr>
              <w:jc w:val="center"/>
              <w:rPr>
                <w:sz w:val="28"/>
                <w:szCs w:val="28"/>
              </w:rPr>
            </w:pPr>
            <w:r w:rsidRPr="00611043">
              <w:rPr>
                <w:sz w:val="28"/>
                <w:szCs w:val="28"/>
              </w:rPr>
              <w:t>8</w:t>
            </w:r>
          </w:p>
        </w:tc>
      </w:tr>
    </w:tbl>
    <w:p w:rsidR="00611043" w:rsidRPr="00611043" w:rsidRDefault="00611043" w:rsidP="00B805CA">
      <w:pPr>
        <w:ind w:firstLine="709"/>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2"/>
        <w:gridCol w:w="2291"/>
        <w:gridCol w:w="2572"/>
        <w:gridCol w:w="1992"/>
        <w:gridCol w:w="2572"/>
        <w:gridCol w:w="1827"/>
        <w:gridCol w:w="1699"/>
      </w:tblGrid>
      <w:tr w:rsidR="00611043" w:rsidRPr="00611043" w:rsidTr="006F009C">
        <w:trPr>
          <w:trHeight w:val="540"/>
          <w:jc w:val="center"/>
        </w:trPr>
        <w:tc>
          <w:tcPr>
            <w:tcW w:w="2385" w:type="pct"/>
            <w:gridSpan w:val="3"/>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jc w:val="center"/>
              <w:rPr>
                <w:sz w:val="28"/>
                <w:szCs w:val="28"/>
              </w:rPr>
            </w:pPr>
            <w:r w:rsidRPr="00611043">
              <w:rPr>
                <w:sz w:val="28"/>
                <w:szCs w:val="28"/>
              </w:rPr>
              <w:t>Отметка о подключении (установке) СКЗИ</w:t>
            </w:r>
          </w:p>
        </w:tc>
        <w:tc>
          <w:tcPr>
            <w:tcW w:w="2098" w:type="pct"/>
            <w:gridSpan w:val="3"/>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jc w:val="center"/>
              <w:rPr>
                <w:sz w:val="28"/>
                <w:szCs w:val="28"/>
              </w:rPr>
            </w:pPr>
            <w:r w:rsidRPr="00611043">
              <w:rPr>
                <w:sz w:val="28"/>
                <w:szCs w:val="28"/>
              </w:rPr>
              <w:t xml:space="preserve">Отметка об изъятии СКЗИ из аппаратных средств, </w:t>
            </w:r>
            <w:r w:rsidRPr="00611043">
              <w:rPr>
                <w:sz w:val="28"/>
                <w:szCs w:val="28"/>
              </w:rPr>
              <w:lastRenderedPageBreak/>
              <w:t>уничтожении ключевых документов</w:t>
            </w:r>
          </w:p>
        </w:tc>
        <w:tc>
          <w:tcPr>
            <w:tcW w:w="517" w:type="pct"/>
            <w:vMerge w:val="restart"/>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jc w:val="center"/>
              <w:rPr>
                <w:sz w:val="28"/>
                <w:szCs w:val="28"/>
              </w:rPr>
            </w:pPr>
            <w:r w:rsidRPr="00611043">
              <w:rPr>
                <w:sz w:val="28"/>
                <w:szCs w:val="28"/>
              </w:rPr>
              <w:lastRenderedPageBreak/>
              <w:t>Примечание</w:t>
            </w:r>
          </w:p>
        </w:tc>
      </w:tr>
      <w:tr w:rsidR="00611043" w:rsidRPr="00611043" w:rsidTr="006F009C">
        <w:trPr>
          <w:trHeight w:val="720"/>
          <w:jc w:val="center"/>
        </w:trPr>
        <w:tc>
          <w:tcPr>
            <w:tcW w:w="660" w:type="pct"/>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jc w:val="center"/>
              <w:rPr>
                <w:sz w:val="28"/>
                <w:szCs w:val="28"/>
              </w:rPr>
            </w:pPr>
            <w:r w:rsidRPr="00611043">
              <w:rPr>
                <w:sz w:val="28"/>
                <w:szCs w:val="28"/>
              </w:rPr>
              <w:lastRenderedPageBreak/>
              <w:t>Ф.И.О. лиц, произведших подключение (установку)</w:t>
            </w:r>
          </w:p>
        </w:tc>
        <w:tc>
          <w:tcPr>
            <w:tcW w:w="815" w:type="pct"/>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jc w:val="center"/>
              <w:rPr>
                <w:sz w:val="28"/>
                <w:szCs w:val="28"/>
              </w:rPr>
            </w:pPr>
            <w:r w:rsidRPr="00611043">
              <w:rPr>
                <w:sz w:val="28"/>
                <w:szCs w:val="28"/>
              </w:rPr>
              <w:t>Дата подключения (установки) и подписи лиц, произведших подключение (установку)</w:t>
            </w:r>
          </w:p>
        </w:tc>
        <w:tc>
          <w:tcPr>
            <w:tcW w:w="910" w:type="pct"/>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jc w:val="center"/>
              <w:rPr>
                <w:sz w:val="28"/>
                <w:szCs w:val="28"/>
              </w:rPr>
            </w:pPr>
            <w:r w:rsidRPr="00611043">
              <w:rPr>
                <w:sz w:val="28"/>
                <w:szCs w:val="28"/>
              </w:rPr>
              <w:t>Номера аппаратных средств, в которые установлены или к которым подключены СКЗИ</w:t>
            </w:r>
          </w:p>
        </w:tc>
        <w:tc>
          <w:tcPr>
            <w:tcW w:w="624" w:type="pct"/>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jc w:val="center"/>
              <w:rPr>
                <w:sz w:val="28"/>
                <w:szCs w:val="28"/>
              </w:rPr>
            </w:pPr>
            <w:r w:rsidRPr="00611043">
              <w:rPr>
                <w:sz w:val="28"/>
                <w:szCs w:val="28"/>
              </w:rPr>
              <w:t>Дата изъятия (уничтожения)</w:t>
            </w:r>
          </w:p>
        </w:tc>
        <w:tc>
          <w:tcPr>
            <w:tcW w:w="910" w:type="pct"/>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jc w:val="center"/>
              <w:rPr>
                <w:sz w:val="28"/>
                <w:szCs w:val="28"/>
              </w:rPr>
            </w:pPr>
            <w:r w:rsidRPr="00611043">
              <w:rPr>
                <w:sz w:val="28"/>
                <w:szCs w:val="28"/>
              </w:rPr>
              <w:t>Ф.И.О. лиц, производивших изъятие (уничтожение)</w:t>
            </w:r>
          </w:p>
        </w:tc>
        <w:tc>
          <w:tcPr>
            <w:tcW w:w="564" w:type="pct"/>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jc w:val="center"/>
              <w:rPr>
                <w:sz w:val="28"/>
                <w:szCs w:val="28"/>
              </w:rPr>
            </w:pPr>
            <w:r w:rsidRPr="00611043">
              <w:rPr>
                <w:sz w:val="28"/>
                <w:szCs w:val="28"/>
              </w:rPr>
              <w:t>Номер акта или расписка об уничтожении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rPr>
                <w:sz w:val="28"/>
                <w:szCs w:val="28"/>
              </w:rPr>
            </w:pPr>
          </w:p>
        </w:tc>
      </w:tr>
      <w:tr w:rsidR="00611043" w:rsidRPr="00611043" w:rsidTr="006F009C">
        <w:trPr>
          <w:trHeight w:val="192"/>
          <w:jc w:val="center"/>
        </w:trPr>
        <w:tc>
          <w:tcPr>
            <w:tcW w:w="660" w:type="pct"/>
            <w:tcBorders>
              <w:top w:val="single" w:sz="4" w:space="0" w:color="auto"/>
              <w:left w:val="single" w:sz="4" w:space="0" w:color="auto"/>
              <w:bottom w:val="single" w:sz="4" w:space="0" w:color="auto"/>
              <w:right w:val="single" w:sz="4" w:space="0" w:color="auto"/>
            </w:tcBorders>
            <w:noWrap/>
            <w:vAlign w:val="center"/>
            <w:hideMark/>
          </w:tcPr>
          <w:p w:rsidR="00611043" w:rsidRPr="00611043" w:rsidRDefault="00611043" w:rsidP="00B805CA">
            <w:pPr>
              <w:jc w:val="center"/>
              <w:rPr>
                <w:sz w:val="28"/>
                <w:szCs w:val="28"/>
              </w:rPr>
            </w:pPr>
            <w:r w:rsidRPr="00611043">
              <w:rPr>
                <w:sz w:val="28"/>
                <w:szCs w:val="28"/>
              </w:rPr>
              <w:t>9</w:t>
            </w:r>
          </w:p>
        </w:tc>
        <w:tc>
          <w:tcPr>
            <w:tcW w:w="815" w:type="pct"/>
            <w:tcBorders>
              <w:top w:val="single" w:sz="4" w:space="0" w:color="auto"/>
              <w:left w:val="single" w:sz="4" w:space="0" w:color="auto"/>
              <w:bottom w:val="single" w:sz="4" w:space="0" w:color="auto"/>
              <w:right w:val="single" w:sz="4" w:space="0" w:color="auto"/>
            </w:tcBorders>
            <w:noWrap/>
            <w:vAlign w:val="center"/>
            <w:hideMark/>
          </w:tcPr>
          <w:p w:rsidR="00611043" w:rsidRPr="00611043" w:rsidRDefault="00611043" w:rsidP="00B805CA">
            <w:pPr>
              <w:jc w:val="center"/>
              <w:rPr>
                <w:sz w:val="28"/>
                <w:szCs w:val="28"/>
              </w:rPr>
            </w:pPr>
            <w:r w:rsidRPr="00611043">
              <w:rPr>
                <w:sz w:val="28"/>
                <w:szCs w:val="28"/>
              </w:rPr>
              <w:t>10</w:t>
            </w:r>
          </w:p>
        </w:tc>
        <w:tc>
          <w:tcPr>
            <w:tcW w:w="910" w:type="pct"/>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jc w:val="center"/>
              <w:rPr>
                <w:sz w:val="28"/>
                <w:szCs w:val="28"/>
              </w:rPr>
            </w:pPr>
            <w:r w:rsidRPr="00611043">
              <w:rPr>
                <w:sz w:val="28"/>
                <w:szCs w:val="28"/>
              </w:rPr>
              <w:t>11</w:t>
            </w:r>
          </w:p>
        </w:tc>
        <w:tc>
          <w:tcPr>
            <w:tcW w:w="624" w:type="pct"/>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jc w:val="center"/>
              <w:rPr>
                <w:sz w:val="28"/>
                <w:szCs w:val="28"/>
              </w:rPr>
            </w:pPr>
            <w:r w:rsidRPr="00611043">
              <w:rPr>
                <w:sz w:val="28"/>
                <w:szCs w:val="28"/>
              </w:rPr>
              <w:t>12</w:t>
            </w:r>
          </w:p>
        </w:tc>
        <w:tc>
          <w:tcPr>
            <w:tcW w:w="910" w:type="pct"/>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jc w:val="center"/>
              <w:rPr>
                <w:sz w:val="28"/>
                <w:szCs w:val="28"/>
              </w:rPr>
            </w:pPr>
            <w:r w:rsidRPr="00611043">
              <w:rPr>
                <w:sz w:val="28"/>
                <w:szCs w:val="28"/>
              </w:rPr>
              <w:t>13</w:t>
            </w:r>
          </w:p>
        </w:tc>
        <w:tc>
          <w:tcPr>
            <w:tcW w:w="564" w:type="pct"/>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jc w:val="center"/>
              <w:rPr>
                <w:sz w:val="28"/>
                <w:szCs w:val="28"/>
              </w:rPr>
            </w:pPr>
            <w:r w:rsidRPr="00611043">
              <w:rPr>
                <w:sz w:val="28"/>
                <w:szCs w:val="28"/>
              </w:rPr>
              <w:t>14</w:t>
            </w:r>
          </w:p>
        </w:tc>
        <w:tc>
          <w:tcPr>
            <w:tcW w:w="517" w:type="pct"/>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jc w:val="center"/>
              <w:rPr>
                <w:sz w:val="28"/>
                <w:szCs w:val="28"/>
              </w:rPr>
            </w:pPr>
            <w:r w:rsidRPr="00611043">
              <w:rPr>
                <w:sz w:val="28"/>
                <w:szCs w:val="28"/>
              </w:rPr>
              <w:t>15</w:t>
            </w:r>
          </w:p>
        </w:tc>
      </w:tr>
    </w:tbl>
    <w:p w:rsidR="00611043" w:rsidRPr="00611043" w:rsidRDefault="00611043" w:rsidP="00B805CA">
      <w:pPr>
        <w:pStyle w:val="a9"/>
        <w:tabs>
          <w:tab w:val="left" w:pos="1134"/>
        </w:tabs>
        <w:spacing w:after="0" w:line="240" w:lineRule="auto"/>
        <w:ind w:left="0"/>
        <w:jc w:val="center"/>
        <w:rPr>
          <w:rFonts w:ascii="Times New Roman" w:hAnsi="Times New Roman" w:cs="Times New Roman"/>
          <w:sz w:val="28"/>
          <w:szCs w:val="28"/>
        </w:rPr>
      </w:pPr>
    </w:p>
    <w:p w:rsidR="00611043" w:rsidRPr="00611043" w:rsidRDefault="00611043" w:rsidP="00B805CA">
      <w:pPr>
        <w:pStyle w:val="a9"/>
        <w:tabs>
          <w:tab w:val="left" w:pos="1134"/>
        </w:tabs>
        <w:spacing w:after="0" w:line="240" w:lineRule="auto"/>
        <w:ind w:left="0"/>
        <w:jc w:val="center"/>
        <w:rPr>
          <w:rFonts w:ascii="Times New Roman" w:hAnsi="Times New Roman" w:cs="Times New Roman"/>
          <w:sz w:val="28"/>
          <w:szCs w:val="28"/>
        </w:rPr>
        <w:sectPr w:rsidR="00611043" w:rsidRPr="00611043" w:rsidSect="00B805CA">
          <w:type w:val="continuous"/>
          <w:pgSz w:w="16838" w:h="11906" w:orient="landscape"/>
          <w:pgMar w:top="1134" w:right="851" w:bottom="1134" w:left="1418" w:header="709" w:footer="709" w:gutter="0"/>
          <w:cols w:space="708"/>
          <w:titlePg/>
          <w:docGrid w:linePitch="360"/>
        </w:sectPr>
      </w:pPr>
    </w:p>
    <w:p w:rsidR="00611043" w:rsidRPr="00611043" w:rsidRDefault="00611043" w:rsidP="00B805CA">
      <w:pPr>
        <w:pStyle w:val="ConsPlusNormal"/>
        <w:suppressAutoHyphens/>
        <w:jc w:val="right"/>
        <w:rPr>
          <w:rFonts w:ascii="Times New Roman" w:hAnsi="Times New Roman" w:cs="Times New Roman"/>
          <w:sz w:val="28"/>
          <w:szCs w:val="28"/>
        </w:rPr>
      </w:pPr>
      <w:r w:rsidRPr="00611043">
        <w:rPr>
          <w:rFonts w:ascii="Times New Roman" w:hAnsi="Times New Roman" w:cs="Times New Roman"/>
          <w:sz w:val="28"/>
          <w:szCs w:val="28"/>
        </w:rPr>
        <w:lastRenderedPageBreak/>
        <w:t>Приложение № 4</w:t>
      </w:r>
    </w:p>
    <w:p w:rsidR="00611043" w:rsidRPr="00611043" w:rsidRDefault="00611043" w:rsidP="00B805CA">
      <w:pPr>
        <w:pStyle w:val="ConsPlusNormal"/>
        <w:suppressAutoHyphens/>
        <w:jc w:val="right"/>
        <w:rPr>
          <w:rFonts w:ascii="Times New Roman" w:hAnsi="Times New Roman" w:cs="Times New Roman"/>
          <w:sz w:val="28"/>
          <w:szCs w:val="28"/>
        </w:rPr>
      </w:pPr>
      <w:r w:rsidRPr="00611043">
        <w:rPr>
          <w:rFonts w:ascii="Times New Roman" w:hAnsi="Times New Roman" w:cs="Times New Roman"/>
          <w:sz w:val="28"/>
          <w:szCs w:val="28"/>
        </w:rPr>
        <w:t xml:space="preserve">к Правилам эксплуатации средств криптографической </w:t>
      </w:r>
    </w:p>
    <w:p w:rsidR="00611043" w:rsidRPr="00611043" w:rsidRDefault="00611043" w:rsidP="00B805CA">
      <w:pPr>
        <w:pStyle w:val="ConsPlusNormal"/>
        <w:suppressAutoHyphens/>
        <w:jc w:val="right"/>
        <w:rPr>
          <w:rFonts w:ascii="Times New Roman" w:hAnsi="Times New Roman" w:cs="Times New Roman"/>
          <w:sz w:val="28"/>
          <w:szCs w:val="28"/>
        </w:rPr>
      </w:pPr>
      <w:r w:rsidRPr="00611043">
        <w:rPr>
          <w:rFonts w:ascii="Times New Roman" w:hAnsi="Times New Roman" w:cs="Times New Roman"/>
          <w:sz w:val="28"/>
          <w:szCs w:val="28"/>
        </w:rPr>
        <w:t xml:space="preserve">защиты информации в </w:t>
      </w:r>
      <w:r w:rsidR="00C21B2D">
        <w:rPr>
          <w:rFonts w:ascii="Times New Roman" w:hAnsi="Times New Roman" w:cs="Times New Roman"/>
          <w:sz w:val="28"/>
          <w:szCs w:val="28"/>
        </w:rPr>
        <w:t>администрации Здвинского района Новосибирской области</w:t>
      </w:r>
    </w:p>
    <w:p w:rsidR="00611043" w:rsidRPr="00611043" w:rsidRDefault="00611043" w:rsidP="00B805CA">
      <w:pPr>
        <w:rPr>
          <w:sz w:val="28"/>
          <w:szCs w:val="28"/>
        </w:rPr>
      </w:pPr>
    </w:p>
    <w:p w:rsidR="00611043" w:rsidRPr="00611043" w:rsidRDefault="00611043" w:rsidP="00B805CA">
      <w:pPr>
        <w:jc w:val="center"/>
        <w:rPr>
          <w:sz w:val="28"/>
          <w:szCs w:val="28"/>
        </w:rPr>
      </w:pPr>
      <w:r w:rsidRPr="00611043">
        <w:rPr>
          <w:sz w:val="28"/>
          <w:szCs w:val="28"/>
        </w:rPr>
        <w:t>ФОРМА</w:t>
      </w:r>
    </w:p>
    <w:p w:rsidR="00611043" w:rsidRPr="00611043" w:rsidRDefault="00611043" w:rsidP="00B805CA">
      <w:pPr>
        <w:jc w:val="center"/>
        <w:rPr>
          <w:sz w:val="28"/>
          <w:szCs w:val="28"/>
        </w:rPr>
      </w:pPr>
    </w:p>
    <w:p w:rsidR="00611043" w:rsidRPr="00611043" w:rsidRDefault="00611043" w:rsidP="00B805CA">
      <w:pPr>
        <w:pStyle w:val="10"/>
        <w:spacing w:before="0"/>
        <w:rPr>
          <w:rFonts w:cs="Times New Roman"/>
          <w:sz w:val="28"/>
          <w:szCs w:val="28"/>
        </w:rPr>
      </w:pPr>
      <w:r w:rsidRPr="00611043">
        <w:rPr>
          <w:rFonts w:cs="Times New Roman"/>
          <w:sz w:val="28"/>
          <w:szCs w:val="28"/>
        </w:rPr>
        <w:t>ЖУРНАЛ</w:t>
      </w:r>
      <w:r w:rsidRPr="00611043">
        <w:rPr>
          <w:rFonts w:cs="Times New Roman"/>
          <w:sz w:val="28"/>
          <w:szCs w:val="28"/>
        </w:rPr>
        <w:br/>
        <w:t>учета хранилищ средств криптографической защиты информации, эксплуатационной и технической документации к ним, ключевых документов</w:t>
      </w:r>
    </w:p>
    <w:p w:rsidR="00611043" w:rsidRPr="00611043" w:rsidRDefault="00611043" w:rsidP="00B805CA">
      <w:pPr>
        <w:jc w:val="center"/>
        <w:rPr>
          <w:rFonts w:eastAsia="Calibri"/>
          <w:b/>
          <w:sz w:val="28"/>
          <w:szCs w:val="28"/>
        </w:rPr>
      </w:pPr>
    </w:p>
    <w:tbl>
      <w:tblPr>
        <w:tblpPr w:leftFromText="180" w:rightFromText="180" w:vertAnchor="text" w:horzAnchor="margin" w:tblpXSpec="right" w:tblpY="-24"/>
        <w:tblW w:w="2090" w:type="pct"/>
        <w:tblLook w:val="0000"/>
      </w:tblPr>
      <w:tblGrid>
        <w:gridCol w:w="6180"/>
      </w:tblGrid>
      <w:tr w:rsidR="00611043" w:rsidRPr="00611043" w:rsidTr="006F009C">
        <w:trPr>
          <w:trHeight w:val="274"/>
        </w:trPr>
        <w:tc>
          <w:tcPr>
            <w:tcW w:w="5000" w:type="pct"/>
            <w:vAlign w:val="center"/>
          </w:tcPr>
          <w:p w:rsidR="00611043" w:rsidRPr="00611043" w:rsidRDefault="00611043" w:rsidP="00B805CA">
            <w:pPr>
              <w:adjustRightInd w:val="0"/>
              <w:rPr>
                <w:rFonts w:eastAsia="Arial Unicode MS"/>
                <w:snapToGrid w:val="0"/>
                <w:color w:val="000000"/>
                <w:sz w:val="28"/>
                <w:szCs w:val="28"/>
              </w:rPr>
            </w:pPr>
            <w:r w:rsidRPr="00611043">
              <w:rPr>
                <w:rFonts w:eastAsia="Arial Unicode MS"/>
                <w:snapToGrid w:val="0"/>
                <w:color w:val="000000"/>
                <w:sz w:val="28"/>
                <w:szCs w:val="28"/>
              </w:rPr>
              <w:br w:type="page"/>
            </w:r>
            <w:r w:rsidRPr="00611043">
              <w:rPr>
                <w:rFonts w:eastAsia="Arial Unicode MS"/>
                <w:snapToGrid w:val="0"/>
                <w:color w:val="000000"/>
                <w:sz w:val="28"/>
                <w:szCs w:val="28"/>
              </w:rPr>
              <w:br w:type="page"/>
              <w:t>Журнал начат «____» _____________________ 20 ___ г.</w:t>
            </w:r>
          </w:p>
        </w:tc>
      </w:tr>
      <w:tr w:rsidR="00611043" w:rsidRPr="00611043" w:rsidTr="006F009C">
        <w:trPr>
          <w:trHeight w:val="284"/>
        </w:trPr>
        <w:tc>
          <w:tcPr>
            <w:tcW w:w="5000" w:type="pct"/>
            <w:vAlign w:val="center"/>
          </w:tcPr>
          <w:p w:rsidR="00611043" w:rsidRPr="00611043" w:rsidRDefault="00611043" w:rsidP="00B805CA">
            <w:pPr>
              <w:adjustRightInd w:val="0"/>
              <w:rPr>
                <w:rFonts w:eastAsia="Arial Unicode MS"/>
                <w:snapToGrid w:val="0"/>
                <w:color w:val="000000"/>
                <w:sz w:val="28"/>
                <w:szCs w:val="28"/>
              </w:rPr>
            </w:pPr>
            <w:r w:rsidRPr="00611043">
              <w:rPr>
                <w:rFonts w:eastAsia="Arial Unicode MS"/>
                <w:snapToGrid w:val="0"/>
                <w:color w:val="000000"/>
                <w:sz w:val="28"/>
                <w:szCs w:val="28"/>
              </w:rPr>
              <w:t xml:space="preserve">Журнал завершен «____» __________________ 20 ___ г. </w:t>
            </w:r>
          </w:p>
        </w:tc>
      </w:tr>
      <w:tr w:rsidR="00611043" w:rsidRPr="00611043" w:rsidTr="006F009C">
        <w:trPr>
          <w:trHeight w:val="284"/>
        </w:trPr>
        <w:tc>
          <w:tcPr>
            <w:tcW w:w="5000" w:type="pct"/>
            <w:vAlign w:val="center"/>
          </w:tcPr>
          <w:p w:rsidR="00611043" w:rsidRPr="00611043" w:rsidRDefault="00611043" w:rsidP="00B805CA">
            <w:pPr>
              <w:adjustRightInd w:val="0"/>
              <w:rPr>
                <w:sz w:val="28"/>
                <w:szCs w:val="28"/>
              </w:rPr>
            </w:pPr>
            <w:r w:rsidRPr="00611043">
              <w:rPr>
                <w:sz w:val="28"/>
                <w:szCs w:val="28"/>
              </w:rPr>
              <w:t>Журнал составлен на _____ листах</w:t>
            </w:r>
          </w:p>
        </w:tc>
      </w:tr>
    </w:tbl>
    <w:p w:rsidR="00611043" w:rsidRPr="00611043" w:rsidRDefault="00611043" w:rsidP="00B805CA">
      <w:pPr>
        <w:rPr>
          <w:b/>
          <w:sz w:val="28"/>
          <w:szCs w:val="28"/>
        </w:rPr>
      </w:pPr>
    </w:p>
    <w:p w:rsidR="00611043" w:rsidRPr="00611043" w:rsidRDefault="00611043" w:rsidP="00B805CA">
      <w:pPr>
        <w:rPr>
          <w:b/>
          <w:sz w:val="28"/>
          <w:szCs w:val="28"/>
        </w:rPr>
      </w:pPr>
    </w:p>
    <w:p w:rsidR="00611043" w:rsidRPr="00611043" w:rsidRDefault="00611043" w:rsidP="00B805CA">
      <w:pPr>
        <w:rPr>
          <w:b/>
          <w:sz w:val="28"/>
          <w:szCs w:val="28"/>
        </w:rPr>
      </w:pPr>
    </w:p>
    <w:tbl>
      <w:tblPr>
        <w:tblW w:w="5000" w:type="pct"/>
        <w:tblLook w:val="04A0"/>
      </w:tblPr>
      <w:tblGrid>
        <w:gridCol w:w="594"/>
        <w:gridCol w:w="2839"/>
        <w:gridCol w:w="2071"/>
        <w:gridCol w:w="3330"/>
        <w:gridCol w:w="3185"/>
        <w:gridCol w:w="2766"/>
      </w:tblGrid>
      <w:tr w:rsidR="00611043" w:rsidRPr="00611043" w:rsidTr="006F009C">
        <w:trPr>
          <w:trHeight w:val="401"/>
        </w:trPr>
        <w:tc>
          <w:tcPr>
            <w:tcW w:w="162" w:type="pct"/>
            <w:tcBorders>
              <w:top w:val="single" w:sz="8" w:space="0" w:color="auto"/>
              <w:left w:val="single" w:sz="8" w:space="0" w:color="auto"/>
              <w:bottom w:val="single" w:sz="4" w:space="0" w:color="auto"/>
              <w:right w:val="single" w:sz="4" w:space="0" w:color="auto"/>
            </w:tcBorders>
            <w:vAlign w:val="center"/>
            <w:hideMark/>
          </w:tcPr>
          <w:p w:rsidR="00611043" w:rsidRPr="00611043" w:rsidRDefault="00611043" w:rsidP="00B805CA">
            <w:pPr>
              <w:jc w:val="center"/>
              <w:rPr>
                <w:sz w:val="28"/>
                <w:szCs w:val="28"/>
              </w:rPr>
            </w:pPr>
            <w:r w:rsidRPr="00611043">
              <w:rPr>
                <w:sz w:val="28"/>
                <w:szCs w:val="28"/>
              </w:rPr>
              <w:t>№ п/п</w:t>
            </w:r>
          </w:p>
        </w:tc>
        <w:tc>
          <w:tcPr>
            <w:tcW w:w="968" w:type="pct"/>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jc w:val="center"/>
              <w:rPr>
                <w:sz w:val="28"/>
                <w:szCs w:val="28"/>
              </w:rPr>
            </w:pPr>
            <w:r w:rsidRPr="00611043">
              <w:rPr>
                <w:sz w:val="28"/>
                <w:szCs w:val="28"/>
              </w:rPr>
              <w:t>Наименование хранилища</w:t>
            </w:r>
          </w:p>
          <w:p w:rsidR="00611043" w:rsidRPr="00611043" w:rsidRDefault="00611043" w:rsidP="00B805CA">
            <w:pPr>
              <w:jc w:val="center"/>
              <w:rPr>
                <w:sz w:val="28"/>
                <w:szCs w:val="28"/>
              </w:rPr>
            </w:pPr>
            <w:r w:rsidRPr="00611043">
              <w:rPr>
                <w:sz w:val="28"/>
                <w:szCs w:val="28"/>
              </w:rPr>
              <w:t xml:space="preserve">(помещение, сейф, металлический </w:t>
            </w:r>
            <w:r w:rsidRPr="00611043">
              <w:rPr>
                <w:sz w:val="28"/>
                <w:szCs w:val="28"/>
              </w:rPr>
              <w:lastRenderedPageBreak/>
              <w:t>шкаф)</w:t>
            </w:r>
          </w:p>
        </w:tc>
        <w:tc>
          <w:tcPr>
            <w:tcW w:w="708" w:type="pct"/>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jc w:val="center"/>
              <w:rPr>
                <w:sz w:val="28"/>
                <w:szCs w:val="28"/>
              </w:rPr>
            </w:pPr>
            <w:r w:rsidRPr="00611043">
              <w:rPr>
                <w:sz w:val="28"/>
                <w:szCs w:val="28"/>
              </w:rPr>
              <w:lastRenderedPageBreak/>
              <w:t>Инвентарный номер хранилища</w:t>
            </w:r>
          </w:p>
        </w:tc>
        <w:tc>
          <w:tcPr>
            <w:tcW w:w="1134" w:type="pct"/>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jc w:val="center"/>
              <w:rPr>
                <w:sz w:val="28"/>
                <w:szCs w:val="28"/>
              </w:rPr>
            </w:pPr>
            <w:r w:rsidRPr="00611043">
              <w:rPr>
                <w:sz w:val="28"/>
                <w:szCs w:val="28"/>
              </w:rPr>
              <w:t>Местонахождение (подразделение, номер кабинета)</w:t>
            </w:r>
          </w:p>
        </w:tc>
        <w:tc>
          <w:tcPr>
            <w:tcW w:w="1085" w:type="pct"/>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jc w:val="center"/>
              <w:rPr>
                <w:sz w:val="28"/>
                <w:szCs w:val="28"/>
              </w:rPr>
            </w:pPr>
            <w:r w:rsidRPr="00611043">
              <w:rPr>
                <w:sz w:val="28"/>
                <w:szCs w:val="28"/>
              </w:rPr>
              <w:t>Что хранится (документы, изделия)</w:t>
            </w:r>
          </w:p>
        </w:tc>
        <w:tc>
          <w:tcPr>
            <w:tcW w:w="943" w:type="pct"/>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jc w:val="center"/>
              <w:rPr>
                <w:sz w:val="28"/>
                <w:szCs w:val="28"/>
              </w:rPr>
            </w:pPr>
            <w:r w:rsidRPr="00611043">
              <w:rPr>
                <w:sz w:val="28"/>
                <w:szCs w:val="28"/>
              </w:rPr>
              <w:t>Ф.И.О. ответственного за хранилище</w:t>
            </w:r>
          </w:p>
        </w:tc>
      </w:tr>
      <w:tr w:rsidR="00611043" w:rsidRPr="00611043" w:rsidTr="006F009C">
        <w:trPr>
          <w:trHeight w:val="182"/>
        </w:trPr>
        <w:tc>
          <w:tcPr>
            <w:tcW w:w="162" w:type="pct"/>
            <w:tcBorders>
              <w:top w:val="single" w:sz="4" w:space="0" w:color="auto"/>
              <w:left w:val="single" w:sz="4" w:space="0" w:color="auto"/>
              <w:bottom w:val="single" w:sz="4" w:space="0" w:color="auto"/>
              <w:right w:val="single" w:sz="4" w:space="0" w:color="auto"/>
            </w:tcBorders>
            <w:noWrap/>
            <w:vAlign w:val="center"/>
            <w:hideMark/>
          </w:tcPr>
          <w:p w:rsidR="00611043" w:rsidRPr="00611043" w:rsidRDefault="00611043" w:rsidP="00B805CA">
            <w:pPr>
              <w:jc w:val="center"/>
              <w:rPr>
                <w:sz w:val="28"/>
                <w:szCs w:val="28"/>
              </w:rPr>
            </w:pPr>
            <w:r w:rsidRPr="00611043">
              <w:rPr>
                <w:sz w:val="28"/>
                <w:szCs w:val="28"/>
              </w:rPr>
              <w:lastRenderedPageBreak/>
              <w:t>1</w:t>
            </w:r>
          </w:p>
        </w:tc>
        <w:tc>
          <w:tcPr>
            <w:tcW w:w="968" w:type="pct"/>
            <w:tcBorders>
              <w:top w:val="single" w:sz="4" w:space="0" w:color="auto"/>
              <w:left w:val="nil"/>
              <w:bottom w:val="single" w:sz="4" w:space="0" w:color="auto"/>
              <w:right w:val="single" w:sz="4" w:space="0" w:color="auto"/>
            </w:tcBorders>
            <w:noWrap/>
            <w:vAlign w:val="center"/>
            <w:hideMark/>
          </w:tcPr>
          <w:p w:rsidR="00611043" w:rsidRPr="00611043" w:rsidRDefault="00611043" w:rsidP="00B805CA">
            <w:pPr>
              <w:jc w:val="center"/>
              <w:rPr>
                <w:sz w:val="28"/>
                <w:szCs w:val="28"/>
              </w:rPr>
            </w:pPr>
            <w:r w:rsidRPr="00611043">
              <w:rPr>
                <w:sz w:val="28"/>
                <w:szCs w:val="28"/>
              </w:rPr>
              <w:t>2</w:t>
            </w:r>
          </w:p>
        </w:tc>
        <w:tc>
          <w:tcPr>
            <w:tcW w:w="708" w:type="pct"/>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sz w:val="28"/>
                <w:szCs w:val="28"/>
              </w:rPr>
            </w:pPr>
            <w:r w:rsidRPr="00611043">
              <w:rPr>
                <w:sz w:val="28"/>
                <w:szCs w:val="28"/>
              </w:rPr>
              <w:t>3</w:t>
            </w:r>
          </w:p>
        </w:tc>
        <w:tc>
          <w:tcPr>
            <w:tcW w:w="1134" w:type="pct"/>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sz w:val="28"/>
                <w:szCs w:val="28"/>
              </w:rPr>
            </w:pPr>
            <w:r w:rsidRPr="00611043">
              <w:rPr>
                <w:sz w:val="28"/>
                <w:szCs w:val="28"/>
              </w:rPr>
              <w:t>4</w:t>
            </w:r>
          </w:p>
        </w:tc>
        <w:tc>
          <w:tcPr>
            <w:tcW w:w="1085" w:type="pct"/>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jc w:val="center"/>
              <w:rPr>
                <w:sz w:val="28"/>
                <w:szCs w:val="28"/>
              </w:rPr>
            </w:pPr>
            <w:r w:rsidRPr="00611043">
              <w:rPr>
                <w:sz w:val="28"/>
                <w:szCs w:val="28"/>
              </w:rPr>
              <w:t>5</w:t>
            </w:r>
          </w:p>
        </w:tc>
        <w:tc>
          <w:tcPr>
            <w:tcW w:w="943" w:type="pct"/>
            <w:tcBorders>
              <w:top w:val="single" w:sz="4" w:space="0" w:color="auto"/>
              <w:left w:val="nil"/>
              <w:bottom w:val="single" w:sz="4" w:space="0" w:color="auto"/>
              <w:right w:val="single" w:sz="4" w:space="0" w:color="auto"/>
            </w:tcBorders>
            <w:vAlign w:val="center"/>
            <w:hideMark/>
          </w:tcPr>
          <w:p w:rsidR="00611043" w:rsidRPr="00611043" w:rsidRDefault="00611043" w:rsidP="00B805CA">
            <w:pPr>
              <w:jc w:val="center"/>
              <w:rPr>
                <w:sz w:val="28"/>
                <w:szCs w:val="28"/>
              </w:rPr>
            </w:pPr>
            <w:r w:rsidRPr="00611043">
              <w:rPr>
                <w:sz w:val="28"/>
                <w:szCs w:val="28"/>
              </w:rPr>
              <w:t>6</w:t>
            </w:r>
          </w:p>
        </w:tc>
      </w:tr>
      <w:tr w:rsidR="00611043" w:rsidRPr="00611043" w:rsidTr="006F009C">
        <w:trPr>
          <w:trHeight w:val="182"/>
        </w:trPr>
        <w:tc>
          <w:tcPr>
            <w:tcW w:w="162" w:type="pct"/>
            <w:tcBorders>
              <w:top w:val="single" w:sz="4" w:space="0" w:color="auto"/>
              <w:left w:val="single" w:sz="4" w:space="0" w:color="auto"/>
              <w:bottom w:val="single" w:sz="4" w:space="0" w:color="auto"/>
              <w:right w:val="single" w:sz="4" w:space="0" w:color="auto"/>
            </w:tcBorders>
            <w:noWrap/>
            <w:vAlign w:val="center"/>
          </w:tcPr>
          <w:p w:rsidR="00611043" w:rsidRPr="00611043" w:rsidRDefault="00611043" w:rsidP="00B805CA">
            <w:pPr>
              <w:jc w:val="center"/>
              <w:rPr>
                <w:sz w:val="28"/>
                <w:szCs w:val="28"/>
              </w:rPr>
            </w:pPr>
          </w:p>
        </w:tc>
        <w:tc>
          <w:tcPr>
            <w:tcW w:w="968" w:type="pct"/>
            <w:tcBorders>
              <w:top w:val="single" w:sz="4" w:space="0" w:color="auto"/>
              <w:left w:val="nil"/>
              <w:bottom w:val="single" w:sz="4" w:space="0" w:color="auto"/>
              <w:right w:val="single" w:sz="4" w:space="0" w:color="auto"/>
            </w:tcBorders>
            <w:noWrap/>
            <w:vAlign w:val="center"/>
          </w:tcPr>
          <w:p w:rsidR="00611043" w:rsidRPr="00611043" w:rsidRDefault="00611043" w:rsidP="00B805CA">
            <w:pPr>
              <w:jc w:val="center"/>
              <w:rPr>
                <w:sz w:val="28"/>
                <w:szCs w:val="28"/>
              </w:rPr>
            </w:pPr>
          </w:p>
        </w:tc>
        <w:tc>
          <w:tcPr>
            <w:tcW w:w="708" w:type="pct"/>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sz w:val="28"/>
                <w:szCs w:val="28"/>
              </w:rPr>
            </w:pPr>
          </w:p>
        </w:tc>
        <w:tc>
          <w:tcPr>
            <w:tcW w:w="1134" w:type="pct"/>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sz w:val="28"/>
                <w:szCs w:val="28"/>
              </w:rPr>
            </w:pPr>
          </w:p>
        </w:tc>
        <w:tc>
          <w:tcPr>
            <w:tcW w:w="1085" w:type="pct"/>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jc w:val="center"/>
              <w:rPr>
                <w:sz w:val="28"/>
                <w:szCs w:val="28"/>
              </w:rPr>
            </w:pPr>
          </w:p>
        </w:tc>
        <w:tc>
          <w:tcPr>
            <w:tcW w:w="943" w:type="pct"/>
            <w:tcBorders>
              <w:top w:val="single" w:sz="4" w:space="0" w:color="auto"/>
              <w:left w:val="nil"/>
              <w:bottom w:val="single" w:sz="4" w:space="0" w:color="auto"/>
              <w:right w:val="single" w:sz="4" w:space="0" w:color="auto"/>
            </w:tcBorders>
            <w:vAlign w:val="center"/>
          </w:tcPr>
          <w:p w:rsidR="00611043" w:rsidRPr="00611043" w:rsidRDefault="00611043" w:rsidP="00B805CA">
            <w:pPr>
              <w:jc w:val="center"/>
              <w:rPr>
                <w:sz w:val="28"/>
                <w:szCs w:val="28"/>
              </w:rPr>
            </w:pPr>
          </w:p>
        </w:tc>
      </w:tr>
      <w:tr w:rsidR="00611043" w:rsidRPr="00611043" w:rsidTr="006F009C">
        <w:trPr>
          <w:trHeight w:val="182"/>
        </w:trPr>
        <w:tc>
          <w:tcPr>
            <w:tcW w:w="162" w:type="pct"/>
            <w:tcBorders>
              <w:top w:val="single" w:sz="4" w:space="0" w:color="auto"/>
              <w:left w:val="single" w:sz="4" w:space="0" w:color="auto"/>
              <w:bottom w:val="single" w:sz="4" w:space="0" w:color="auto"/>
              <w:right w:val="single" w:sz="4" w:space="0" w:color="auto"/>
            </w:tcBorders>
            <w:noWrap/>
            <w:vAlign w:val="center"/>
          </w:tcPr>
          <w:p w:rsidR="00611043" w:rsidRPr="00611043" w:rsidRDefault="00611043" w:rsidP="00B805CA">
            <w:pPr>
              <w:jc w:val="center"/>
              <w:rPr>
                <w:sz w:val="28"/>
                <w:szCs w:val="28"/>
              </w:rPr>
            </w:pPr>
          </w:p>
        </w:tc>
        <w:tc>
          <w:tcPr>
            <w:tcW w:w="968" w:type="pct"/>
            <w:tcBorders>
              <w:top w:val="single" w:sz="4" w:space="0" w:color="auto"/>
              <w:left w:val="nil"/>
              <w:bottom w:val="single" w:sz="4" w:space="0" w:color="auto"/>
              <w:right w:val="single" w:sz="4" w:space="0" w:color="auto"/>
            </w:tcBorders>
            <w:noWrap/>
            <w:vAlign w:val="center"/>
          </w:tcPr>
          <w:p w:rsidR="00611043" w:rsidRPr="00611043" w:rsidRDefault="00611043" w:rsidP="00B805CA">
            <w:pPr>
              <w:jc w:val="center"/>
              <w:rPr>
                <w:sz w:val="28"/>
                <w:szCs w:val="28"/>
              </w:rPr>
            </w:pPr>
          </w:p>
        </w:tc>
        <w:tc>
          <w:tcPr>
            <w:tcW w:w="708" w:type="pct"/>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sz w:val="28"/>
                <w:szCs w:val="28"/>
              </w:rPr>
            </w:pPr>
          </w:p>
        </w:tc>
        <w:tc>
          <w:tcPr>
            <w:tcW w:w="1134" w:type="pct"/>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sz w:val="28"/>
                <w:szCs w:val="28"/>
              </w:rPr>
            </w:pPr>
          </w:p>
        </w:tc>
        <w:tc>
          <w:tcPr>
            <w:tcW w:w="1085" w:type="pct"/>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jc w:val="center"/>
              <w:rPr>
                <w:sz w:val="28"/>
                <w:szCs w:val="28"/>
              </w:rPr>
            </w:pPr>
          </w:p>
        </w:tc>
        <w:tc>
          <w:tcPr>
            <w:tcW w:w="943" w:type="pct"/>
            <w:tcBorders>
              <w:top w:val="single" w:sz="4" w:space="0" w:color="auto"/>
              <w:left w:val="nil"/>
              <w:bottom w:val="single" w:sz="4" w:space="0" w:color="auto"/>
              <w:right w:val="single" w:sz="4" w:space="0" w:color="auto"/>
            </w:tcBorders>
            <w:vAlign w:val="center"/>
          </w:tcPr>
          <w:p w:rsidR="00611043" w:rsidRPr="00611043" w:rsidRDefault="00611043" w:rsidP="00B805CA">
            <w:pPr>
              <w:jc w:val="center"/>
              <w:rPr>
                <w:sz w:val="28"/>
                <w:szCs w:val="28"/>
              </w:rPr>
            </w:pPr>
          </w:p>
        </w:tc>
      </w:tr>
      <w:tr w:rsidR="00611043" w:rsidRPr="00611043" w:rsidTr="006F009C">
        <w:trPr>
          <w:trHeight w:val="182"/>
        </w:trPr>
        <w:tc>
          <w:tcPr>
            <w:tcW w:w="162" w:type="pct"/>
            <w:tcBorders>
              <w:top w:val="single" w:sz="4" w:space="0" w:color="auto"/>
              <w:left w:val="single" w:sz="4" w:space="0" w:color="auto"/>
              <w:bottom w:val="single" w:sz="4" w:space="0" w:color="auto"/>
              <w:right w:val="single" w:sz="4" w:space="0" w:color="auto"/>
            </w:tcBorders>
            <w:noWrap/>
            <w:vAlign w:val="center"/>
          </w:tcPr>
          <w:p w:rsidR="00611043" w:rsidRPr="00611043" w:rsidRDefault="00611043" w:rsidP="00B805CA">
            <w:pPr>
              <w:jc w:val="center"/>
              <w:rPr>
                <w:sz w:val="28"/>
                <w:szCs w:val="28"/>
              </w:rPr>
            </w:pPr>
          </w:p>
        </w:tc>
        <w:tc>
          <w:tcPr>
            <w:tcW w:w="968" w:type="pct"/>
            <w:tcBorders>
              <w:top w:val="single" w:sz="4" w:space="0" w:color="auto"/>
              <w:left w:val="nil"/>
              <w:bottom w:val="single" w:sz="4" w:space="0" w:color="auto"/>
              <w:right w:val="single" w:sz="4" w:space="0" w:color="auto"/>
            </w:tcBorders>
            <w:noWrap/>
            <w:vAlign w:val="center"/>
          </w:tcPr>
          <w:p w:rsidR="00611043" w:rsidRPr="00611043" w:rsidRDefault="00611043" w:rsidP="00B805CA">
            <w:pPr>
              <w:jc w:val="center"/>
              <w:rPr>
                <w:sz w:val="28"/>
                <w:szCs w:val="28"/>
              </w:rPr>
            </w:pPr>
          </w:p>
        </w:tc>
        <w:tc>
          <w:tcPr>
            <w:tcW w:w="708" w:type="pct"/>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sz w:val="28"/>
                <w:szCs w:val="28"/>
              </w:rPr>
            </w:pPr>
          </w:p>
        </w:tc>
        <w:tc>
          <w:tcPr>
            <w:tcW w:w="1134" w:type="pct"/>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sz w:val="28"/>
                <w:szCs w:val="28"/>
              </w:rPr>
            </w:pPr>
          </w:p>
        </w:tc>
        <w:tc>
          <w:tcPr>
            <w:tcW w:w="1085" w:type="pct"/>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jc w:val="center"/>
              <w:rPr>
                <w:sz w:val="28"/>
                <w:szCs w:val="28"/>
              </w:rPr>
            </w:pPr>
          </w:p>
        </w:tc>
        <w:tc>
          <w:tcPr>
            <w:tcW w:w="943" w:type="pct"/>
            <w:tcBorders>
              <w:top w:val="single" w:sz="4" w:space="0" w:color="auto"/>
              <w:left w:val="nil"/>
              <w:bottom w:val="single" w:sz="4" w:space="0" w:color="auto"/>
              <w:right w:val="single" w:sz="4" w:space="0" w:color="auto"/>
            </w:tcBorders>
            <w:vAlign w:val="center"/>
          </w:tcPr>
          <w:p w:rsidR="00611043" w:rsidRPr="00611043" w:rsidRDefault="00611043" w:rsidP="00B805CA">
            <w:pPr>
              <w:jc w:val="center"/>
              <w:rPr>
                <w:sz w:val="28"/>
                <w:szCs w:val="28"/>
              </w:rPr>
            </w:pPr>
          </w:p>
        </w:tc>
      </w:tr>
    </w:tbl>
    <w:p w:rsidR="00611043" w:rsidRPr="00611043" w:rsidRDefault="00611043" w:rsidP="00B805CA">
      <w:pPr>
        <w:pStyle w:val="a9"/>
        <w:tabs>
          <w:tab w:val="left" w:pos="1134"/>
        </w:tabs>
        <w:spacing w:after="0" w:line="240" w:lineRule="auto"/>
        <w:ind w:left="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5"/>
        <w:gridCol w:w="4675"/>
        <w:gridCol w:w="4081"/>
        <w:gridCol w:w="2614"/>
      </w:tblGrid>
      <w:tr w:rsidR="00611043" w:rsidRPr="00611043" w:rsidTr="006F009C">
        <w:trPr>
          <w:trHeight w:val="20"/>
          <w:tblHeader/>
        </w:trPr>
        <w:tc>
          <w:tcPr>
            <w:tcW w:w="1155" w:type="pct"/>
            <w:vAlign w:val="center"/>
          </w:tcPr>
          <w:p w:rsidR="00611043" w:rsidRPr="00611043" w:rsidRDefault="00611043" w:rsidP="00B805CA">
            <w:pPr>
              <w:jc w:val="center"/>
              <w:rPr>
                <w:sz w:val="28"/>
                <w:szCs w:val="28"/>
              </w:rPr>
            </w:pPr>
            <w:r w:rsidRPr="00611043">
              <w:rPr>
                <w:sz w:val="28"/>
                <w:szCs w:val="28"/>
              </w:rPr>
              <w:t>Количество комплектов ключей от помещения, хранилища и их номера</w:t>
            </w:r>
            <w:r w:rsidRPr="00611043">
              <w:rPr>
                <w:sz w:val="28"/>
                <w:szCs w:val="28"/>
              </w:rPr>
              <w:footnoteReference w:id="2"/>
            </w:r>
          </w:p>
        </w:tc>
        <w:tc>
          <w:tcPr>
            <w:tcW w:w="1581" w:type="pct"/>
            <w:vAlign w:val="center"/>
          </w:tcPr>
          <w:p w:rsidR="00611043" w:rsidRPr="00611043" w:rsidRDefault="00611043" w:rsidP="00B805CA">
            <w:pPr>
              <w:jc w:val="center"/>
              <w:rPr>
                <w:sz w:val="28"/>
                <w:szCs w:val="28"/>
              </w:rPr>
            </w:pPr>
            <w:r w:rsidRPr="00611043">
              <w:rPr>
                <w:sz w:val="28"/>
                <w:szCs w:val="28"/>
              </w:rPr>
              <w:t>Расписка о получении</w:t>
            </w:r>
          </w:p>
          <w:p w:rsidR="00611043" w:rsidRPr="00611043" w:rsidRDefault="00611043" w:rsidP="00B805CA">
            <w:pPr>
              <w:jc w:val="center"/>
              <w:rPr>
                <w:sz w:val="28"/>
                <w:szCs w:val="28"/>
              </w:rPr>
            </w:pPr>
            <w:r w:rsidRPr="00611043">
              <w:rPr>
                <w:sz w:val="28"/>
                <w:szCs w:val="28"/>
              </w:rPr>
              <w:t>ключа (ФИО, номер комплекта ключей, подпись получившего ключ, дата получения ключа), тубуса(пенала) (ФИО, номер печати, подпись получившего тубус (пенал), дата получения тубуса (пенала))</w:t>
            </w:r>
          </w:p>
        </w:tc>
        <w:tc>
          <w:tcPr>
            <w:tcW w:w="1380" w:type="pct"/>
            <w:vAlign w:val="center"/>
          </w:tcPr>
          <w:p w:rsidR="00611043" w:rsidRPr="00611043" w:rsidRDefault="00611043" w:rsidP="00B805CA">
            <w:pPr>
              <w:jc w:val="center"/>
              <w:rPr>
                <w:sz w:val="28"/>
                <w:szCs w:val="28"/>
              </w:rPr>
            </w:pPr>
            <w:r w:rsidRPr="00611043">
              <w:rPr>
                <w:sz w:val="28"/>
                <w:szCs w:val="28"/>
              </w:rPr>
              <w:t>Расписка о возврате ключа (ФИО, номер комплекта ключей, подпись принявшего ключ, дата возврата ключа), тубуса (пенала) (ФИО, номер печати, подпись принявшего тубус (пенал), дата возврата тубуса (пенала))</w:t>
            </w:r>
          </w:p>
        </w:tc>
        <w:tc>
          <w:tcPr>
            <w:tcW w:w="884" w:type="pct"/>
            <w:vAlign w:val="center"/>
          </w:tcPr>
          <w:p w:rsidR="00611043" w:rsidRPr="00611043" w:rsidRDefault="00611043" w:rsidP="00B805CA">
            <w:pPr>
              <w:jc w:val="center"/>
              <w:rPr>
                <w:sz w:val="28"/>
                <w:szCs w:val="28"/>
              </w:rPr>
            </w:pPr>
            <w:r w:rsidRPr="00611043">
              <w:rPr>
                <w:sz w:val="28"/>
                <w:szCs w:val="28"/>
              </w:rPr>
              <w:t>Примечание</w:t>
            </w:r>
          </w:p>
        </w:tc>
      </w:tr>
      <w:tr w:rsidR="00611043" w:rsidRPr="00611043" w:rsidTr="006F009C">
        <w:trPr>
          <w:trHeight w:hRule="exact" w:val="284"/>
        </w:trPr>
        <w:tc>
          <w:tcPr>
            <w:tcW w:w="1155" w:type="pct"/>
          </w:tcPr>
          <w:p w:rsidR="00611043" w:rsidRPr="00611043" w:rsidRDefault="00611043" w:rsidP="00B805CA">
            <w:pPr>
              <w:jc w:val="center"/>
              <w:rPr>
                <w:sz w:val="28"/>
                <w:szCs w:val="28"/>
              </w:rPr>
            </w:pPr>
            <w:r w:rsidRPr="00611043">
              <w:rPr>
                <w:sz w:val="28"/>
                <w:szCs w:val="28"/>
              </w:rPr>
              <w:t>6</w:t>
            </w:r>
          </w:p>
        </w:tc>
        <w:tc>
          <w:tcPr>
            <w:tcW w:w="1581" w:type="pct"/>
          </w:tcPr>
          <w:p w:rsidR="00611043" w:rsidRPr="00611043" w:rsidRDefault="00611043" w:rsidP="00B805CA">
            <w:pPr>
              <w:jc w:val="center"/>
              <w:rPr>
                <w:sz w:val="28"/>
                <w:szCs w:val="28"/>
              </w:rPr>
            </w:pPr>
            <w:r w:rsidRPr="00611043">
              <w:rPr>
                <w:sz w:val="28"/>
                <w:szCs w:val="28"/>
              </w:rPr>
              <w:t>7</w:t>
            </w:r>
          </w:p>
        </w:tc>
        <w:tc>
          <w:tcPr>
            <w:tcW w:w="1380" w:type="pct"/>
          </w:tcPr>
          <w:p w:rsidR="00611043" w:rsidRPr="00611043" w:rsidRDefault="00611043" w:rsidP="00B805CA">
            <w:pPr>
              <w:jc w:val="center"/>
              <w:rPr>
                <w:sz w:val="28"/>
                <w:szCs w:val="28"/>
              </w:rPr>
            </w:pPr>
            <w:r w:rsidRPr="00611043">
              <w:rPr>
                <w:sz w:val="28"/>
                <w:szCs w:val="28"/>
              </w:rPr>
              <w:t>8</w:t>
            </w:r>
          </w:p>
        </w:tc>
        <w:tc>
          <w:tcPr>
            <w:tcW w:w="884" w:type="pct"/>
          </w:tcPr>
          <w:p w:rsidR="00611043" w:rsidRPr="00611043" w:rsidRDefault="00611043" w:rsidP="00B805CA">
            <w:pPr>
              <w:jc w:val="center"/>
              <w:rPr>
                <w:sz w:val="28"/>
                <w:szCs w:val="28"/>
              </w:rPr>
            </w:pPr>
            <w:r w:rsidRPr="00611043">
              <w:rPr>
                <w:sz w:val="28"/>
                <w:szCs w:val="28"/>
              </w:rPr>
              <w:t>9</w:t>
            </w:r>
          </w:p>
        </w:tc>
      </w:tr>
      <w:tr w:rsidR="00611043" w:rsidRPr="00611043" w:rsidTr="006F009C">
        <w:trPr>
          <w:trHeight w:hRule="exact" w:val="284"/>
        </w:trPr>
        <w:tc>
          <w:tcPr>
            <w:tcW w:w="1155" w:type="pct"/>
          </w:tcPr>
          <w:p w:rsidR="00611043" w:rsidRPr="00611043" w:rsidRDefault="00611043" w:rsidP="00B805CA">
            <w:pPr>
              <w:jc w:val="center"/>
              <w:rPr>
                <w:sz w:val="28"/>
                <w:szCs w:val="28"/>
              </w:rPr>
            </w:pPr>
          </w:p>
        </w:tc>
        <w:tc>
          <w:tcPr>
            <w:tcW w:w="1581" w:type="pct"/>
          </w:tcPr>
          <w:p w:rsidR="00611043" w:rsidRPr="00611043" w:rsidRDefault="00611043" w:rsidP="00B805CA">
            <w:pPr>
              <w:jc w:val="center"/>
              <w:rPr>
                <w:sz w:val="28"/>
                <w:szCs w:val="28"/>
              </w:rPr>
            </w:pPr>
          </w:p>
        </w:tc>
        <w:tc>
          <w:tcPr>
            <w:tcW w:w="1380" w:type="pct"/>
          </w:tcPr>
          <w:p w:rsidR="00611043" w:rsidRPr="00611043" w:rsidRDefault="00611043" w:rsidP="00B805CA">
            <w:pPr>
              <w:jc w:val="center"/>
              <w:rPr>
                <w:sz w:val="28"/>
                <w:szCs w:val="28"/>
              </w:rPr>
            </w:pPr>
          </w:p>
        </w:tc>
        <w:tc>
          <w:tcPr>
            <w:tcW w:w="884" w:type="pct"/>
          </w:tcPr>
          <w:p w:rsidR="00611043" w:rsidRPr="00611043" w:rsidRDefault="00611043" w:rsidP="00B805CA">
            <w:pPr>
              <w:jc w:val="center"/>
              <w:rPr>
                <w:sz w:val="28"/>
                <w:szCs w:val="28"/>
              </w:rPr>
            </w:pPr>
          </w:p>
        </w:tc>
      </w:tr>
      <w:tr w:rsidR="00611043" w:rsidRPr="00611043" w:rsidTr="006F009C">
        <w:trPr>
          <w:trHeight w:hRule="exact" w:val="284"/>
        </w:trPr>
        <w:tc>
          <w:tcPr>
            <w:tcW w:w="1155" w:type="pct"/>
          </w:tcPr>
          <w:p w:rsidR="00611043" w:rsidRPr="00611043" w:rsidRDefault="00611043" w:rsidP="00B805CA">
            <w:pPr>
              <w:jc w:val="center"/>
              <w:rPr>
                <w:sz w:val="28"/>
                <w:szCs w:val="28"/>
              </w:rPr>
            </w:pPr>
          </w:p>
        </w:tc>
        <w:tc>
          <w:tcPr>
            <w:tcW w:w="1581" w:type="pct"/>
          </w:tcPr>
          <w:p w:rsidR="00611043" w:rsidRPr="00611043" w:rsidRDefault="00611043" w:rsidP="00B805CA">
            <w:pPr>
              <w:jc w:val="center"/>
              <w:rPr>
                <w:sz w:val="28"/>
                <w:szCs w:val="28"/>
              </w:rPr>
            </w:pPr>
          </w:p>
        </w:tc>
        <w:tc>
          <w:tcPr>
            <w:tcW w:w="1380" w:type="pct"/>
          </w:tcPr>
          <w:p w:rsidR="00611043" w:rsidRPr="00611043" w:rsidRDefault="00611043" w:rsidP="00B805CA">
            <w:pPr>
              <w:jc w:val="center"/>
              <w:rPr>
                <w:sz w:val="28"/>
                <w:szCs w:val="28"/>
              </w:rPr>
            </w:pPr>
          </w:p>
        </w:tc>
        <w:tc>
          <w:tcPr>
            <w:tcW w:w="884" w:type="pct"/>
          </w:tcPr>
          <w:p w:rsidR="00611043" w:rsidRPr="00611043" w:rsidRDefault="00611043" w:rsidP="00B805CA">
            <w:pPr>
              <w:jc w:val="center"/>
              <w:rPr>
                <w:sz w:val="28"/>
                <w:szCs w:val="28"/>
              </w:rPr>
            </w:pPr>
          </w:p>
        </w:tc>
      </w:tr>
      <w:tr w:rsidR="00611043" w:rsidRPr="00611043" w:rsidTr="006F009C">
        <w:trPr>
          <w:trHeight w:hRule="exact" w:val="284"/>
        </w:trPr>
        <w:tc>
          <w:tcPr>
            <w:tcW w:w="1155" w:type="pct"/>
          </w:tcPr>
          <w:p w:rsidR="00611043" w:rsidRPr="00611043" w:rsidRDefault="00611043" w:rsidP="00B805CA">
            <w:pPr>
              <w:jc w:val="center"/>
              <w:rPr>
                <w:sz w:val="28"/>
                <w:szCs w:val="28"/>
              </w:rPr>
            </w:pPr>
          </w:p>
        </w:tc>
        <w:tc>
          <w:tcPr>
            <w:tcW w:w="1581" w:type="pct"/>
          </w:tcPr>
          <w:p w:rsidR="00611043" w:rsidRPr="00611043" w:rsidRDefault="00611043" w:rsidP="00B805CA">
            <w:pPr>
              <w:jc w:val="center"/>
              <w:rPr>
                <w:sz w:val="28"/>
                <w:szCs w:val="28"/>
              </w:rPr>
            </w:pPr>
          </w:p>
        </w:tc>
        <w:tc>
          <w:tcPr>
            <w:tcW w:w="1380" w:type="pct"/>
          </w:tcPr>
          <w:p w:rsidR="00611043" w:rsidRPr="00611043" w:rsidRDefault="00611043" w:rsidP="00B805CA">
            <w:pPr>
              <w:jc w:val="center"/>
              <w:rPr>
                <w:sz w:val="28"/>
                <w:szCs w:val="28"/>
              </w:rPr>
            </w:pPr>
          </w:p>
        </w:tc>
        <w:tc>
          <w:tcPr>
            <w:tcW w:w="884" w:type="pct"/>
          </w:tcPr>
          <w:p w:rsidR="00611043" w:rsidRPr="00611043" w:rsidRDefault="00611043" w:rsidP="00B805CA">
            <w:pPr>
              <w:jc w:val="center"/>
              <w:rPr>
                <w:sz w:val="28"/>
                <w:szCs w:val="28"/>
              </w:rPr>
            </w:pPr>
          </w:p>
        </w:tc>
      </w:tr>
    </w:tbl>
    <w:p w:rsidR="00611043" w:rsidRPr="00611043" w:rsidRDefault="00611043" w:rsidP="00B805CA">
      <w:pPr>
        <w:pStyle w:val="a9"/>
        <w:tabs>
          <w:tab w:val="left" w:pos="1134"/>
        </w:tabs>
        <w:spacing w:after="0" w:line="240" w:lineRule="auto"/>
        <w:ind w:left="0"/>
        <w:jc w:val="center"/>
        <w:rPr>
          <w:rFonts w:ascii="Times New Roman" w:hAnsi="Times New Roman" w:cs="Times New Roman"/>
          <w:sz w:val="28"/>
          <w:szCs w:val="28"/>
        </w:rPr>
        <w:sectPr w:rsidR="00611043" w:rsidRPr="00611043" w:rsidSect="00B805CA">
          <w:type w:val="continuous"/>
          <w:pgSz w:w="16838" w:h="11906" w:orient="landscape"/>
          <w:pgMar w:top="1134" w:right="851" w:bottom="1134" w:left="1418" w:header="709" w:footer="709" w:gutter="0"/>
          <w:cols w:space="708"/>
          <w:titlePg/>
          <w:docGrid w:linePitch="360"/>
        </w:sect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209"/>
      </w:tblGrid>
      <w:tr w:rsidR="008B0257" w:rsidTr="008B0257">
        <w:tc>
          <w:tcPr>
            <w:tcW w:w="4644" w:type="dxa"/>
          </w:tcPr>
          <w:p w:rsidR="008B0257" w:rsidRDefault="008B0257" w:rsidP="00B805CA">
            <w:pPr>
              <w:pStyle w:val="ConsPlusNormal"/>
              <w:suppressAutoHyphens/>
              <w:jc w:val="right"/>
              <w:rPr>
                <w:rFonts w:ascii="Times New Roman" w:hAnsi="Times New Roman" w:cs="Times New Roman"/>
                <w:sz w:val="28"/>
                <w:szCs w:val="28"/>
              </w:rPr>
            </w:pPr>
          </w:p>
        </w:tc>
        <w:tc>
          <w:tcPr>
            <w:tcW w:w="5209" w:type="dxa"/>
          </w:tcPr>
          <w:p w:rsidR="008B0257" w:rsidRPr="00611043" w:rsidRDefault="008B0257" w:rsidP="008B0257">
            <w:pPr>
              <w:pStyle w:val="ConsPlusNormal"/>
              <w:suppressAutoHyphens/>
              <w:jc w:val="center"/>
              <w:rPr>
                <w:rFonts w:ascii="Times New Roman" w:hAnsi="Times New Roman" w:cs="Times New Roman"/>
                <w:sz w:val="28"/>
                <w:szCs w:val="28"/>
              </w:rPr>
            </w:pPr>
            <w:r w:rsidRPr="00611043">
              <w:rPr>
                <w:rFonts w:ascii="Times New Roman" w:hAnsi="Times New Roman" w:cs="Times New Roman"/>
                <w:sz w:val="28"/>
                <w:szCs w:val="28"/>
              </w:rPr>
              <w:t>Приложение № 5</w:t>
            </w:r>
          </w:p>
          <w:p w:rsidR="008B0257" w:rsidRPr="00611043" w:rsidRDefault="008B0257" w:rsidP="008B0257">
            <w:pPr>
              <w:pStyle w:val="ConsPlusNormal"/>
              <w:suppressAutoHyphens/>
              <w:jc w:val="center"/>
              <w:rPr>
                <w:rFonts w:ascii="Times New Roman" w:hAnsi="Times New Roman" w:cs="Times New Roman"/>
                <w:sz w:val="28"/>
                <w:szCs w:val="28"/>
              </w:rPr>
            </w:pPr>
            <w:r w:rsidRPr="00611043">
              <w:rPr>
                <w:rFonts w:ascii="Times New Roman" w:hAnsi="Times New Roman" w:cs="Times New Roman"/>
                <w:sz w:val="28"/>
                <w:szCs w:val="28"/>
              </w:rPr>
              <w:t>к Правилам эксплуатации средств криптографической</w:t>
            </w:r>
            <w:r>
              <w:rPr>
                <w:rFonts w:ascii="Times New Roman" w:hAnsi="Times New Roman" w:cs="Times New Roman"/>
                <w:sz w:val="28"/>
                <w:szCs w:val="28"/>
              </w:rPr>
              <w:t xml:space="preserve"> </w:t>
            </w:r>
            <w:r w:rsidRPr="00611043">
              <w:rPr>
                <w:rFonts w:ascii="Times New Roman" w:hAnsi="Times New Roman" w:cs="Times New Roman"/>
                <w:sz w:val="28"/>
                <w:szCs w:val="28"/>
              </w:rPr>
              <w:t xml:space="preserve">защиты информации в </w:t>
            </w:r>
            <w:r>
              <w:rPr>
                <w:rFonts w:ascii="Times New Roman" w:hAnsi="Times New Roman" w:cs="Times New Roman"/>
                <w:color w:val="000000"/>
                <w:sz w:val="28"/>
                <w:szCs w:val="28"/>
              </w:rPr>
              <w:t>администрации Здвинского района Новосибирской области</w:t>
            </w:r>
          </w:p>
          <w:p w:rsidR="008B0257" w:rsidRDefault="008B0257" w:rsidP="00B805CA">
            <w:pPr>
              <w:pStyle w:val="ConsPlusNormal"/>
              <w:suppressAutoHyphens/>
              <w:jc w:val="right"/>
              <w:rPr>
                <w:rFonts w:ascii="Times New Roman" w:hAnsi="Times New Roman" w:cs="Times New Roman"/>
                <w:sz w:val="28"/>
                <w:szCs w:val="28"/>
              </w:rPr>
            </w:pPr>
          </w:p>
        </w:tc>
      </w:tr>
    </w:tbl>
    <w:p w:rsidR="00611043" w:rsidRPr="00611043" w:rsidRDefault="00611043" w:rsidP="00B805CA">
      <w:pPr>
        <w:jc w:val="center"/>
        <w:rPr>
          <w:sz w:val="28"/>
          <w:szCs w:val="28"/>
        </w:rPr>
      </w:pPr>
    </w:p>
    <w:p w:rsidR="00611043" w:rsidRPr="00611043" w:rsidRDefault="00611043" w:rsidP="00B805CA">
      <w:pPr>
        <w:jc w:val="center"/>
        <w:rPr>
          <w:sz w:val="28"/>
          <w:szCs w:val="28"/>
        </w:rPr>
      </w:pPr>
      <w:r w:rsidRPr="00611043">
        <w:rPr>
          <w:sz w:val="28"/>
          <w:szCs w:val="28"/>
        </w:rPr>
        <w:t>ТИПОВАЯ ФОРМА</w:t>
      </w:r>
    </w:p>
    <w:p w:rsidR="00611043" w:rsidRPr="00611043" w:rsidRDefault="00611043" w:rsidP="00B805CA">
      <w:pPr>
        <w:jc w:val="center"/>
        <w:rPr>
          <w:rFonts w:eastAsia="Calibri"/>
          <w:b/>
          <w:sz w:val="28"/>
          <w:szCs w:val="28"/>
        </w:rPr>
      </w:pPr>
    </w:p>
    <w:p w:rsidR="00611043" w:rsidRPr="00611043" w:rsidRDefault="00611043" w:rsidP="00B805CA">
      <w:pPr>
        <w:pStyle w:val="10"/>
        <w:spacing w:before="0"/>
        <w:rPr>
          <w:rFonts w:eastAsia="Calibri" w:cs="Times New Roman"/>
          <w:sz w:val="28"/>
          <w:szCs w:val="28"/>
          <w:highlight w:val="yellow"/>
        </w:rPr>
      </w:pPr>
      <w:r w:rsidRPr="00611043">
        <w:rPr>
          <w:rFonts w:eastAsia="Calibri" w:cs="Times New Roman"/>
          <w:sz w:val="28"/>
          <w:szCs w:val="28"/>
        </w:rPr>
        <w:t>АКТ</w:t>
      </w:r>
      <w:r w:rsidRPr="00611043">
        <w:rPr>
          <w:rFonts w:eastAsia="Calibri" w:cs="Times New Roman"/>
          <w:sz w:val="28"/>
          <w:szCs w:val="28"/>
        </w:rPr>
        <w:br/>
        <w:t>вывода из эксплуатации средств криптографической защиты информации</w:t>
      </w:r>
    </w:p>
    <w:p w:rsidR="00611043" w:rsidRPr="00611043" w:rsidRDefault="00611043" w:rsidP="00B805CA">
      <w:pPr>
        <w:jc w:val="center"/>
        <w:rPr>
          <w:rFonts w:eastAsia="Calibri"/>
          <w:b/>
          <w:sz w:val="28"/>
          <w:szCs w:val="28"/>
          <w:highlight w:val="yellow"/>
        </w:rPr>
      </w:pPr>
    </w:p>
    <w:p w:rsidR="00611043" w:rsidRPr="00611043" w:rsidRDefault="00611043" w:rsidP="00B805CA">
      <w:pPr>
        <w:ind w:firstLine="709"/>
        <w:jc w:val="both"/>
        <w:rPr>
          <w:sz w:val="28"/>
          <w:szCs w:val="28"/>
        </w:rPr>
      </w:pPr>
      <w:r w:rsidRPr="00611043">
        <w:rPr>
          <w:sz w:val="28"/>
          <w:szCs w:val="28"/>
        </w:rPr>
        <w:t>Настоящий акт составлен о том, что перечисленные в нем средства криптографической защиты информации (СКЗИ) уничтожены с предварительным стиранием программного обеспечения СКЗИ, и произведено стирание информации, оставшейся в устройствах памяти оборудования.</w:t>
      </w:r>
    </w:p>
    <w:p w:rsidR="00611043" w:rsidRPr="00611043" w:rsidRDefault="00611043" w:rsidP="00B805CA">
      <w:pPr>
        <w:rPr>
          <w:sz w:val="28"/>
          <w:szCs w:val="28"/>
        </w:rPr>
      </w:pPr>
    </w:p>
    <w:tbl>
      <w:tblPr>
        <w:tblStyle w:val="af2"/>
        <w:tblW w:w="9918" w:type="dxa"/>
        <w:tblLook w:val="04A0"/>
      </w:tblPr>
      <w:tblGrid>
        <w:gridCol w:w="617"/>
        <w:gridCol w:w="3247"/>
        <w:gridCol w:w="3382"/>
        <w:gridCol w:w="2672"/>
      </w:tblGrid>
      <w:tr w:rsidR="00611043" w:rsidRPr="00611043" w:rsidTr="006F009C">
        <w:tc>
          <w:tcPr>
            <w:tcW w:w="560" w:type="dxa"/>
            <w:vAlign w:val="center"/>
          </w:tcPr>
          <w:p w:rsidR="00611043" w:rsidRPr="00611043" w:rsidRDefault="00611043" w:rsidP="00B805CA">
            <w:pPr>
              <w:jc w:val="center"/>
              <w:rPr>
                <w:b/>
                <w:sz w:val="28"/>
                <w:szCs w:val="28"/>
              </w:rPr>
            </w:pPr>
            <w:r w:rsidRPr="00611043">
              <w:rPr>
                <w:b/>
                <w:sz w:val="28"/>
                <w:szCs w:val="28"/>
              </w:rPr>
              <w:t>№ п/п</w:t>
            </w:r>
          </w:p>
        </w:tc>
        <w:tc>
          <w:tcPr>
            <w:tcW w:w="3263" w:type="dxa"/>
            <w:vAlign w:val="center"/>
          </w:tcPr>
          <w:p w:rsidR="00611043" w:rsidRPr="00611043" w:rsidRDefault="00611043" w:rsidP="00B805CA">
            <w:pPr>
              <w:jc w:val="center"/>
              <w:rPr>
                <w:b/>
                <w:sz w:val="28"/>
                <w:szCs w:val="28"/>
              </w:rPr>
            </w:pPr>
            <w:r w:rsidRPr="00611043">
              <w:rPr>
                <w:b/>
                <w:sz w:val="28"/>
                <w:szCs w:val="28"/>
              </w:rPr>
              <w:t>Наименование СКЗИ, эксплуатационной и технической документации к ним</w:t>
            </w:r>
          </w:p>
        </w:tc>
        <w:tc>
          <w:tcPr>
            <w:tcW w:w="3402" w:type="dxa"/>
            <w:vAlign w:val="center"/>
          </w:tcPr>
          <w:p w:rsidR="00611043" w:rsidRPr="00611043" w:rsidRDefault="00611043" w:rsidP="00B805CA">
            <w:pPr>
              <w:jc w:val="center"/>
              <w:rPr>
                <w:b/>
                <w:sz w:val="28"/>
                <w:szCs w:val="28"/>
              </w:rPr>
            </w:pPr>
            <w:r w:rsidRPr="00611043">
              <w:rPr>
                <w:b/>
                <w:sz w:val="28"/>
                <w:szCs w:val="28"/>
              </w:rPr>
              <w:t>Регистрационный номер СКЗИ, эксплуатационной и технической документации к ним</w:t>
            </w:r>
          </w:p>
        </w:tc>
        <w:tc>
          <w:tcPr>
            <w:tcW w:w="2693" w:type="dxa"/>
            <w:vAlign w:val="center"/>
          </w:tcPr>
          <w:p w:rsidR="00611043" w:rsidRPr="00611043" w:rsidRDefault="00611043" w:rsidP="00B805CA">
            <w:pPr>
              <w:jc w:val="center"/>
              <w:rPr>
                <w:b/>
                <w:sz w:val="28"/>
                <w:szCs w:val="28"/>
              </w:rPr>
            </w:pPr>
            <w:r w:rsidRPr="00611043">
              <w:rPr>
                <w:b/>
                <w:sz w:val="28"/>
                <w:szCs w:val="28"/>
              </w:rPr>
              <w:t>Номер аппаратного средства</w:t>
            </w:r>
          </w:p>
        </w:tc>
      </w:tr>
      <w:tr w:rsidR="00611043" w:rsidRPr="00611043" w:rsidTr="006F009C">
        <w:tc>
          <w:tcPr>
            <w:tcW w:w="560" w:type="dxa"/>
          </w:tcPr>
          <w:p w:rsidR="00611043" w:rsidRPr="00611043" w:rsidRDefault="00611043" w:rsidP="00B805CA">
            <w:pPr>
              <w:rPr>
                <w:sz w:val="28"/>
                <w:szCs w:val="28"/>
              </w:rPr>
            </w:pPr>
          </w:p>
        </w:tc>
        <w:tc>
          <w:tcPr>
            <w:tcW w:w="3263" w:type="dxa"/>
          </w:tcPr>
          <w:p w:rsidR="00611043" w:rsidRPr="00611043" w:rsidRDefault="00611043" w:rsidP="00B805CA">
            <w:pPr>
              <w:rPr>
                <w:sz w:val="28"/>
                <w:szCs w:val="28"/>
              </w:rPr>
            </w:pPr>
          </w:p>
        </w:tc>
        <w:tc>
          <w:tcPr>
            <w:tcW w:w="3402" w:type="dxa"/>
          </w:tcPr>
          <w:p w:rsidR="00611043" w:rsidRPr="00611043" w:rsidRDefault="00611043" w:rsidP="00B805CA">
            <w:pPr>
              <w:rPr>
                <w:sz w:val="28"/>
                <w:szCs w:val="28"/>
              </w:rPr>
            </w:pPr>
          </w:p>
        </w:tc>
        <w:tc>
          <w:tcPr>
            <w:tcW w:w="2693" w:type="dxa"/>
          </w:tcPr>
          <w:p w:rsidR="00611043" w:rsidRPr="00611043" w:rsidRDefault="00611043" w:rsidP="00B805CA">
            <w:pPr>
              <w:rPr>
                <w:sz w:val="28"/>
                <w:szCs w:val="28"/>
              </w:rPr>
            </w:pPr>
          </w:p>
        </w:tc>
      </w:tr>
      <w:tr w:rsidR="00611043" w:rsidRPr="00611043" w:rsidTr="006F009C">
        <w:tc>
          <w:tcPr>
            <w:tcW w:w="560" w:type="dxa"/>
          </w:tcPr>
          <w:p w:rsidR="00611043" w:rsidRPr="00611043" w:rsidRDefault="00611043" w:rsidP="00B805CA">
            <w:pPr>
              <w:jc w:val="center"/>
              <w:rPr>
                <w:sz w:val="28"/>
                <w:szCs w:val="28"/>
              </w:rPr>
            </w:pPr>
          </w:p>
        </w:tc>
        <w:tc>
          <w:tcPr>
            <w:tcW w:w="3263" w:type="dxa"/>
          </w:tcPr>
          <w:p w:rsidR="00611043" w:rsidRPr="00611043" w:rsidRDefault="00611043" w:rsidP="00B805CA">
            <w:pPr>
              <w:rPr>
                <w:sz w:val="28"/>
                <w:szCs w:val="28"/>
              </w:rPr>
            </w:pPr>
          </w:p>
        </w:tc>
        <w:tc>
          <w:tcPr>
            <w:tcW w:w="3402" w:type="dxa"/>
          </w:tcPr>
          <w:p w:rsidR="00611043" w:rsidRPr="00611043" w:rsidRDefault="00611043" w:rsidP="00B805CA">
            <w:pPr>
              <w:rPr>
                <w:sz w:val="28"/>
                <w:szCs w:val="28"/>
              </w:rPr>
            </w:pPr>
          </w:p>
        </w:tc>
        <w:tc>
          <w:tcPr>
            <w:tcW w:w="2693" w:type="dxa"/>
          </w:tcPr>
          <w:p w:rsidR="00611043" w:rsidRPr="00611043" w:rsidRDefault="00611043" w:rsidP="00B805CA">
            <w:pPr>
              <w:rPr>
                <w:sz w:val="28"/>
                <w:szCs w:val="28"/>
              </w:rPr>
            </w:pPr>
          </w:p>
        </w:tc>
      </w:tr>
    </w:tbl>
    <w:p w:rsidR="00611043" w:rsidRPr="00611043" w:rsidRDefault="00611043" w:rsidP="00B805CA">
      <w:pPr>
        <w:rPr>
          <w:sz w:val="28"/>
          <w:szCs w:val="28"/>
        </w:rPr>
      </w:pPr>
    </w:p>
    <w:p w:rsidR="00611043" w:rsidRPr="00611043" w:rsidRDefault="00611043" w:rsidP="00B805CA">
      <w:pPr>
        <w:ind w:firstLine="709"/>
        <w:jc w:val="both"/>
        <w:rPr>
          <w:sz w:val="28"/>
          <w:szCs w:val="28"/>
        </w:rPr>
      </w:pPr>
      <w:r w:rsidRPr="00611043">
        <w:rPr>
          <w:sz w:val="28"/>
          <w:szCs w:val="28"/>
        </w:rPr>
        <w:t>Регистрационные данные на СКЗИ сверены с записями в настоящем Акте, уничтожение СКЗИ выполнено в соответствии с требованиями эксплуатационной и технической документации на СКЗИ.</w:t>
      </w:r>
    </w:p>
    <w:p w:rsidR="00611043" w:rsidRPr="00611043" w:rsidRDefault="00611043" w:rsidP="00B805CA">
      <w:pPr>
        <w:ind w:firstLine="709"/>
        <w:jc w:val="both"/>
        <w:rPr>
          <w:sz w:val="28"/>
          <w:szCs w:val="28"/>
        </w:rPr>
      </w:pPr>
      <w:r w:rsidRPr="00611043">
        <w:rPr>
          <w:sz w:val="28"/>
          <w:szCs w:val="28"/>
        </w:rPr>
        <w:t>Узлы и детали аппаратных средств передать для дальнейшей эксплуатации.</w:t>
      </w:r>
    </w:p>
    <w:p w:rsidR="00611043" w:rsidRPr="00611043" w:rsidRDefault="00611043" w:rsidP="00B805CA">
      <w:pPr>
        <w:ind w:firstLine="709"/>
        <w:jc w:val="both"/>
        <w:rPr>
          <w:sz w:val="28"/>
          <w:szCs w:val="28"/>
        </w:rPr>
      </w:pPr>
      <w:r w:rsidRPr="00611043">
        <w:rPr>
          <w:sz w:val="28"/>
          <w:szCs w:val="28"/>
        </w:rPr>
        <w:t xml:space="preserve">В журнал поэкземплярного учета средств криптографической защиты информации, эксплуатационной и технической документации к ним, ключевых документов </w:t>
      </w:r>
      <w:r w:rsidR="00C21B2D">
        <w:rPr>
          <w:sz w:val="28"/>
          <w:szCs w:val="28"/>
        </w:rPr>
        <w:t>администрации Здвинского района Новосибирской области</w:t>
      </w:r>
      <w:r w:rsidRPr="00611043">
        <w:rPr>
          <w:sz w:val="28"/>
          <w:szCs w:val="28"/>
        </w:rPr>
        <w:t xml:space="preserve"> внесены соответствующие записи.</w:t>
      </w:r>
    </w:p>
    <w:p w:rsidR="00611043" w:rsidRPr="00611043" w:rsidRDefault="00611043" w:rsidP="00B805CA">
      <w:pPr>
        <w:rPr>
          <w:sz w:val="28"/>
          <w:szCs w:val="28"/>
        </w:rPr>
      </w:pPr>
    </w:p>
    <w:p w:rsidR="00611043" w:rsidRPr="00611043" w:rsidRDefault="00611043" w:rsidP="00B805CA">
      <w:pPr>
        <w:rPr>
          <w:sz w:val="28"/>
          <w:szCs w:val="28"/>
        </w:rPr>
      </w:pPr>
    </w:p>
    <w:tbl>
      <w:tblPr>
        <w:tblW w:w="10065" w:type="dxa"/>
        <w:tblInd w:w="-142" w:type="dxa"/>
        <w:tblLook w:val="04A0"/>
      </w:tblPr>
      <w:tblGrid>
        <w:gridCol w:w="4537"/>
        <w:gridCol w:w="567"/>
        <w:gridCol w:w="1984"/>
        <w:gridCol w:w="431"/>
        <w:gridCol w:w="2546"/>
      </w:tblGrid>
      <w:tr w:rsidR="00611043" w:rsidRPr="00611043" w:rsidTr="006F009C">
        <w:tc>
          <w:tcPr>
            <w:tcW w:w="4537" w:type="dxa"/>
            <w:shd w:val="clear" w:color="auto" w:fill="auto"/>
            <w:vAlign w:val="bottom"/>
          </w:tcPr>
          <w:p w:rsidR="00611043" w:rsidRPr="00611043" w:rsidRDefault="00611043" w:rsidP="00B805CA">
            <w:pPr>
              <w:rPr>
                <w:rFonts w:eastAsia="Calibri"/>
                <w:sz w:val="28"/>
                <w:szCs w:val="28"/>
              </w:rPr>
            </w:pPr>
            <w:r w:rsidRPr="00611043">
              <w:rPr>
                <w:rFonts w:eastAsia="Calibri"/>
                <w:sz w:val="28"/>
                <w:szCs w:val="28"/>
              </w:rPr>
              <w:t>Ответственный за эксплуатацию СКЗИ:</w:t>
            </w:r>
          </w:p>
        </w:tc>
        <w:tc>
          <w:tcPr>
            <w:tcW w:w="567" w:type="dxa"/>
          </w:tcPr>
          <w:p w:rsidR="00611043" w:rsidRPr="00611043" w:rsidRDefault="00611043" w:rsidP="00B805CA">
            <w:pPr>
              <w:rPr>
                <w:rFonts w:eastAsia="Calibri"/>
                <w:sz w:val="28"/>
                <w:szCs w:val="28"/>
              </w:rPr>
            </w:pPr>
          </w:p>
        </w:tc>
        <w:tc>
          <w:tcPr>
            <w:tcW w:w="1984" w:type="dxa"/>
            <w:tcBorders>
              <w:bottom w:val="single" w:sz="4" w:space="0" w:color="auto"/>
            </w:tcBorders>
            <w:shd w:val="clear" w:color="auto" w:fill="auto"/>
          </w:tcPr>
          <w:p w:rsidR="00611043" w:rsidRPr="00611043" w:rsidRDefault="00611043" w:rsidP="00B805CA">
            <w:pPr>
              <w:rPr>
                <w:rFonts w:eastAsia="Calibri"/>
                <w:sz w:val="28"/>
                <w:szCs w:val="28"/>
              </w:rPr>
            </w:pPr>
          </w:p>
        </w:tc>
        <w:tc>
          <w:tcPr>
            <w:tcW w:w="431" w:type="dxa"/>
          </w:tcPr>
          <w:p w:rsidR="00611043" w:rsidRPr="00611043" w:rsidRDefault="00611043" w:rsidP="00B805CA">
            <w:pPr>
              <w:jc w:val="center"/>
              <w:rPr>
                <w:rFonts w:eastAsia="Calibri"/>
                <w:sz w:val="28"/>
                <w:szCs w:val="28"/>
                <w:lang w:val="en-US"/>
              </w:rPr>
            </w:pPr>
          </w:p>
        </w:tc>
        <w:tc>
          <w:tcPr>
            <w:tcW w:w="2546" w:type="dxa"/>
            <w:tcBorders>
              <w:bottom w:val="single" w:sz="4" w:space="0" w:color="auto"/>
            </w:tcBorders>
            <w:shd w:val="clear" w:color="auto" w:fill="auto"/>
            <w:vAlign w:val="bottom"/>
          </w:tcPr>
          <w:p w:rsidR="00611043" w:rsidRPr="00611043" w:rsidRDefault="00611043" w:rsidP="00B805CA">
            <w:pPr>
              <w:jc w:val="center"/>
              <w:rPr>
                <w:rFonts w:eastAsia="Calibri"/>
                <w:sz w:val="28"/>
                <w:szCs w:val="28"/>
              </w:rPr>
            </w:pPr>
          </w:p>
        </w:tc>
      </w:tr>
      <w:tr w:rsidR="00611043" w:rsidRPr="00611043" w:rsidTr="006F009C">
        <w:trPr>
          <w:trHeight w:val="127"/>
        </w:trPr>
        <w:tc>
          <w:tcPr>
            <w:tcW w:w="4537" w:type="dxa"/>
            <w:shd w:val="clear" w:color="auto" w:fill="auto"/>
            <w:vAlign w:val="bottom"/>
          </w:tcPr>
          <w:p w:rsidR="00611043" w:rsidRPr="00611043" w:rsidRDefault="00611043" w:rsidP="00B805CA">
            <w:pPr>
              <w:rPr>
                <w:rFonts w:eastAsia="Calibri"/>
                <w:sz w:val="28"/>
                <w:szCs w:val="28"/>
              </w:rPr>
            </w:pPr>
          </w:p>
        </w:tc>
        <w:tc>
          <w:tcPr>
            <w:tcW w:w="567" w:type="dxa"/>
          </w:tcPr>
          <w:p w:rsidR="00611043" w:rsidRPr="00611043" w:rsidRDefault="00611043" w:rsidP="00B805CA">
            <w:pPr>
              <w:jc w:val="center"/>
              <w:rPr>
                <w:rFonts w:eastAsia="Calibri"/>
                <w:sz w:val="28"/>
                <w:szCs w:val="28"/>
              </w:rPr>
            </w:pPr>
          </w:p>
        </w:tc>
        <w:tc>
          <w:tcPr>
            <w:tcW w:w="1984" w:type="dxa"/>
            <w:tcBorders>
              <w:top w:val="single" w:sz="4" w:space="0" w:color="auto"/>
            </w:tcBorders>
            <w:shd w:val="clear" w:color="auto" w:fill="auto"/>
          </w:tcPr>
          <w:p w:rsidR="00611043" w:rsidRPr="00611043" w:rsidRDefault="00611043" w:rsidP="00B805CA">
            <w:pPr>
              <w:jc w:val="center"/>
              <w:rPr>
                <w:rFonts w:eastAsia="Calibri"/>
                <w:sz w:val="28"/>
                <w:szCs w:val="28"/>
              </w:rPr>
            </w:pPr>
            <w:r w:rsidRPr="00611043">
              <w:rPr>
                <w:rFonts w:eastAsia="Calibri"/>
                <w:sz w:val="28"/>
                <w:szCs w:val="28"/>
              </w:rPr>
              <w:t>(подпись)</w:t>
            </w:r>
          </w:p>
        </w:tc>
        <w:tc>
          <w:tcPr>
            <w:tcW w:w="431" w:type="dxa"/>
          </w:tcPr>
          <w:p w:rsidR="00611043" w:rsidRPr="00611043" w:rsidRDefault="00611043" w:rsidP="00B805CA">
            <w:pPr>
              <w:jc w:val="center"/>
              <w:rPr>
                <w:rFonts w:eastAsia="Calibri"/>
                <w:i/>
                <w:sz w:val="28"/>
                <w:szCs w:val="28"/>
              </w:rPr>
            </w:pPr>
          </w:p>
        </w:tc>
        <w:tc>
          <w:tcPr>
            <w:tcW w:w="2546" w:type="dxa"/>
            <w:tcBorders>
              <w:top w:val="single" w:sz="4" w:space="0" w:color="auto"/>
            </w:tcBorders>
            <w:shd w:val="clear" w:color="auto" w:fill="auto"/>
          </w:tcPr>
          <w:p w:rsidR="00611043" w:rsidRPr="00611043" w:rsidRDefault="00611043" w:rsidP="00B805CA">
            <w:pPr>
              <w:jc w:val="center"/>
              <w:rPr>
                <w:rFonts w:eastAsia="Calibri"/>
                <w:sz w:val="28"/>
                <w:szCs w:val="28"/>
              </w:rPr>
            </w:pPr>
            <w:r w:rsidRPr="00611043">
              <w:rPr>
                <w:rFonts w:eastAsia="Calibri"/>
                <w:sz w:val="28"/>
                <w:szCs w:val="28"/>
              </w:rPr>
              <w:t>(ФИО)</w:t>
            </w:r>
          </w:p>
        </w:tc>
      </w:tr>
    </w:tbl>
    <w:tbl>
      <w:tblPr>
        <w:tblStyle w:val="af2"/>
        <w:tblW w:w="986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4"/>
        <w:gridCol w:w="425"/>
        <w:gridCol w:w="284"/>
        <w:gridCol w:w="1417"/>
        <w:gridCol w:w="567"/>
        <w:gridCol w:w="425"/>
        <w:gridCol w:w="426"/>
        <w:gridCol w:w="6039"/>
      </w:tblGrid>
      <w:tr w:rsidR="00611043" w:rsidRPr="00611043" w:rsidTr="006F009C">
        <w:tc>
          <w:tcPr>
            <w:tcW w:w="284" w:type="dxa"/>
            <w:vAlign w:val="bottom"/>
          </w:tcPr>
          <w:p w:rsidR="00611043" w:rsidRPr="00611043" w:rsidRDefault="00611043" w:rsidP="00B805CA">
            <w:pPr>
              <w:ind w:hanging="4"/>
              <w:jc w:val="right"/>
              <w:rPr>
                <w:bCs/>
                <w:color w:val="000000"/>
                <w:sz w:val="28"/>
                <w:szCs w:val="28"/>
              </w:rPr>
            </w:pPr>
          </w:p>
          <w:p w:rsidR="00611043" w:rsidRPr="00611043" w:rsidRDefault="00611043" w:rsidP="00B805CA">
            <w:pPr>
              <w:ind w:hanging="4"/>
              <w:jc w:val="right"/>
              <w:rPr>
                <w:bCs/>
                <w:color w:val="000000"/>
                <w:sz w:val="28"/>
                <w:szCs w:val="28"/>
                <w:lang w:eastAsia="ru-RU"/>
              </w:rPr>
            </w:pPr>
            <w:r w:rsidRPr="00611043">
              <w:rPr>
                <w:bCs/>
                <w:color w:val="000000"/>
                <w:sz w:val="28"/>
                <w:szCs w:val="28"/>
              </w:rPr>
              <w:t>«</w:t>
            </w:r>
          </w:p>
        </w:tc>
        <w:tc>
          <w:tcPr>
            <w:tcW w:w="425" w:type="dxa"/>
            <w:tcBorders>
              <w:bottom w:val="single" w:sz="4" w:space="0" w:color="auto"/>
            </w:tcBorders>
            <w:vAlign w:val="bottom"/>
          </w:tcPr>
          <w:p w:rsidR="00611043" w:rsidRPr="00611043" w:rsidRDefault="00611043" w:rsidP="00B805CA">
            <w:pPr>
              <w:jc w:val="center"/>
              <w:rPr>
                <w:bCs/>
                <w:color w:val="000000"/>
                <w:sz w:val="28"/>
                <w:szCs w:val="28"/>
                <w:lang w:eastAsia="ru-RU"/>
              </w:rPr>
            </w:pPr>
          </w:p>
        </w:tc>
        <w:tc>
          <w:tcPr>
            <w:tcW w:w="284" w:type="dxa"/>
            <w:vAlign w:val="bottom"/>
          </w:tcPr>
          <w:p w:rsidR="00611043" w:rsidRPr="00611043" w:rsidRDefault="00611043" w:rsidP="00B805CA">
            <w:pPr>
              <w:jc w:val="center"/>
              <w:rPr>
                <w:bCs/>
                <w:color w:val="000000"/>
                <w:sz w:val="28"/>
                <w:szCs w:val="28"/>
                <w:lang w:eastAsia="ru-RU"/>
              </w:rPr>
            </w:pPr>
            <w:r w:rsidRPr="00611043">
              <w:rPr>
                <w:bCs/>
                <w:color w:val="000000"/>
                <w:sz w:val="28"/>
                <w:szCs w:val="28"/>
              </w:rPr>
              <w:t>»</w:t>
            </w:r>
          </w:p>
        </w:tc>
        <w:tc>
          <w:tcPr>
            <w:tcW w:w="1417" w:type="dxa"/>
            <w:tcBorders>
              <w:bottom w:val="single" w:sz="4" w:space="0" w:color="auto"/>
            </w:tcBorders>
            <w:vAlign w:val="bottom"/>
          </w:tcPr>
          <w:p w:rsidR="00611043" w:rsidRPr="00611043" w:rsidRDefault="00611043" w:rsidP="00B805CA">
            <w:pPr>
              <w:jc w:val="center"/>
              <w:rPr>
                <w:bCs/>
                <w:color w:val="000000"/>
                <w:sz w:val="28"/>
                <w:szCs w:val="28"/>
                <w:lang w:eastAsia="ru-RU"/>
              </w:rPr>
            </w:pPr>
          </w:p>
        </w:tc>
        <w:tc>
          <w:tcPr>
            <w:tcW w:w="567" w:type="dxa"/>
            <w:vAlign w:val="bottom"/>
          </w:tcPr>
          <w:p w:rsidR="00611043" w:rsidRPr="00611043" w:rsidRDefault="00611043" w:rsidP="00B805CA">
            <w:pPr>
              <w:jc w:val="right"/>
              <w:rPr>
                <w:bCs/>
                <w:color w:val="000000"/>
                <w:sz w:val="28"/>
                <w:szCs w:val="28"/>
              </w:rPr>
            </w:pPr>
            <w:r w:rsidRPr="00611043">
              <w:rPr>
                <w:bCs/>
                <w:color w:val="000000"/>
                <w:sz w:val="28"/>
                <w:szCs w:val="28"/>
              </w:rPr>
              <w:t>20</w:t>
            </w:r>
          </w:p>
        </w:tc>
        <w:tc>
          <w:tcPr>
            <w:tcW w:w="425" w:type="dxa"/>
            <w:tcBorders>
              <w:bottom w:val="single" w:sz="4" w:space="0" w:color="auto"/>
            </w:tcBorders>
            <w:vAlign w:val="bottom"/>
          </w:tcPr>
          <w:p w:rsidR="00611043" w:rsidRPr="00611043" w:rsidRDefault="00611043" w:rsidP="00B805CA">
            <w:pPr>
              <w:jc w:val="center"/>
              <w:rPr>
                <w:bCs/>
                <w:color w:val="000000"/>
                <w:sz w:val="28"/>
                <w:szCs w:val="28"/>
              </w:rPr>
            </w:pPr>
          </w:p>
        </w:tc>
        <w:tc>
          <w:tcPr>
            <w:tcW w:w="426" w:type="dxa"/>
            <w:vAlign w:val="bottom"/>
          </w:tcPr>
          <w:p w:rsidR="00611043" w:rsidRPr="00611043" w:rsidRDefault="00611043" w:rsidP="00B805CA">
            <w:pPr>
              <w:rPr>
                <w:bCs/>
                <w:color w:val="000000"/>
                <w:sz w:val="28"/>
                <w:szCs w:val="28"/>
              </w:rPr>
            </w:pPr>
            <w:r w:rsidRPr="00611043">
              <w:rPr>
                <w:bCs/>
                <w:color w:val="000000"/>
                <w:sz w:val="28"/>
                <w:szCs w:val="28"/>
              </w:rPr>
              <w:t>г.</w:t>
            </w:r>
          </w:p>
        </w:tc>
        <w:tc>
          <w:tcPr>
            <w:tcW w:w="6039" w:type="dxa"/>
            <w:vAlign w:val="bottom"/>
          </w:tcPr>
          <w:p w:rsidR="00611043" w:rsidRPr="00611043" w:rsidRDefault="00611043" w:rsidP="00B805CA">
            <w:pPr>
              <w:jc w:val="center"/>
              <w:rPr>
                <w:bCs/>
                <w:color w:val="000000"/>
                <w:sz w:val="28"/>
                <w:szCs w:val="28"/>
              </w:rPr>
            </w:pPr>
          </w:p>
        </w:tc>
      </w:tr>
    </w:tbl>
    <w:p w:rsidR="00611043" w:rsidRPr="00611043" w:rsidRDefault="00611043" w:rsidP="00B805CA">
      <w:pPr>
        <w:ind w:firstLine="709"/>
        <w:rPr>
          <w:sz w:val="28"/>
          <w:szCs w:val="28"/>
        </w:rPr>
      </w:pPr>
    </w:p>
    <w:p w:rsidR="00611043" w:rsidRPr="00611043" w:rsidRDefault="00611043" w:rsidP="00B805CA">
      <w:pPr>
        <w:rPr>
          <w:sz w:val="28"/>
          <w:szCs w:val="28"/>
        </w:rPr>
      </w:pPr>
      <w:r w:rsidRPr="00611043">
        <w:rPr>
          <w:sz w:val="28"/>
          <w:szCs w:val="28"/>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350"/>
      </w:tblGrid>
      <w:tr w:rsidR="008B0257" w:rsidTr="00562133">
        <w:trPr>
          <w:trHeight w:val="1700"/>
        </w:trPr>
        <w:tc>
          <w:tcPr>
            <w:tcW w:w="4503" w:type="dxa"/>
          </w:tcPr>
          <w:p w:rsidR="008B0257" w:rsidRDefault="008B0257" w:rsidP="00B805CA">
            <w:pPr>
              <w:pStyle w:val="ConsPlusNormal"/>
              <w:suppressAutoHyphens/>
              <w:jc w:val="right"/>
              <w:rPr>
                <w:rFonts w:ascii="Times New Roman" w:hAnsi="Times New Roman" w:cs="Times New Roman"/>
                <w:sz w:val="28"/>
                <w:szCs w:val="28"/>
              </w:rPr>
            </w:pPr>
          </w:p>
        </w:tc>
        <w:tc>
          <w:tcPr>
            <w:tcW w:w="5350" w:type="dxa"/>
          </w:tcPr>
          <w:p w:rsidR="00562133" w:rsidRPr="00611043" w:rsidRDefault="00562133" w:rsidP="00562133">
            <w:pPr>
              <w:pStyle w:val="ConsPlusNormal"/>
              <w:suppressAutoHyphens/>
              <w:jc w:val="center"/>
              <w:rPr>
                <w:rFonts w:ascii="Times New Roman" w:hAnsi="Times New Roman" w:cs="Times New Roman"/>
                <w:sz w:val="28"/>
                <w:szCs w:val="28"/>
              </w:rPr>
            </w:pPr>
            <w:r w:rsidRPr="00611043">
              <w:rPr>
                <w:rFonts w:ascii="Times New Roman" w:hAnsi="Times New Roman" w:cs="Times New Roman"/>
                <w:sz w:val="28"/>
                <w:szCs w:val="28"/>
              </w:rPr>
              <w:t>Приложение № 6</w:t>
            </w:r>
          </w:p>
          <w:p w:rsidR="00562133" w:rsidRDefault="00562133" w:rsidP="00562133">
            <w:pPr>
              <w:pStyle w:val="ConsPlusNormal"/>
              <w:suppressAutoHyphens/>
              <w:jc w:val="center"/>
              <w:rPr>
                <w:rFonts w:ascii="Times New Roman" w:hAnsi="Times New Roman" w:cs="Times New Roman"/>
                <w:sz w:val="28"/>
                <w:szCs w:val="28"/>
              </w:rPr>
            </w:pPr>
            <w:r w:rsidRPr="00611043">
              <w:rPr>
                <w:rFonts w:ascii="Times New Roman" w:hAnsi="Times New Roman" w:cs="Times New Roman"/>
                <w:sz w:val="28"/>
                <w:szCs w:val="28"/>
              </w:rPr>
              <w:t>к Правилам эксплуатации средств криптографической</w:t>
            </w:r>
            <w:r>
              <w:rPr>
                <w:rFonts w:ascii="Times New Roman" w:hAnsi="Times New Roman" w:cs="Times New Roman"/>
                <w:sz w:val="28"/>
                <w:szCs w:val="28"/>
              </w:rPr>
              <w:t xml:space="preserve"> </w:t>
            </w:r>
            <w:r w:rsidRPr="00611043">
              <w:rPr>
                <w:rFonts w:ascii="Times New Roman" w:hAnsi="Times New Roman" w:cs="Times New Roman"/>
                <w:sz w:val="28"/>
                <w:szCs w:val="28"/>
              </w:rPr>
              <w:t xml:space="preserve">защиты информации </w:t>
            </w:r>
          </w:p>
          <w:p w:rsidR="00562133" w:rsidRPr="00611043" w:rsidRDefault="00562133" w:rsidP="00562133">
            <w:pPr>
              <w:pStyle w:val="ConsPlusNormal"/>
              <w:suppressAutoHyphens/>
              <w:jc w:val="center"/>
              <w:rPr>
                <w:rFonts w:ascii="Times New Roman" w:hAnsi="Times New Roman" w:cs="Times New Roman"/>
                <w:sz w:val="28"/>
                <w:szCs w:val="28"/>
              </w:rPr>
            </w:pPr>
            <w:r w:rsidRPr="00611043">
              <w:rPr>
                <w:rFonts w:ascii="Times New Roman" w:hAnsi="Times New Roman" w:cs="Times New Roman"/>
                <w:sz w:val="28"/>
                <w:szCs w:val="28"/>
              </w:rPr>
              <w:t xml:space="preserve">в </w:t>
            </w:r>
            <w:r>
              <w:rPr>
                <w:rFonts w:ascii="Times New Roman" w:hAnsi="Times New Roman" w:cs="Times New Roman"/>
                <w:color w:val="000000"/>
                <w:sz w:val="28"/>
                <w:szCs w:val="28"/>
              </w:rPr>
              <w:t>администрации Здвинского района Новосибирской области</w:t>
            </w:r>
          </w:p>
          <w:p w:rsidR="008B0257" w:rsidRDefault="008B0257" w:rsidP="00B805CA">
            <w:pPr>
              <w:pStyle w:val="ConsPlusNormal"/>
              <w:suppressAutoHyphens/>
              <w:jc w:val="right"/>
              <w:rPr>
                <w:rFonts w:ascii="Times New Roman" w:hAnsi="Times New Roman" w:cs="Times New Roman"/>
                <w:sz w:val="28"/>
                <w:szCs w:val="28"/>
              </w:rPr>
            </w:pPr>
          </w:p>
        </w:tc>
      </w:tr>
    </w:tbl>
    <w:p w:rsidR="00611043" w:rsidRPr="00D754F7" w:rsidRDefault="00611043" w:rsidP="00B805CA">
      <w:pPr>
        <w:jc w:val="center"/>
        <w:rPr>
          <w:b/>
          <w:sz w:val="20"/>
          <w:szCs w:val="28"/>
        </w:rPr>
      </w:pPr>
    </w:p>
    <w:p w:rsidR="00611043" w:rsidRPr="00611043" w:rsidRDefault="00611043" w:rsidP="00B805CA">
      <w:pPr>
        <w:jc w:val="center"/>
        <w:rPr>
          <w:sz w:val="28"/>
          <w:szCs w:val="28"/>
        </w:rPr>
      </w:pPr>
      <w:r w:rsidRPr="00611043">
        <w:rPr>
          <w:sz w:val="28"/>
          <w:szCs w:val="28"/>
        </w:rPr>
        <w:t>ТИПОВАЯ ФОРМА</w:t>
      </w:r>
    </w:p>
    <w:p w:rsidR="00611043" w:rsidRPr="00611043" w:rsidRDefault="00611043" w:rsidP="00B805CA">
      <w:pPr>
        <w:pStyle w:val="a9"/>
        <w:tabs>
          <w:tab w:val="left" w:pos="1134"/>
        </w:tabs>
        <w:spacing w:after="0" w:line="240" w:lineRule="auto"/>
        <w:ind w:left="0"/>
        <w:jc w:val="center"/>
        <w:rPr>
          <w:rFonts w:ascii="Times New Roman" w:hAnsi="Times New Roman" w:cs="Times New Roman"/>
          <w:sz w:val="28"/>
          <w:szCs w:val="28"/>
        </w:rPr>
      </w:pPr>
    </w:p>
    <w:p w:rsidR="00611043" w:rsidRPr="00611043" w:rsidRDefault="00611043" w:rsidP="00B805CA">
      <w:pPr>
        <w:pStyle w:val="10"/>
        <w:spacing w:before="0"/>
        <w:rPr>
          <w:rFonts w:eastAsia="Calibri" w:cs="Times New Roman"/>
          <w:sz w:val="28"/>
          <w:szCs w:val="28"/>
          <w:highlight w:val="yellow"/>
        </w:rPr>
      </w:pPr>
      <w:r w:rsidRPr="00611043">
        <w:rPr>
          <w:rFonts w:eastAsia="Calibri" w:cs="Times New Roman"/>
          <w:sz w:val="28"/>
          <w:szCs w:val="28"/>
        </w:rPr>
        <w:t xml:space="preserve">АКТ </w:t>
      </w:r>
      <w:r w:rsidRPr="00611043">
        <w:rPr>
          <w:rFonts w:cs="Times New Roman"/>
          <w:sz w:val="28"/>
          <w:szCs w:val="28"/>
        </w:rPr>
        <w:t>№ ______</w:t>
      </w:r>
      <w:r w:rsidRPr="00611043">
        <w:rPr>
          <w:rFonts w:eastAsia="Calibri" w:cs="Times New Roman"/>
          <w:sz w:val="28"/>
          <w:szCs w:val="28"/>
        </w:rPr>
        <w:br/>
        <w:t>об уничтожении криптографических ключей, содержащихся на ключевых носителях, и ключевых документов</w:t>
      </w:r>
    </w:p>
    <w:p w:rsidR="00611043" w:rsidRPr="00D754F7" w:rsidRDefault="00611043" w:rsidP="00B805CA">
      <w:pPr>
        <w:jc w:val="center"/>
        <w:rPr>
          <w:rFonts w:eastAsia="Calibri"/>
          <w:b/>
          <w:sz w:val="20"/>
          <w:szCs w:val="28"/>
          <w:highlight w:val="yellow"/>
        </w:rPr>
      </w:pPr>
    </w:p>
    <w:p w:rsidR="00611043" w:rsidRPr="00611043" w:rsidRDefault="00611043" w:rsidP="00B805CA">
      <w:pPr>
        <w:ind w:firstLine="709"/>
        <w:jc w:val="both"/>
        <w:rPr>
          <w:sz w:val="28"/>
          <w:szCs w:val="28"/>
        </w:rPr>
      </w:pPr>
      <w:r w:rsidRPr="00611043">
        <w:rPr>
          <w:sz w:val="28"/>
          <w:szCs w:val="28"/>
        </w:rPr>
        <w:t>Настоящий акт составлен о том, что произведено уничтожение нижеуказанных криптографических ключей, содержащихся на ключевых носителях, и ключевых документов:</w:t>
      </w:r>
    </w:p>
    <w:p w:rsidR="00611043" w:rsidRPr="00D754F7" w:rsidRDefault="00611043" w:rsidP="00B805CA">
      <w:pPr>
        <w:rPr>
          <w:sz w:val="18"/>
          <w:szCs w:val="28"/>
        </w:rPr>
      </w:pPr>
    </w:p>
    <w:tbl>
      <w:tblPr>
        <w:tblStyle w:val="af2"/>
        <w:tblW w:w="0" w:type="auto"/>
        <w:tblLook w:val="04A0"/>
      </w:tblPr>
      <w:tblGrid>
        <w:gridCol w:w="617"/>
        <w:gridCol w:w="2781"/>
        <w:gridCol w:w="2894"/>
        <w:gridCol w:w="1750"/>
        <w:gridCol w:w="1811"/>
      </w:tblGrid>
      <w:tr w:rsidR="00611043" w:rsidRPr="00611043" w:rsidTr="006F009C">
        <w:tc>
          <w:tcPr>
            <w:tcW w:w="559" w:type="dxa"/>
            <w:vAlign w:val="center"/>
          </w:tcPr>
          <w:p w:rsidR="00611043" w:rsidRPr="00611043" w:rsidRDefault="00611043" w:rsidP="00B805CA">
            <w:pPr>
              <w:jc w:val="center"/>
              <w:rPr>
                <w:b/>
                <w:sz w:val="28"/>
                <w:szCs w:val="28"/>
              </w:rPr>
            </w:pPr>
            <w:r w:rsidRPr="00611043">
              <w:rPr>
                <w:b/>
                <w:sz w:val="28"/>
                <w:szCs w:val="28"/>
              </w:rPr>
              <w:t>№ п/п</w:t>
            </w:r>
          </w:p>
        </w:tc>
        <w:tc>
          <w:tcPr>
            <w:tcW w:w="2697" w:type="dxa"/>
            <w:vAlign w:val="center"/>
          </w:tcPr>
          <w:p w:rsidR="00611043" w:rsidRPr="00611043" w:rsidRDefault="00611043" w:rsidP="00B805CA">
            <w:pPr>
              <w:jc w:val="center"/>
              <w:rPr>
                <w:b/>
                <w:sz w:val="28"/>
                <w:szCs w:val="28"/>
              </w:rPr>
            </w:pPr>
            <w:r w:rsidRPr="00611043">
              <w:rPr>
                <w:b/>
                <w:sz w:val="28"/>
                <w:szCs w:val="28"/>
              </w:rPr>
              <w:t>Наименование носителя криптографических ключей, ключевых документов</w:t>
            </w:r>
          </w:p>
        </w:tc>
        <w:tc>
          <w:tcPr>
            <w:tcW w:w="3118" w:type="dxa"/>
            <w:vAlign w:val="center"/>
          </w:tcPr>
          <w:p w:rsidR="00611043" w:rsidRPr="00611043" w:rsidRDefault="00611043" w:rsidP="00B805CA">
            <w:pPr>
              <w:jc w:val="center"/>
              <w:rPr>
                <w:b/>
                <w:sz w:val="28"/>
                <w:szCs w:val="28"/>
              </w:rPr>
            </w:pPr>
            <w:r w:rsidRPr="00611043">
              <w:rPr>
                <w:b/>
                <w:sz w:val="28"/>
                <w:szCs w:val="28"/>
              </w:rPr>
              <w:t>Номер (идентификатор) криптографического ключа, наименование документа</w:t>
            </w:r>
          </w:p>
        </w:tc>
        <w:tc>
          <w:tcPr>
            <w:tcW w:w="2069" w:type="dxa"/>
            <w:vAlign w:val="center"/>
          </w:tcPr>
          <w:p w:rsidR="00611043" w:rsidRPr="00611043" w:rsidRDefault="00611043" w:rsidP="00B805CA">
            <w:pPr>
              <w:jc w:val="center"/>
              <w:rPr>
                <w:b/>
                <w:sz w:val="28"/>
                <w:szCs w:val="28"/>
              </w:rPr>
            </w:pPr>
            <w:r w:rsidRPr="00611043">
              <w:rPr>
                <w:b/>
                <w:sz w:val="28"/>
                <w:szCs w:val="28"/>
              </w:rPr>
              <w:t>ФИО владельца ключа (документа)</w:t>
            </w:r>
          </w:p>
        </w:tc>
        <w:tc>
          <w:tcPr>
            <w:tcW w:w="1469" w:type="dxa"/>
            <w:vAlign w:val="center"/>
          </w:tcPr>
          <w:p w:rsidR="00611043" w:rsidRPr="00611043" w:rsidRDefault="00611043" w:rsidP="00B805CA">
            <w:pPr>
              <w:jc w:val="center"/>
              <w:rPr>
                <w:b/>
                <w:sz w:val="28"/>
                <w:szCs w:val="28"/>
              </w:rPr>
            </w:pPr>
            <w:r w:rsidRPr="00611043">
              <w:rPr>
                <w:b/>
                <w:sz w:val="28"/>
                <w:szCs w:val="28"/>
              </w:rPr>
              <w:t>Примечание</w:t>
            </w:r>
          </w:p>
        </w:tc>
      </w:tr>
      <w:tr w:rsidR="00611043" w:rsidRPr="00611043" w:rsidTr="006F009C">
        <w:tc>
          <w:tcPr>
            <w:tcW w:w="559" w:type="dxa"/>
          </w:tcPr>
          <w:p w:rsidR="00611043" w:rsidRPr="00611043" w:rsidRDefault="00611043" w:rsidP="00B805CA">
            <w:pPr>
              <w:rPr>
                <w:sz w:val="28"/>
                <w:szCs w:val="28"/>
              </w:rPr>
            </w:pPr>
          </w:p>
        </w:tc>
        <w:tc>
          <w:tcPr>
            <w:tcW w:w="2697" w:type="dxa"/>
          </w:tcPr>
          <w:p w:rsidR="00611043" w:rsidRPr="00611043" w:rsidRDefault="00611043" w:rsidP="00B805CA">
            <w:pPr>
              <w:rPr>
                <w:sz w:val="28"/>
                <w:szCs w:val="28"/>
              </w:rPr>
            </w:pPr>
          </w:p>
        </w:tc>
        <w:tc>
          <w:tcPr>
            <w:tcW w:w="3118" w:type="dxa"/>
          </w:tcPr>
          <w:p w:rsidR="00611043" w:rsidRPr="00611043" w:rsidRDefault="00611043" w:rsidP="00B805CA">
            <w:pPr>
              <w:rPr>
                <w:sz w:val="28"/>
                <w:szCs w:val="28"/>
              </w:rPr>
            </w:pPr>
          </w:p>
        </w:tc>
        <w:tc>
          <w:tcPr>
            <w:tcW w:w="2069" w:type="dxa"/>
          </w:tcPr>
          <w:p w:rsidR="00611043" w:rsidRPr="00611043" w:rsidRDefault="00611043" w:rsidP="00B805CA">
            <w:pPr>
              <w:rPr>
                <w:sz w:val="28"/>
                <w:szCs w:val="28"/>
              </w:rPr>
            </w:pPr>
          </w:p>
        </w:tc>
        <w:tc>
          <w:tcPr>
            <w:tcW w:w="1469" w:type="dxa"/>
          </w:tcPr>
          <w:p w:rsidR="00611043" w:rsidRPr="00611043" w:rsidRDefault="00611043" w:rsidP="00B805CA">
            <w:pPr>
              <w:rPr>
                <w:sz w:val="28"/>
                <w:szCs w:val="28"/>
              </w:rPr>
            </w:pPr>
          </w:p>
        </w:tc>
      </w:tr>
      <w:tr w:rsidR="00611043" w:rsidRPr="00611043" w:rsidTr="006F009C">
        <w:tc>
          <w:tcPr>
            <w:tcW w:w="559" w:type="dxa"/>
          </w:tcPr>
          <w:p w:rsidR="00611043" w:rsidRPr="00611043" w:rsidRDefault="00611043" w:rsidP="00B805CA">
            <w:pPr>
              <w:jc w:val="center"/>
              <w:rPr>
                <w:sz w:val="28"/>
                <w:szCs w:val="28"/>
              </w:rPr>
            </w:pPr>
          </w:p>
        </w:tc>
        <w:tc>
          <w:tcPr>
            <w:tcW w:w="2697" w:type="dxa"/>
          </w:tcPr>
          <w:p w:rsidR="00611043" w:rsidRPr="00611043" w:rsidRDefault="00611043" w:rsidP="00B805CA">
            <w:pPr>
              <w:rPr>
                <w:sz w:val="28"/>
                <w:szCs w:val="28"/>
              </w:rPr>
            </w:pPr>
          </w:p>
        </w:tc>
        <w:tc>
          <w:tcPr>
            <w:tcW w:w="3118" w:type="dxa"/>
          </w:tcPr>
          <w:p w:rsidR="00611043" w:rsidRPr="00611043" w:rsidRDefault="00611043" w:rsidP="00B805CA">
            <w:pPr>
              <w:rPr>
                <w:sz w:val="28"/>
                <w:szCs w:val="28"/>
              </w:rPr>
            </w:pPr>
          </w:p>
        </w:tc>
        <w:tc>
          <w:tcPr>
            <w:tcW w:w="2069" w:type="dxa"/>
          </w:tcPr>
          <w:p w:rsidR="00611043" w:rsidRPr="00611043" w:rsidRDefault="00611043" w:rsidP="00B805CA">
            <w:pPr>
              <w:rPr>
                <w:sz w:val="28"/>
                <w:szCs w:val="28"/>
              </w:rPr>
            </w:pPr>
          </w:p>
        </w:tc>
        <w:tc>
          <w:tcPr>
            <w:tcW w:w="1469" w:type="dxa"/>
          </w:tcPr>
          <w:p w:rsidR="00611043" w:rsidRPr="00611043" w:rsidRDefault="00611043" w:rsidP="00B805CA">
            <w:pPr>
              <w:rPr>
                <w:sz w:val="28"/>
                <w:szCs w:val="28"/>
              </w:rPr>
            </w:pPr>
          </w:p>
        </w:tc>
      </w:tr>
    </w:tbl>
    <w:p w:rsidR="00611043" w:rsidRPr="00D754F7" w:rsidRDefault="00611043" w:rsidP="00B805CA">
      <w:pPr>
        <w:rPr>
          <w:sz w:val="20"/>
          <w:szCs w:val="28"/>
        </w:rPr>
      </w:pPr>
    </w:p>
    <w:tbl>
      <w:tblPr>
        <w:tblStyle w:val="af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1275"/>
        <w:gridCol w:w="1842"/>
        <w:gridCol w:w="284"/>
        <w:gridCol w:w="4395"/>
      </w:tblGrid>
      <w:tr w:rsidR="00611043" w:rsidRPr="00611043" w:rsidTr="006F009C">
        <w:tc>
          <w:tcPr>
            <w:tcW w:w="2127" w:type="dxa"/>
          </w:tcPr>
          <w:p w:rsidR="00611043" w:rsidRPr="00611043" w:rsidRDefault="00611043" w:rsidP="00B805CA">
            <w:pPr>
              <w:rPr>
                <w:sz w:val="28"/>
                <w:szCs w:val="28"/>
              </w:rPr>
            </w:pPr>
            <w:r w:rsidRPr="00611043">
              <w:rPr>
                <w:sz w:val="28"/>
                <w:szCs w:val="28"/>
              </w:rPr>
              <w:t>Всего уничтожено</w:t>
            </w:r>
          </w:p>
        </w:tc>
        <w:tc>
          <w:tcPr>
            <w:tcW w:w="7796" w:type="dxa"/>
            <w:gridSpan w:val="4"/>
            <w:tcBorders>
              <w:bottom w:val="single" w:sz="4" w:space="0" w:color="auto"/>
            </w:tcBorders>
          </w:tcPr>
          <w:p w:rsidR="00611043" w:rsidRPr="00611043" w:rsidRDefault="00611043" w:rsidP="00B805CA">
            <w:pPr>
              <w:rPr>
                <w:sz w:val="28"/>
                <w:szCs w:val="28"/>
              </w:rPr>
            </w:pPr>
          </w:p>
        </w:tc>
      </w:tr>
      <w:tr w:rsidR="00611043" w:rsidRPr="00611043" w:rsidTr="006F009C">
        <w:trPr>
          <w:trHeight w:val="168"/>
        </w:trPr>
        <w:tc>
          <w:tcPr>
            <w:tcW w:w="2127" w:type="dxa"/>
          </w:tcPr>
          <w:p w:rsidR="00611043" w:rsidRPr="00611043" w:rsidRDefault="00611043" w:rsidP="00B805CA">
            <w:pPr>
              <w:rPr>
                <w:sz w:val="28"/>
                <w:szCs w:val="28"/>
              </w:rPr>
            </w:pPr>
          </w:p>
        </w:tc>
        <w:tc>
          <w:tcPr>
            <w:tcW w:w="7796" w:type="dxa"/>
            <w:gridSpan w:val="4"/>
            <w:tcBorders>
              <w:top w:val="single" w:sz="4" w:space="0" w:color="auto"/>
            </w:tcBorders>
          </w:tcPr>
          <w:p w:rsidR="00611043" w:rsidRPr="00611043" w:rsidRDefault="00611043" w:rsidP="00B805CA">
            <w:pPr>
              <w:jc w:val="center"/>
              <w:rPr>
                <w:sz w:val="28"/>
                <w:szCs w:val="28"/>
              </w:rPr>
            </w:pPr>
          </w:p>
        </w:tc>
      </w:tr>
      <w:tr w:rsidR="00611043" w:rsidRPr="00611043" w:rsidTr="006F009C">
        <w:tc>
          <w:tcPr>
            <w:tcW w:w="3402" w:type="dxa"/>
            <w:gridSpan w:val="2"/>
          </w:tcPr>
          <w:p w:rsidR="00611043" w:rsidRPr="00611043" w:rsidRDefault="00611043" w:rsidP="00B805CA">
            <w:pPr>
              <w:rPr>
                <w:sz w:val="28"/>
                <w:szCs w:val="28"/>
              </w:rPr>
            </w:pPr>
            <w:r w:rsidRPr="00611043">
              <w:rPr>
                <w:sz w:val="28"/>
                <w:szCs w:val="28"/>
              </w:rPr>
              <w:t>криптографических ключей на</w:t>
            </w:r>
          </w:p>
        </w:tc>
        <w:tc>
          <w:tcPr>
            <w:tcW w:w="1842" w:type="dxa"/>
            <w:tcBorders>
              <w:bottom w:val="single" w:sz="4" w:space="0" w:color="auto"/>
            </w:tcBorders>
          </w:tcPr>
          <w:p w:rsidR="00611043" w:rsidRPr="00611043" w:rsidRDefault="00611043" w:rsidP="00B805CA">
            <w:pPr>
              <w:ind w:hanging="142"/>
              <w:rPr>
                <w:sz w:val="28"/>
                <w:szCs w:val="28"/>
              </w:rPr>
            </w:pPr>
          </w:p>
        </w:tc>
        <w:tc>
          <w:tcPr>
            <w:tcW w:w="284" w:type="dxa"/>
          </w:tcPr>
          <w:p w:rsidR="00611043" w:rsidRPr="00611043" w:rsidRDefault="00611043" w:rsidP="00B805CA">
            <w:pPr>
              <w:rPr>
                <w:sz w:val="28"/>
                <w:szCs w:val="28"/>
              </w:rPr>
            </w:pPr>
          </w:p>
        </w:tc>
        <w:tc>
          <w:tcPr>
            <w:tcW w:w="4395" w:type="dxa"/>
          </w:tcPr>
          <w:p w:rsidR="00611043" w:rsidRPr="00611043" w:rsidRDefault="00611043" w:rsidP="00B805CA">
            <w:pPr>
              <w:rPr>
                <w:sz w:val="28"/>
                <w:szCs w:val="28"/>
              </w:rPr>
            </w:pPr>
            <w:r w:rsidRPr="00611043">
              <w:rPr>
                <w:sz w:val="28"/>
                <w:szCs w:val="28"/>
              </w:rPr>
              <w:t>ключевых носителях.</w:t>
            </w:r>
          </w:p>
        </w:tc>
      </w:tr>
      <w:tr w:rsidR="00611043" w:rsidRPr="00611043" w:rsidTr="006F009C">
        <w:tc>
          <w:tcPr>
            <w:tcW w:w="9923" w:type="dxa"/>
            <w:gridSpan w:val="5"/>
          </w:tcPr>
          <w:p w:rsidR="00611043" w:rsidRPr="00611043" w:rsidRDefault="00611043" w:rsidP="00B805CA">
            <w:pPr>
              <w:rPr>
                <w:sz w:val="28"/>
                <w:szCs w:val="28"/>
              </w:rPr>
            </w:pPr>
          </w:p>
        </w:tc>
      </w:tr>
      <w:tr w:rsidR="00611043" w:rsidRPr="00611043" w:rsidTr="006F009C">
        <w:tc>
          <w:tcPr>
            <w:tcW w:w="9923" w:type="dxa"/>
            <w:gridSpan w:val="5"/>
          </w:tcPr>
          <w:p w:rsidR="00611043" w:rsidRPr="00611043" w:rsidRDefault="00611043" w:rsidP="00B805CA">
            <w:pPr>
              <w:jc w:val="both"/>
              <w:rPr>
                <w:sz w:val="28"/>
                <w:szCs w:val="28"/>
              </w:rPr>
            </w:pPr>
            <w:r w:rsidRPr="00611043">
              <w:rPr>
                <w:sz w:val="28"/>
                <w:szCs w:val="28"/>
              </w:rPr>
              <w:t>Уничтожение криптографических ключей выполнено путем их стирания (разрушения) по технологии, принятой для ключевых носителей многократного использования в соответствии с требованиями эксплуатационной и технической документации на соответствующие СКЗИ.</w:t>
            </w:r>
          </w:p>
        </w:tc>
      </w:tr>
      <w:tr w:rsidR="00611043" w:rsidRPr="00611043" w:rsidTr="006F009C">
        <w:tc>
          <w:tcPr>
            <w:tcW w:w="9923" w:type="dxa"/>
            <w:gridSpan w:val="5"/>
          </w:tcPr>
          <w:p w:rsidR="00611043" w:rsidRPr="00D754F7" w:rsidRDefault="00611043" w:rsidP="00B805CA">
            <w:pPr>
              <w:jc w:val="both"/>
              <w:rPr>
                <w:sz w:val="20"/>
                <w:szCs w:val="28"/>
              </w:rPr>
            </w:pPr>
          </w:p>
        </w:tc>
      </w:tr>
      <w:tr w:rsidR="00611043" w:rsidRPr="00611043" w:rsidTr="006F009C">
        <w:tc>
          <w:tcPr>
            <w:tcW w:w="9923" w:type="dxa"/>
            <w:gridSpan w:val="5"/>
          </w:tcPr>
          <w:p w:rsidR="00611043" w:rsidRPr="00611043" w:rsidRDefault="00611043" w:rsidP="00B805CA">
            <w:pPr>
              <w:jc w:val="both"/>
              <w:rPr>
                <w:sz w:val="28"/>
                <w:szCs w:val="28"/>
              </w:rPr>
            </w:pPr>
            <w:r w:rsidRPr="00611043">
              <w:rPr>
                <w:sz w:val="28"/>
                <w:szCs w:val="28"/>
              </w:rPr>
              <w:t>Записи Акта сверены с записями в Журнале поэкземплярного учета СКЗИ, эксплуатационной и технической документации к ним, ключевых документов.</w:t>
            </w:r>
          </w:p>
        </w:tc>
      </w:tr>
      <w:tr w:rsidR="00611043" w:rsidRPr="00611043" w:rsidTr="006F009C">
        <w:tc>
          <w:tcPr>
            <w:tcW w:w="9923" w:type="dxa"/>
            <w:gridSpan w:val="5"/>
          </w:tcPr>
          <w:p w:rsidR="00611043" w:rsidRPr="00D754F7" w:rsidRDefault="00611043" w:rsidP="00B805CA">
            <w:pPr>
              <w:rPr>
                <w:sz w:val="18"/>
                <w:szCs w:val="28"/>
              </w:rPr>
            </w:pPr>
          </w:p>
        </w:tc>
      </w:tr>
    </w:tbl>
    <w:p w:rsidR="00611043" w:rsidRPr="00D754F7" w:rsidRDefault="00611043" w:rsidP="00B805CA">
      <w:pPr>
        <w:rPr>
          <w:sz w:val="18"/>
          <w:szCs w:val="28"/>
        </w:rPr>
      </w:pPr>
    </w:p>
    <w:tbl>
      <w:tblPr>
        <w:tblW w:w="9923" w:type="dxa"/>
        <w:tblInd w:w="-142" w:type="dxa"/>
        <w:tblLook w:val="04A0"/>
      </w:tblPr>
      <w:tblGrid>
        <w:gridCol w:w="4537"/>
        <w:gridCol w:w="425"/>
        <w:gridCol w:w="1984"/>
        <w:gridCol w:w="431"/>
        <w:gridCol w:w="2546"/>
      </w:tblGrid>
      <w:tr w:rsidR="00611043" w:rsidRPr="00611043" w:rsidTr="006F009C">
        <w:tc>
          <w:tcPr>
            <w:tcW w:w="4537" w:type="dxa"/>
            <w:shd w:val="clear" w:color="auto" w:fill="auto"/>
            <w:vAlign w:val="bottom"/>
          </w:tcPr>
          <w:p w:rsidR="00611043" w:rsidRPr="00611043" w:rsidRDefault="00611043" w:rsidP="00B805CA">
            <w:pPr>
              <w:rPr>
                <w:rFonts w:eastAsia="Calibri"/>
                <w:sz w:val="28"/>
                <w:szCs w:val="28"/>
              </w:rPr>
            </w:pPr>
            <w:r w:rsidRPr="00611043">
              <w:rPr>
                <w:rFonts w:eastAsia="Calibri"/>
                <w:sz w:val="28"/>
                <w:szCs w:val="28"/>
              </w:rPr>
              <w:t>Ответственный за эксплуатацию СКЗИ:</w:t>
            </w:r>
          </w:p>
        </w:tc>
        <w:tc>
          <w:tcPr>
            <w:tcW w:w="425" w:type="dxa"/>
          </w:tcPr>
          <w:p w:rsidR="00611043" w:rsidRPr="00611043" w:rsidRDefault="00611043" w:rsidP="00B805CA">
            <w:pPr>
              <w:rPr>
                <w:rFonts w:eastAsia="Calibri"/>
                <w:sz w:val="28"/>
                <w:szCs w:val="28"/>
              </w:rPr>
            </w:pPr>
          </w:p>
        </w:tc>
        <w:tc>
          <w:tcPr>
            <w:tcW w:w="1984" w:type="dxa"/>
            <w:tcBorders>
              <w:bottom w:val="single" w:sz="4" w:space="0" w:color="auto"/>
            </w:tcBorders>
            <w:shd w:val="clear" w:color="auto" w:fill="auto"/>
          </w:tcPr>
          <w:p w:rsidR="00611043" w:rsidRPr="00611043" w:rsidRDefault="00611043" w:rsidP="00B805CA">
            <w:pPr>
              <w:rPr>
                <w:rFonts w:eastAsia="Calibri"/>
                <w:sz w:val="28"/>
                <w:szCs w:val="28"/>
              </w:rPr>
            </w:pPr>
          </w:p>
        </w:tc>
        <w:tc>
          <w:tcPr>
            <w:tcW w:w="431" w:type="dxa"/>
          </w:tcPr>
          <w:p w:rsidR="00611043" w:rsidRPr="00611043" w:rsidRDefault="00611043" w:rsidP="00B805CA">
            <w:pPr>
              <w:jc w:val="center"/>
              <w:rPr>
                <w:rFonts w:eastAsia="Calibri"/>
                <w:sz w:val="28"/>
                <w:szCs w:val="28"/>
                <w:lang w:val="en-US"/>
              </w:rPr>
            </w:pPr>
          </w:p>
        </w:tc>
        <w:tc>
          <w:tcPr>
            <w:tcW w:w="2546" w:type="dxa"/>
            <w:tcBorders>
              <w:bottom w:val="single" w:sz="4" w:space="0" w:color="auto"/>
            </w:tcBorders>
            <w:shd w:val="clear" w:color="auto" w:fill="auto"/>
            <w:vAlign w:val="bottom"/>
          </w:tcPr>
          <w:p w:rsidR="00611043" w:rsidRPr="00611043" w:rsidRDefault="00611043" w:rsidP="00B805CA">
            <w:pPr>
              <w:jc w:val="center"/>
              <w:rPr>
                <w:rFonts w:eastAsia="Calibri"/>
                <w:sz w:val="28"/>
                <w:szCs w:val="28"/>
              </w:rPr>
            </w:pPr>
          </w:p>
        </w:tc>
      </w:tr>
      <w:tr w:rsidR="00611043" w:rsidRPr="00611043" w:rsidTr="006F009C">
        <w:trPr>
          <w:trHeight w:val="127"/>
        </w:trPr>
        <w:tc>
          <w:tcPr>
            <w:tcW w:w="4537" w:type="dxa"/>
            <w:shd w:val="clear" w:color="auto" w:fill="auto"/>
            <w:vAlign w:val="bottom"/>
          </w:tcPr>
          <w:p w:rsidR="00611043" w:rsidRPr="00611043" w:rsidRDefault="00611043" w:rsidP="00B805CA">
            <w:pPr>
              <w:rPr>
                <w:rFonts w:eastAsia="Calibri"/>
                <w:sz w:val="28"/>
                <w:szCs w:val="28"/>
              </w:rPr>
            </w:pPr>
          </w:p>
        </w:tc>
        <w:tc>
          <w:tcPr>
            <w:tcW w:w="425" w:type="dxa"/>
          </w:tcPr>
          <w:p w:rsidR="00611043" w:rsidRPr="00611043" w:rsidRDefault="00611043" w:rsidP="00B805CA">
            <w:pPr>
              <w:jc w:val="center"/>
              <w:rPr>
                <w:rFonts w:eastAsia="Calibri"/>
                <w:sz w:val="28"/>
                <w:szCs w:val="28"/>
              </w:rPr>
            </w:pPr>
          </w:p>
        </w:tc>
        <w:tc>
          <w:tcPr>
            <w:tcW w:w="1984" w:type="dxa"/>
            <w:tcBorders>
              <w:top w:val="single" w:sz="4" w:space="0" w:color="auto"/>
            </w:tcBorders>
            <w:shd w:val="clear" w:color="auto" w:fill="auto"/>
          </w:tcPr>
          <w:p w:rsidR="00611043" w:rsidRPr="00611043" w:rsidRDefault="00611043" w:rsidP="00B805CA">
            <w:pPr>
              <w:jc w:val="center"/>
              <w:rPr>
                <w:rFonts w:eastAsia="Calibri"/>
                <w:sz w:val="28"/>
                <w:szCs w:val="28"/>
              </w:rPr>
            </w:pPr>
            <w:r w:rsidRPr="00611043">
              <w:rPr>
                <w:rFonts w:eastAsia="Calibri"/>
                <w:sz w:val="28"/>
                <w:szCs w:val="28"/>
              </w:rPr>
              <w:t>(подпись)</w:t>
            </w:r>
          </w:p>
        </w:tc>
        <w:tc>
          <w:tcPr>
            <w:tcW w:w="431" w:type="dxa"/>
          </w:tcPr>
          <w:p w:rsidR="00611043" w:rsidRPr="00611043" w:rsidRDefault="00611043" w:rsidP="00B805CA">
            <w:pPr>
              <w:jc w:val="center"/>
              <w:rPr>
                <w:rFonts w:eastAsia="Calibri"/>
                <w:i/>
                <w:sz w:val="28"/>
                <w:szCs w:val="28"/>
              </w:rPr>
            </w:pPr>
          </w:p>
        </w:tc>
        <w:tc>
          <w:tcPr>
            <w:tcW w:w="2546" w:type="dxa"/>
            <w:tcBorders>
              <w:top w:val="single" w:sz="4" w:space="0" w:color="auto"/>
            </w:tcBorders>
            <w:shd w:val="clear" w:color="auto" w:fill="auto"/>
          </w:tcPr>
          <w:p w:rsidR="00611043" w:rsidRPr="00611043" w:rsidRDefault="00611043" w:rsidP="00B805CA">
            <w:pPr>
              <w:jc w:val="center"/>
              <w:rPr>
                <w:rFonts w:eastAsia="Calibri"/>
                <w:sz w:val="28"/>
                <w:szCs w:val="28"/>
              </w:rPr>
            </w:pPr>
            <w:r w:rsidRPr="00611043">
              <w:rPr>
                <w:rFonts w:eastAsia="Calibri"/>
                <w:sz w:val="28"/>
                <w:szCs w:val="28"/>
              </w:rPr>
              <w:t>(ФИО)</w:t>
            </w:r>
          </w:p>
        </w:tc>
      </w:tr>
    </w:tbl>
    <w:tbl>
      <w:tblPr>
        <w:tblStyle w:val="af2"/>
        <w:tblW w:w="986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4"/>
        <w:gridCol w:w="425"/>
        <w:gridCol w:w="284"/>
        <w:gridCol w:w="1417"/>
        <w:gridCol w:w="567"/>
        <w:gridCol w:w="425"/>
        <w:gridCol w:w="426"/>
        <w:gridCol w:w="6039"/>
      </w:tblGrid>
      <w:tr w:rsidR="00611043" w:rsidRPr="00611043" w:rsidTr="006F009C">
        <w:tc>
          <w:tcPr>
            <w:tcW w:w="284" w:type="dxa"/>
            <w:vAlign w:val="bottom"/>
          </w:tcPr>
          <w:p w:rsidR="00611043" w:rsidRPr="00611043" w:rsidRDefault="00611043" w:rsidP="00B805CA">
            <w:pPr>
              <w:ind w:hanging="4"/>
              <w:jc w:val="right"/>
              <w:rPr>
                <w:bCs/>
                <w:color w:val="000000"/>
                <w:sz w:val="28"/>
                <w:szCs w:val="28"/>
              </w:rPr>
            </w:pPr>
          </w:p>
          <w:p w:rsidR="00611043" w:rsidRPr="00611043" w:rsidRDefault="00611043" w:rsidP="00B805CA">
            <w:pPr>
              <w:ind w:hanging="4"/>
              <w:jc w:val="right"/>
              <w:rPr>
                <w:bCs/>
                <w:color w:val="000000"/>
                <w:sz w:val="28"/>
                <w:szCs w:val="28"/>
                <w:lang w:eastAsia="ru-RU"/>
              </w:rPr>
            </w:pPr>
            <w:r w:rsidRPr="00611043">
              <w:rPr>
                <w:bCs/>
                <w:color w:val="000000"/>
                <w:sz w:val="28"/>
                <w:szCs w:val="28"/>
              </w:rPr>
              <w:t>«</w:t>
            </w:r>
          </w:p>
        </w:tc>
        <w:tc>
          <w:tcPr>
            <w:tcW w:w="425" w:type="dxa"/>
            <w:tcBorders>
              <w:bottom w:val="single" w:sz="4" w:space="0" w:color="auto"/>
            </w:tcBorders>
            <w:vAlign w:val="bottom"/>
          </w:tcPr>
          <w:p w:rsidR="00611043" w:rsidRPr="00611043" w:rsidRDefault="00611043" w:rsidP="00B805CA">
            <w:pPr>
              <w:jc w:val="center"/>
              <w:rPr>
                <w:bCs/>
                <w:color w:val="000000"/>
                <w:sz w:val="28"/>
                <w:szCs w:val="28"/>
                <w:lang w:eastAsia="ru-RU"/>
              </w:rPr>
            </w:pPr>
          </w:p>
        </w:tc>
        <w:tc>
          <w:tcPr>
            <w:tcW w:w="284" w:type="dxa"/>
            <w:vAlign w:val="bottom"/>
          </w:tcPr>
          <w:p w:rsidR="00611043" w:rsidRPr="00611043" w:rsidRDefault="00611043" w:rsidP="00B805CA">
            <w:pPr>
              <w:jc w:val="center"/>
              <w:rPr>
                <w:bCs/>
                <w:color w:val="000000"/>
                <w:sz w:val="28"/>
                <w:szCs w:val="28"/>
                <w:lang w:eastAsia="ru-RU"/>
              </w:rPr>
            </w:pPr>
            <w:r w:rsidRPr="00611043">
              <w:rPr>
                <w:bCs/>
                <w:color w:val="000000"/>
                <w:sz w:val="28"/>
                <w:szCs w:val="28"/>
              </w:rPr>
              <w:t>»</w:t>
            </w:r>
          </w:p>
        </w:tc>
        <w:tc>
          <w:tcPr>
            <w:tcW w:w="1417" w:type="dxa"/>
            <w:tcBorders>
              <w:bottom w:val="single" w:sz="4" w:space="0" w:color="auto"/>
            </w:tcBorders>
            <w:vAlign w:val="bottom"/>
          </w:tcPr>
          <w:p w:rsidR="00611043" w:rsidRPr="00611043" w:rsidRDefault="00611043" w:rsidP="00B805CA">
            <w:pPr>
              <w:jc w:val="center"/>
              <w:rPr>
                <w:bCs/>
                <w:color w:val="000000"/>
                <w:sz w:val="28"/>
                <w:szCs w:val="28"/>
                <w:lang w:eastAsia="ru-RU"/>
              </w:rPr>
            </w:pPr>
          </w:p>
        </w:tc>
        <w:tc>
          <w:tcPr>
            <w:tcW w:w="567" w:type="dxa"/>
            <w:vAlign w:val="bottom"/>
          </w:tcPr>
          <w:p w:rsidR="00611043" w:rsidRPr="00611043" w:rsidRDefault="00611043" w:rsidP="00B805CA">
            <w:pPr>
              <w:jc w:val="right"/>
              <w:rPr>
                <w:bCs/>
                <w:color w:val="000000"/>
                <w:sz w:val="28"/>
                <w:szCs w:val="28"/>
              </w:rPr>
            </w:pPr>
            <w:r w:rsidRPr="00611043">
              <w:rPr>
                <w:bCs/>
                <w:color w:val="000000"/>
                <w:sz w:val="28"/>
                <w:szCs w:val="28"/>
              </w:rPr>
              <w:t>20</w:t>
            </w:r>
          </w:p>
        </w:tc>
        <w:tc>
          <w:tcPr>
            <w:tcW w:w="425" w:type="dxa"/>
            <w:tcBorders>
              <w:bottom w:val="single" w:sz="4" w:space="0" w:color="auto"/>
            </w:tcBorders>
            <w:vAlign w:val="bottom"/>
          </w:tcPr>
          <w:p w:rsidR="00611043" w:rsidRPr="00611043" w:rsidRDefault="00611043" w:rsidP="00B805CA">
            <w:pPr>
              <w:jc w:val="center"/>
              <w:rPr>
                <w:bCs/>
                <w:color w:val="000000"/>
                <w:sz w:val="28"/>
                <w:szCs w:val="28"/>
              </w:rPr>
            </w:pPr>
          </w:p>
        </w:tc>
        <w:tc>
          <w:tcPr>
            <w:tcW w:w="426" w:type="dxa"/>
            <w:vAlign w:val="bottom"/>
          </w:tcPr>
          <w:p w:rsidR="00611043" w:rsidRPr="00611043" w:rsidRDefault="00611043" w:rsidP="00B805CA">
            <w:pPr>
              <w:rPr>
                <w:bCs/>
                <w:color w:val="000000"/>
                <w:sz w:val="28"/>
                <w:szCs w:val="28"/>
              </w:rPr>
            </w:pPr>
            <w:r w:rsidRPr="00611043">
              <w:rPr>
                <w:bCs/>
                <w:color w:val="000000"/>
                <w:sz w:val="28"/>
                <w:szCs w:val="28"/>
              </w:rPr>
              <w:t>г.</w:t>
            </w:r>
          </w:p>
        </w:tc>
        <w:tc>
          <w:tcPr>
            <w:tcW w:w="6039" w:type="dxa"/>
            <w:vAlign w:val="bottom"/>
          </w:tcPr>
          <w:p w:rsidR="00611043" w:rsidRPr="00611043" w:rsidRDefault="00611043" w:rsidP="00B805CA">
            <w:pPr>
              <w:jc w:val="center"/>
              <w:rPr>
                <w:bCs/>
                <w:color w:val="000000"/>
                <w:sz w:val="28"/>
                <w:szCs w:val="28"/>
              </w:rPr>
            </w:pPr>
          </w:p>
        </w:tc>
      </w:tr>
    </w:tbl>
    <w:p w:rsidR="00D754F7" w:rsidRPr="00611043" w:rsidRDefault="00611043" w:rsidP="00D754F7">
      <w:pPr>
        <w:rPr>
          <w:sz w:val="28"/>
          <w:szCs w:val="28"/>
        </w:rPr>
      </w:pPr>
      <w:r w:rsidRPr="00611043">
        <w:rPr>
          <w:b/>
          <w:sz w:val="28"/>
          <w:szCs w:val="28"/>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209"/>
      </w:tblGrid>
      <w:tr w:rsidR="00D754F7" w:rsidTr="00D754F7">
        <w:tc>
          <w:tcPr>
            <w:tcW w:w="4644" w:type="dxa"/>
          </w:tcPr>
          <w:p w:rsidR="00D754F7" w:rsidRDefault="00D754F7" w:rsidP="00D754F7">
            <w:pPr>
              <w:rPr>
                <w:sz w:val="28"/>
                <w:szCs w:val="28"/>
              </w:rPr>
            </w:pPr>
          </w:p>
        </w:tc>
        <w:tc>
          <w:tcPr>
            <w:tcW w:w="5209" w:type="dxa"/>
          </w:tcPr>
          <w:p w:rsidR="00D754F7" w:rsidRPr="00611043" w:rsidRDefault="00D754F7" w:rsidP="00D754F7">
            <w:pPr>
              <w:jc w:val="center"/>
              <w:rPr>
                <w:sz w:val="28"/>
                <w:szCs w:val="28"/>
              </w:rPr>
            </w:pPr>
            <w:r w:rsidRPr="00611043">
              <w:rPr>
                <w:sz w:val="28"/>
                <w:szCs w:val="28"/>
              </w:rPr>
              <w:t>Приложение № 7</w:t>
            </w:r>
          </w:p>
          <w:p w:rsidR="00D754F7" w:rsidRPr="00611043" w:rsidRDefault="00D754F7" w:rsidP="00D754F7">
            <w:pPr>
              <w:pStyle w:val="ConsPlusNormal"/>
              <w:suppressAutoHyphens/>
              <w:jc w:val="center"/>
              <w:rPr>
                <w:rFonts w:ascii="Times New Roman" w:hAnsi="Times New Roman" w:cs="Times New Roman"/>
                <w:sz w:val="28"/>
                <w:szCs w:val="28"/>
              </w:rPr>
            </w:pPr>
            <w:r w:rsidRPr="00611043">
              <w:rPr>
                <w:rFonts w:ascii="Times New Roman" w:hAnsi="Times New Roman" w:cs="Times New Roman"/>
                <w:sz w:val="28"/>
                <w:szCs w:val="28"/>
              </w:rPr>
              <w:t>к Правилам эксплуатации средств криптографической</w:t>
            </w:r>
            <w:r>
              <w:rPr>
                <w:rFonts w:ascii="Times New Roman" w:hAnsi="Times New Roman" w:cs="Times New Roman"/>
                <w:sz w:val="28"/>
                <w:szCs w:val="28"/>
              </w:rPr>
              <w:t xml:space="preserve"> </w:t>
            </w:r>
            <w:r w:rsidRPr="00611043">
              <w:rPr>
                <w:rFonts w:ascii="Times New Roman" w:hAnsi="Times New Roman" w:cs="Times New Roman"/>
                <w:sz w:val="28"/>
                <w:szCs w:val="28"/>
              </w:rPr>
              <w:t xml:space="preserve">защиты информации в </w:t>
            </w:r>
            <w:r>
              <w:rPr>
                <w:rFonts w:ascii="Times New Roman" w:hAnsi="Times New Roman" w:cs="Times New Roman"/>
                <w:sz w:val="28"/>
                <w:szCs w:val="28"/>
              </w:rPr>
              <w:t>администрации Здвинского района Новосибирской области</w:t>
            </w:r>
          </w:p>
          <w:p w:rsidR="00D754F7" w:rsidRDefault="00D754F7" w:rsidP="00D754F7">
            <w:pPr>
              <w:rPr>
                <w:sz w:val="28"/>
                <w:szCs w:val="28"/>
              </w:rPr>
            </w:pPr>
          </w:p>
        </w:tc>
      </w:tr>
    </w:tbl>
    <w:p w:rsidR="00611043" w:rsidRPr="00611043" w:rsidRDefault="00611043" w:rsidP="00B805CA">
      <w:pPr>
        <w:jc w:val="center"/>
        <w:rPr>
          <w:sz w:val="28"/>
          <w:szCs w:val="28"/>
        </w:rPr>
      </w:pPr>
    </w:p>
    <w:p w:rsidR="00611043" w:rsidRPr="00611043" w:rsidRDefault="00611043" w:rsidP="00B805CA">
      <w:pPr>
        <w:jc w:val="center"/>
        <w:rPr>
          <w:sz w:val="28"/>
          <w:szCs w:val="28"/>
        </w:rPr>
      </w:pPr>
      <w:r w:rsidRPr="00611043">
        <w:rPr>
          <w:sz w:val="28"/>
          <w:szCs w:val="28"/>
        </w:rPr>
        <w:t>ТИПОВАЯ ФОРМА</w:t>
      </w:r>
    </w:p>
    <w:p w:rsidR="00611043" w:rsidRPr="00611043" w:rsidRDefault="00611043" w:rsidP="00B805CA">
      <w:pPr>
        <w:jc w:val="center"/>
        <w:rPr>
          <w:rFonts w:eastAsia="Calibri"/>
          <w:b/>
          <w:sz w:val="28"/>
          <w:szCs w:val="28"/>
        </w:rPr>
      </w:pPr>
    </w:p>
    <w:p w:rsidR="00611043" w:rsidRPr="00611043" w:rsidRDefault="00611043" w:rsidP="00B805CA">
      <w:pPr>
        <w:pStyle w:val="10"/>
        <w:spacing w:before="0"/>
        <w:rPr>
          <w:rFonts w:eastAsia="Calibri" w:cs="Times New Roman"/>
          <w:sz w:val="28"/>
          <w:szCs w:val="28"/>
        </w:rPr>
      </w:pPr>
      <w:r w:rsidRPr="00611043">
        <w:rPr>
          <w:rFonts w:eastAsia="Calibri" w:cs="Times New Roman"/>
          <w:sz w:val="28"/>
          <w:szCs w:val="28"/>
        </w:rPr>
        <w:t>АКТ</w:t>
      </w:r>
      <w:r w:rsidRPr="00611043">
        <w:rPr>
          <w:rFonts w:eastAsia="Calibri" w:cs="Times New Roman"/>
          <w:sz w:val="28"/>
          <w:szCs w:val="28"/>
        </w:rPr>
        <w:br/>
        <w:t xml:space="preserve">об обнаружении признаков, указывающих на возможное проникновение посторонних лиц в помещения </w:t>
      </w:r>
      <w:r w:rsidR="003371BF">
        <w:rPr>
          <w:rFonts w:eastAsia="Calibri" w:cs="Times New Roman"/>
          <w:sz w:val="28"/>
          <w:szCs w:val="28"/>
        </w:rPr>
        <w:t>администрации Здвинского района Новосибирской области</w:t>
      </w:r>
    </w:p>
    <w:p w:rsidR="00611043" w:rsidRPr="00611043" w:rsidRDefault="00611043" w:rsidP="00B805CA">
      <w:pPr>
        <w:rPr>
          <w:sz w:val="28"/>
          <w:szCs w:val="28"/>
          <w:highlight w:val="yellow"/>
        </w:rPr>
      </w:pPr>
    </w:p>
    <w:tbl>
      <w:tblPr>
        <w:tblW w:w="9864" w:type="dxa"/>
        <w:jc w:val="center"/>
        <w:tblLayout w:type="fixed"/>
        <w:tblLook w:val="04A0"/>
      </w:tblPr>
      <w:tblGrid>
        <w:gridCol w:w="4536"/>
        <w:gridCol w:w="708"/>
        <w:gridCol w:w="1272"/>
        <w:gridCol w:w="283"/>
        <w:gridCol w:w="426"/>
        <w:gridCol w:w="283"/>
        <w:gridCol w:w="1418"/>
        <w:gridCol w:w="360"/>
        <w:gridCol w:w="340"/>
        <w:gridCol w:w="238"/>
      </w:tblGrid>
      <w:tr w:rsidR="00611043" w:rsidRPr="00611043" w:rsidTr="006F009C">
        <w:trPr>
          <w:trHeight w:val="70"/>
          <w:jc w:val="center"/>
        </w:trPr>
        <w:tc>
          <w:tcPr>
            <w:tcW w:w="4536" w:type="dxa"/>
            <w:shd w:val="clear" w:color="auto" w:fill="auto"/>
            <w:vAlign w:val="center"/>
          </w:tcPr>
          <w:p w:rsidR="00611043" w:rsidRPr="00611043" w:rsidRDefault="00611043" w:rsidP="00B805CA">
            <w:pPr>
              <w:rPr>
                <w:bCs/>
                <w:color w:val="000000"/>
                <w:sz w:val="28"/>
                <w:szCs w:val="28"/>
              </w:rPr>
            </w:pPr>
          </w:p>
        </w:tc>
        <w:tc>
          <w:tcPr>
            <w:tcW w:w="708" w:type="dxa"/>
            <w:shd w:val="clear" w:color="auto" w:fill="auto"/>
            <w:vAlign w:val="center"/>
          </w:tcPr>
          <w:p w:rsidR="00611043" w:rsidRPr="00611043" w:rsidRDefault="00611043" w:rsidP="00B805CA">
            <w:pPr>
              <w:rPr>
                <w:sz w:val="28"/>
                <w:szCs w:val="28"/>
              </w:rPr>
            </w:pPr>
          </w:p>
        </w:tc>
        <w:tc>
          <w:tcPr>
            <w:tcW w:w="1272" w:type="dxa"/>
            <w:shd w:val="clear" w:color="auto" w:fill="auto"/>
            <w:vAlign w:val="center"/>
          </w:tcPr>
          <w:p w:rsidR="00611043" w:rsidRPr="00611043" w:rsidRDefault="00611043" w:rsidP="00B805CA">
            <w:pPr>
              <w:rPr>
                <w:sz w:val="28"/>
                <w:szCs w:val="28"/>
              </w:rPr>
            </w:pPr>
          </w:p>
        </w:tc>
        <w:tc>
          <w:tcPr>
            <w:tcW w:w="283" w:type="dxa"/>
            <w:shd w:val="clear" w:color="auto" w:fill="auto"/>
            <w:vAlign w:val="center"/>
          </w:tcPr>
          <w:p w:rsidR="00611043" w:rsidRPr="00611043" w:rsidRDefault="00611043" w:rsidP="00B805CA">
            <w:pPr>
              <w:jc w:val="right"/>
              <w:rPr>
                <w:bCs/>
                <w:color w:val="000000"/>
                <w:sz w:val="28"/>
                <w:szCs w:val="28"/>
              </w:rPr>
            </w:pPr>
            <w:r w:rsidRPr="00611043">
              <w:rPr>
                <w:bCs/>
                <w:color w:val="000000"/>
                <w:sz w:val="28"/>
                <w:szCs w:val="28"/>
              </w:rPr>
              <w:t>«</w:t>
            </w:r>
          </w:p>
        </w:tc>
        <w:tc>
          <w:tcPr>
            <w:tcW w:w="426" w:type="dxa"/>
            <w:tcBorders>
              <w:bottom w:val="single" w:sz="4" w:space="0" w:color="auto"/>
            </w:tcBorders>
            <w:shd w:val="clear" w:color="auto" w:fill="auto"/>
            <w:vAlign w:val="bottom"/>
          </w:tcPr>
          <w:p w:rsidR="00611043" w:rsidRPr="00611043" w:rsidRDefault="00611043" w:rsidP="00B805CA">
            <w:pPr>
              <w:rPr>
                <w:bCs/>
                <w:color w:val="000000"/>
                <w:sz w:val="28"/>
                <w:szCs w:val="28"/>
              </w:rPr>
            </w:pPr>
          </w:p>
        </w:tc>
        <w:tc>
          <w:tcPr>
            <w:tcW w:w="283" w:type="dxa"/>
            <w:shd w:val="clear" w:color="auto" w:fill="auto"/>
            <w:vAlign w:val="center"/>
          </w:tcPr>
          <w:p w:rsidR="00611043" w:rsidRPr="00611043" w:rsidRDefault="00611043" w:rsidP="00B805CA">
            <w:pPr>
              <w:rPr>
                <w:bCs/>
                <w:color w:val="000000"/>
                <w:sz w:val="28"/>
                <w:szCs w:val="28"/>
              </w:rPr>
            </w:pPr>
            <w:r w:rsidRPr="00611043">
              <w:rPr>
                <w:bCs/>
                <w:color w:val="000000"/>
                <w:sz w:val="28"/>
                <w:szCs w:val="28"/>
              </w:rPr>
              <w:t>»</w:t>
            </w:r>
          </w:p>
        </w:tc>
        <w:tc>
          <w:tcPr>
            <w:tcW w:w="1418" w:type="dxa"/>
            <w:tcBorders>
              <w:bottom w:val="single" w:sz="4" w:space="0" w:color="auto"/>
            </w:tcBorders>
            <w:shd w:val="clear" w:color="auto" w:fill="auto"/>
            <w:vAlign w:val="bottom"/>
          </w:tcPr>
          <w:p w:rsidR="00611043" w:rsidRPr="00611043" w:rsidRDefault="00611043" w:rsidP="00B805CA">
            <w:pPr>
              <w:rPr>
                <w:bCs/>
                <w:color w:val="000000"/>
                <w:sz w:val="28"/>
                <w:szCs w:val="28"/>
              </w:rPr>
            </w:pPr>
          </w:p>
        </w:tc>
        <w:tc>
          <w:tcPr>
            <w:tcW w:w="360" w:type="dxa"/>
            <w:shd w:val="clear" w:color="auto" w:fill="auto"/>
            <w:vAlign w:val="bottom"/>
          </w:tcPr>
          <w:p w:rsidR="00611043" w:rsidRPr="00611043" w:rsidRDefault="00611043" w:rsidP="00B805CA">
            <w:pPr>
              <w:jc w:val="right"/>
              <w:rPr>
                <w:bCs/>
                <w:color w:val="000000"/>
                <w:sz w:val="28"/>
                <w:szCs w:val="28"/>
              </w:rPr>
            </w:pPr>
            <w:r w:rsidRPr="00611043">
              <w:rPr>
                <w:bCs/>
                <w:color w:val="000000"/>
                <w:sz w:val="28"/>
                <w:szCs w:val="28"/>
              </w:rPr>
              <w:t xml:space="preserve">20 </w:t>
            </w:r>
          </w:p>
        </w:tc>
        <w:tc>
          <w:tcPr>
            <w:tcW w:w="340" w:type="dxa"/>
            <w:tcBorders>
              <w:bottom w:val="single" w:sz="4" w:space="0" w:color="auto"/>
            </w:tcBorders>
            <w:shd w:val="clear" w:color="auto" w:fill="auto"/>
            <w:vAlign w:val="bottom"/>
          </w:tcPr>
          <w:p w:rsidR="00611043" w:rsidRPr="00611043" w:rsidRDefault="00611043" w:rsidP="00B805CA">
            <w:pPr>
              <w:rPr>
                <w:bCs/>
                <w:color w:val="000000"/>
                <w:sz w:val="28"/>
                <w:szCs w:val="28"/>
              </w:rPr>
            </w:pPr>
          </w:p>
        </w:tc>
        <w:tc>
          <w:tcPr>
            <w:tcW w:w="238" w:type="dxa"/>
            <w:shd w:val="clear" w:color="auto" w:fill="auto"/>
            <w:vAlign w:val="bottom"/>
          </w:tcPr>
          <w:p w:rsidR="00611043" w:rsidRPr="00611043" w:rsidRDefault="00611043" w:rsidP="00B805CA">
            <w:pPr>
              <w:rPr>
                <w:bCs/>
                <w:color w:val="000000"/>
                <w:sz w:val="28"/>
                <w:szCs w:val="28"/>
              </w:rPr>
            </w:pPr>
            <w:r w:rsidRPr="00611043">
              <w:rPr>
                <w:bCs/>
                <w:color w:val="000000"/>
                <w:sz w:val="28"/>
                <w:szCs w:val="28"/>
              </w:rPr>
              <w:t>г.</w:t>
            </w:r>
          </w:p>
        </w:tc>
      </w:tr>
    </w:tbl>
    <w:p w:rsidR="00611043" w:rsidRPr="00D754F7" w:rsidRDefault="00611043" w:rsidP="00B805CA">
      <w:pPr>
        <w:spacing w:before="120"/>
        <w:rPr>
          <w:sz w:val="24"/>
          <w:szCs w:val="28"/>
          <w:lang w:eastAsia="ru-RU"/>
        </w:rPr>
      </w:pPr>
    </w:p>
    <w:p w:rsidR="00611043" w:rsidRPr="00611043" w:rsidRDefault="00611043" w:rsidP="00B805CA">
      <w:pPr>
        <w:spacing w:before="120"/>
        <w:rPr>
          <w:sz w:val="28"/>
          <w:szCs w:val="28"/>
          <w:lang w:eastAsia="ru-RU"/>
        </w:rPr>
      </w:pPr>
      <w:r w:rsidRPr="00611043">
        <w:rPr>
          <w:sz w:val="28"/>
          <w:szCs w:val="28"/>
          <w:lang w:eastAsia="ru-RU"/>
        </w:rPr>
        <w:t>__________________________________________________</w:t>
      </w:r>
      <w:r w:rsidR="00D754F7">
        <w:rPr>
          <w:sz w:val="28"/>
          <w:szCs w:val="28"/>
          <w:lang w:eastAsia="ru-RU"/>
        </w:rPr>
        <w:t>__________________</w:t>
      </w:r>
    </w:p>
    <w:p w:rsidR="00611043" w:rsidRPr="003371BF" w:rsidRDefault="00611043" w:rsidP="00B805CA">
      <w:pPr>
        <w:jc w:val="center"/>
        <w:rPr>
          <w:i/>
          <w:sz w:val="20"/>
          <w:szCs w:val="28"/>
          <w:lang w:eastAsia="ru-RU"/>
        </w:rPr>
      </w:pPr>
      <w:r w:rsidRPr="003371BF">
        <w:rPr>
          <w:i/>
          <w:sz w:val="20"/>
          <w:szCs w:val="28"/>
          <w:lang w:eastAsia="ru-RU"/>
        </w:rPr>
        <w:t>(должность, фамилия, имя, отчество должностного лица)</w:t>
      </w:r>
    </w:p>
    <w:p w:rsidR="00611043" w:rsidRPr="00611043" w:rsidRDefault="00611043" w:rsidP="00B805CA">
      <w:pPr>
        <w:rPr>
          <w:sz w:val="28"/>
          <w:szCs w:val="28"/>
          <w:lang w:eastAsia="ru-RU"/>
        </w:rPr>
      </w:pPr>
    </w:p>
    <w:p w:rsidR="00611043" w:rsidRPr="00611043" w:rsidRDefault="00611043" w:rsidP="00B805CA">
      <w:pPr>
        <w:rPr>
          <w:sz w:val="28"/>
          <w:szCs w:val="28"/>
          <w:lang w:eastAsia="ru-RU"/>
        </w:rPr>
      </w:pPr>
      <w:r w:rsidRPr="00611043">
        <w:rPr>
          <w:sz w:val="28"/>
          <w:szCs w:val="28"/>
          <w:lang w:eastAsia="ru-RU"/>
        </w:rPr>
        <w:t>в связи с обнаружением _______________________________________________________________________________________________________________</w:t>
      </w:r>
      <w:r w:rsidR="00D754F7">
        <w:rPr>
          <w:sz w:val="28"/>
          <w:szCs w:val="28"/>
          <w:lang w:eastAsia="ru-RU"/>
        </w:rPr>
        <w:t>_________________________</w:t>
      </w:r>
    </w:p>
    <w:p w:rsidR="00611043" w:rsidRPr="00611043" w:rsidRDefault="00611043" w:rsidP="00B805CA">
      <w:pPr>
        <w:rPr>
          <w:sz w:val="28"/>
          <w:szCs w:val="28"/>
          <w:lang w:eastAsia="ru-RU"/>
        </w:rPr>
      </w:pPr>
    </w:p>
    <w:p w:rsidR="00611043" w:rsidRPr="00611043" w:rsidRDefault="00611043" w:rsidP="00B805CA">
      <w:pPr>
        <w:rPr>
          <w:sz w:val="28"/>
          <w:szCs w:val="28"/>
          <w:lang w:eastAsia="ru-RU"/>
        </w:rPr>
      </w:pPr>
      <w:r w:rsidRPr="00611043">
        <w:rPr>
          <w:sz w:val="28"/>
          <w:szCs w:val="28"/>
          <w:lang w:eastAsia="ru-RU"/>
        </w:rPr>
        <w:t>в присутствии:</w:t>
      </w:r>
    </w:p>
    <w:p w:rsidR="00611043" w:rsidRPr="00611043" w:rsidRDefault="00611043" w:rsidP="00B805CA">
      <w:pPr>
        <w:rPr>
          <w:sz w:val="28"/>
          <w:szCs w:val="28"/>
          <w:lang w:eastAsia="ru-RU"/>
        </w:rPr>
      </w:pPr>
      <w:r w:rsidRPr="00611043">
        <w:rPr>
          <w:sz w:val="28"/>
          <w:szCs w:val="28"/>
          <w:lang w:eastAsia="ru-RU"/>
        </w:rPr>
        <w:t>________________________________________________</w:t>
      </w:r>
      <w:r w:rsidR="00D754F7">
        <w:rPr>
          <w:sz w:val="28"/>
          <w:szCs w:val="28"/>
          <w:lang w:eastAsia="ru-RU"/>
        </w:rPr>
        <w:t>____________________</w:t>
      </w:r>
    </w:p>
    <w:p w:rsidR="00611043" w:rsidRPr="00611043" w:rsidRDefault="00611043" w:rsidP="00B805CA">
      <w:pPr>
        <w:rPr>
          <w:sz w:val="28"/>
          <w:szCs w:val="28"/>
          <w:lang w:eastAsia="ru-RU"/>
        </w:rPr>
      </w:pPr>
      <w:r w:rsidRPr="00611043">
        <w:rPr>
          <w:sz w:val="28"/>
          <w:szCs w:val="28"/>
          <w:lang w:eastAsia="ru-RU"/>
        </w:rPr>
        <w:t>__________________________________________________</w:t>
      </w:r>
      <w:r w:rsidR="00D754F7">
        <w:rPr>
          <w:sz w:val="28"/>
          <w:szCs w:val="28"/>
          <w:lang w:eastAsia="ru-RU"/>
        </w:rPr>
        <w:t>__________________</w:t>
      </w:r>
    </w:p>
    <w:p w:rsidR="00611043" w:rsidRPr="003371BF" w:rsidRDefault="00611043" w:rsidP="00B805CA">
      <w:pPr>
        <w:jc w:val="center"/>
        <w:rPr>
          <w:i/>
          <w:sz w:val="20"/>
          <w:szCs w:val="28"/>
          <w:lang w:eastAsia="ru-RU"/>
        </w:rPr>
      </w:pPr>
      <w:r w:rsidRPr="003371BF">
        <w:rPr>
          <w:i/>
          <w:sz w:val="20"/>
          <w:szCs w:val="28"/>
          <w:lang w:eastAsia="ru-RU"/>
        </w:rPr>
        <w:t>(должность, фамилии, имена, отчества иных лиц, присутствовавших при осмотре)</w:t>
      </w:r>
    </w:p>
    <w:p w:rsidR="00611043" w:rsidRPr="00611043" w:rsidRDefault="00611043" w:rsidP="00B805CA">
      <w:pPr>
        <w:rPr>
          <w:i/>
          <w:sz w:val="28"/>
          <w:szCs w:val="28"/>
          <w:lang w:eastAsia="ru-RU"/>
        </w:rPr>
      </w:pPr>
    </w:p>
    <w:p w:rsidR="00611043" w:rsidRPr="00611043" w:rsidRDefault="00611043" w:rsidP="00B805CA">
      <w:pPr>
        <w:jc w:val="both"/>
        <w:rPr>
          <w:sz w:val="28"/>
          <w:szCs w:val="28"/>
          <w:lang w:eastAsia="ru-RU"/>
        </w:rPr>
      </w:pPr>
      <w:r w:rsidRPr="00611043">
        <w:rPr>
          <w:sz w:val="28"/>
          <w:szCs w:val="28"/>
          <w:lang w:eastAsia="ru-RU"/>
        </w:rPr>
        <w:t>произвел осмотр помещения (</w:t>
      </w:r>
      <w:r w:rsidRPr="00611043">
        <w:rPr>
          <w:i/>
          <w:sz w:val="28"/>
          <w:szCs w:val="28"/>
          <w:lang w:eastAsia="ru-RU"/>
        </w:rPr>
        <w:t xml:space="preserve">в котором ведется обработка информации ограниченного доступа (в том числе персональных данных) и </w:t>
      </w:r>
      <w:r w:rsidRPr="00611043">
        <w:rPr>
          <w:i/>
          <w:sz w:val="28"/>
          <w:szCs w:val="28"/>
        </w:rPr>
        <w:t xml:space="preserve">размещены используемые </w:t>
      </w:r>
      <w:r w:rsidRPr="00611043">
        <w:rPr>
          <w:i/>
          <w:sz w:val="28"/>
          <w:szCs w:val="28"/>
          <w:lang w:eastAsia="ru-RU"/>
        </w:rPr>
        <w:t>средства криптографической информации</w:t>
      </w:r>
      <w:r w:rsidRPr="00611043">
        <w:rPr>
          <w:i/>
          <w:sz w:val="28"/>
          <w:szCs w:val="28"/>
        </w:rPr>
        <w:t xml:space="preserve"> (СКЗИ), хранятся СКЗИ и (или) носители ключевой, аутентифицирующей и парольной информац</w:t>
      </w:r>
      <w:r w:rsidRPr="00611043">
        <w:rPr>
          <w:i/>
          <w:sz w:val="28"/>
          <w:szCs w:val="28"/>
          <w:shd w:val="clear" w:color="auto" w:fill="FFFFFF"/>
        </w:rPr>
        <w:t>ии СКЗИ</w:t>
      </w:r>
      <w:r w:rsidRPr="00611043">
        <w:rPr>
          <w:rStyle w:val="afe"/>
          <w:i/>
          <w:sz w:val="28"/>
          <w:szCs w:val="28"/>
          <w:shd w:val="clear" w:color="auto" w:fill="FFFFFF"/>
        </w:rPr>
        <w:footnoteReference w:id="3"/>
      </w:r>
      <w:r w:rsidRPr="00611043">
        <w:rPr>
          <w:sz w:val="28"/>
          <w:szCs w:val="28"/>
          <w:shd w:val="clear" w:color="auto" w:fill="FFFFFF"/>
        </w:rPr>
        <w:t>)</w:t>
      </w:r>
      <w:r w:rsidRPr="00611043">
        <w:rPr>
          <w:sz w:val="28"/>
          <w:szCs w:val="28"/>
          <w:lang w:eastAsia="ru-RU"/>
        </w:rPr>
        <w:t>, расположенного по адресу:</w:t>
      </w:r>
    </w:p>
    <w:p w:rsidR="00611043" w:rsidRPr="00611043" w:rsidRDefault="00611043" w:rsidP="00B805CA">
      <w:pPr>
        <w:rPr>
          <w:sz w:val="28"/>
          <w:szCs w:val="28"/>
          <w:lang w:eastAsia="ru-RU"/>
        </w:rPr>
      </w:pPr>
      <w:r w:rsidRPr="00611043">
        <w:rPr>
          <w:sz w:val="28"/>
          <w:szCs w:val="28"/>
          <w:lang w:eastAsia="ru-RU"/>
        </w:rPr>
        <w:t>__________________________________________________</w:t>
      </w:r>
      <w:r w:rsidR="00D754F7">
        <w:rPr>
          <w:sz w:val="28"/>
          <w:szCs w:val="28"/>
          <w:lang w:eastAsia="ru-RU"/>
        </w:rPr>
        <w:t>__________________</w:t>
      </w:r>
    </w:p>
    <w:p w:rsidR="00611043" w:rsidRPr="00611043" w:rsidRDefault="00611043" w:rsidP="00B805CA">
      <w:pPr>
        <w:rPr>
          <w:sz w:val="28"/>
          <w:szCs w:val="28"/>
          <w:lang w:eastAsia="ru-RU"/>
        </w:rPr>
      </w:pPr>
    </w:p>
    <w:p w:rsidR="00611043" w:rsidRPr="00611043" w:rsidRDefault="00611043" w:rsidP="00B805CA">
      <w:pPr>
        <w:ind w:firstLine="708"/>
        <w:rPr>
          <w:sz w:val="28"/>
          <w:szCs w:val="28"/>
          <w:lang w:eastAsia="ru-RU"/>
        </w:rPr>
      </w:pPr>
      <w:r w:rsidRPr="00611043">
        <w:rPr>
          <w:sz w:val="28"/>
          <w:szCs w:val="28"/>
          <w:lang w:eastAsia="ru-RU"/>
        </w:rPr>
        <w:t>В ходе осмотра обнаружено:</w:t>
      </w:r>
    </w:p>
    <w:p w:rsidR="00611043" w:rsidRPr="00611043" w:rsidRDefault="00611043" w:rsidP="00B805CA">
      <w:pPr>
        <w:rPr>
          <w:sz w:val="28"/>
          <w:szCs w:val="28"/>
          <w:lang w:eastAsia="ru-RU"/>
        </w:rPr>
      </w:pPr>
      <w:r w:rsidRPr="00611043">
        <w:rPr>
          <w:sz w:val="28"/>
          <w:szCs w:val="28"/>
          <w:lang w:eastAsia="ru-RU"/>
        </w:rPr>
        <w:t>__________________________________________________</w:t>
      </w:r>
      <w:r w:rsidR="00D754F7">
        <w:rPr>
          <w:sz w:val="28"/>
          <w:szCs w:val="28"/>
          <w:lang w:eastAsia="ru-RU"/>
        </w:rPr>
        <w:t>__________________</w:t>
      </w:r>
    </w:p>
    <w:p w:rsidR="00611043" w:rsidRPr="00611043" w:rsidRDefault="00611043" w:rsidP="00B805CA">
      <w:pPr>
        <w:rPr>
          <w:sz w:val="28"/>
          <w:szCs w:val="28"/>
          <w:lang w:eastAsia="ru-RU"/>
        </w:rPr>
      </w:pPr>
      <w:r w:rsidRPr="00611043">
        <w:rPr>
          <w:sz w:val="28"/>
          <w:szCs w:val="28"/>
          <w:lang w:eastAsia="ru-RU"/>
        </w:rPr>
        <w:t>____________________________________________________________________________________________________________________________________</w:t>
      </w:r>
      <w:r w:rsidR="00D754F7">
        <w:rPr>
          <w:sz w:val="28"/>
          <w:szCs w:val="28"/>
          <w:lang w:eastAsia="ru-RU"/>
        </w:rPr>
        <w:t>____</w:t>
      </w:r>
    </w:p>
    <w:p w:rsidR="00611043" w:rsidRPr="00611043" w:rsidRDefault="00611043" w:rsidP="00B805CA">
      <w:pPr>
        <w:rPr>
          <w:sz w:val="28"/>
          <w:szCs w:val="28"/>
          <w:lang w:eastAsia="ru-RU"/>
        </w:rPr>
      </w:pPr>
    </w:p>
    <w:p w:rsidR="00D754F7" w:rsidRDefault="00D754F7" w:rsidP="00B805CA">
      <w:pPr>
        <w:ind w:firstLine="708"/>
        <w:rPr>
          <w:sz w:val="28"/>
          <w:szCs w:val="28"/>
          <w:lang w:eastAsia="ru-RU"/>
        </w:rPr>
      </w:pPr>
    </w:p>
    <w:p w:rsidR="00D754F7" w:rsidRDefault="00D754F7" w:rsidP="00B805CA">
      <w:pPr>
        <w:ind w:firstLine="708"/>
        <w:rPr>
          <w:sz w:val="28"/>
          <w:szCs w:val="28"/>
          <w:lang w:eastAsia="ru-RU"/>
        </w:rPr>
      </w:pPr>
    </w:p>
    <w:p w:rsidR="00611043" w:rsidRPr="00611043" w:rsidRDefault="00611043" w:rsidP="00B805CA">
      <w:pPr>
        <w:ind w:firstLine="708"/>
        <w:rPr>
          <w:sz w:val="28"/>
          <w:szCs w:val="28"/>
          <w:lang w:eastAsia="ru-RU"/>
        </w:rPr>
      </w:pPr>
      <w:r w:rsidRPr="00611043">
        <w:rPr>
          <w:sz w:val="28"/>
          <w:szCs w:val="28"/>
          <w:lang w:eastAsia="ru-RU"/>
        </w:rPr>
        <w:lastRenderedPageBreak/>
        <w:t>Подписи лиц, принимавших участие (присутствовавших) при проведении осмотра:</w:t>
      </w:r>
    </w:p>
    <w:p w:rsidR="00611043" w:rsidRPr="00611043" w:rsidRDefault="00611043" w:rsidP="00B805CA">
      <w:pPr>
        <w:rPr>
          <w:sz w:val="28"/>
          <w:szCs w:val="28"/>
          <w:lang w:eastAsia="ru-RU"/>
        </w:rPr>
      </w:pPr>
    </w:p>
    <w:tbl>
      <w:tblPr>
        <w:tblW w:w="10065" w:type="dxa"/>
        <w:tblInd w:w="-142" w:type="dxa"/>
        <w:tblLook w:val="04A0"/>
      </w:tblPr>
      <w:tblGrid>
        <w:gridCol w:w="3544"/>
        <w:gridCol w:w="851"/>
        <w:gridCol w:w="2074"/>
        <w:gridCol w:w="813"/>
        <w:gridCol w:w="2783"/>
      </w:tblGrid>
      <w:tr w:rsidR="00611043" w:rsidRPr="00611043" w:rsidTr="006F009C">
        <w:tc>
          <w:tcPr>
            <w:tcW w:w="3544" w:type="dxa"/>
            <w:tcBorders>
              <w:bottom w:val="single" w:sz="4" w:space="0" w:color="auto"/>
            </w:tcBorders>
            <w:shd w:val="clear" w:color="auto" w:fill="auto"/>
            <w:vAlign w:val="bottom"/>
          </w:tcPr>
          <w:p w:rsidR="00611043" w:rsidRPr="00611043" w:rsidRDefault="00611043" w:rsidP="00B805CA">
            <w:pPr>
              <w:spacing w:before="120"/>
              <w:rPr>
                <w:rFonts w:eastAsia="Calibri"/>
                <w:sz w:val="28"/>
                <w:szCs w:val="28"/>
              </w:rPr>
            </w:pPr>
          </w:p>
        </w:tc>
        <w:tc>
          <w:tcPr>
            <w:tcW w:w="851" w:type="dxa"/>
          </w:tcPr>
          <w:p w:rsidR="00611043" w:rsidRPr="00611043" w:rsidRDefault="00611043" w:rsidP="00B805CA">
            <w:pPr>
              <w:spacing w:before="120"/>
              <w:rPr>
                <w:rFonts w:eastAsia="Calibri"/>
                <w:sz w:val="28"/>
                <w:szCs w:val="28"/>
              </w:rPr>
            </w:pPr>
          </w:p>
        </w:tc>
        <w:tc>
          <w:tcPr>
            <w:tcW w:w="2074" w:type="dxa"/>
            <w:tcBorders>
              <w:bottom w:val="single" w:sz="4" w:space="0" w:color="auto"/>
            </w:tcBorders>
            <w:shd w:val="clear" w:color="auto" w:fill="auto"/>
          </w:tcPr>
          <w:p w:rsidR="00611043" w:rsidRPr="00611043" w:rsidRDefault="00611043" w:rsidP="00B805CA">
            <w:pPr>
              <w:spacing w:before="120"/>
              <w:rPr>
                <w:rFonts w:eastAsia="Calibri"/>
                <w:sz w:val="28"/>
                <w:szCs w:val="28"/>
              </w:rPr>
            </w:pPr>
          </w:p>
        </w:tc>
        <w:tc>
          <w:tcPr>
            <w:tcW w:w="813" w:type="dxa"/>
          </w:tcPr>
          <w:p w:rsidR="00611043" w:rsidRPr="00611043" w:rsidRDefault="00611043" w:rsidP="00B805CA">
            <w:pPr>
              <w:spacing w:before="120"/>
              <w:jc w:val="center"/>
              <w:rPr>
                <w:rFonts w:eastAsia="Calibri"/>
                <w:sz w:val="28"/>
                <w:szCs w:val="28"/>
              </w:rPr>
            </w:pPr>
          </w:p>
        </w:tc>
        <w:tc>
          <w:tcPr>
            <w:tcW w:w="2783" w:type="dxa"/>
            <w:tcBorders>
              <w:bottom w:val="single" w:sz="4" w:space="0" w:color="auto"/>
            </w:tcBorders>
            <w:shd w:val="clear" w:color="auto" w:fill="auto"/>
            <w:vAlign w:val="bottom"/>
          </w:tcPr>
          <w:p w:rsidR="00611043" w:rsidRPr="00611043" w:rsidRDefault="00611043" w:rsidP="00B805CA">
            <w:pPr>
              <w:spacing w:before="120"/>
              <w:jc w:val="center"/>
              <w:rPr>
                <w:rFonts w:eastAsia="Calibri"/>
                <w:sz w:val="28"/>
                <w:szCs w:val="28"/>
              </w:rPr>
            </w:pPr>
          </w:p>
        </w:tc>
      </w:tr>
      <w:tr w:rsidR="00611043" w:rsidRPr="00611043" w:rsidTr="006F009C">
        <w:tc>
          <w:tcPr>
            <w:tcW w:w="3544" w:type="dxa"/>
            <w:tcBorders>
              <w:top w:val="single" w:sz="4" w:space="0" w:color="auto"/>
            </w:tcBorders>
            <w:shd w:val="clear" w:color="auto" w:fill="auto"/>
            <w:vAlign w:val="bottom"/>
          </w:tcPr>
          <w:p w:rsidR="00611043" w:rsidRPr="003371BF" w:rsidRDefault="00611043" w:rsidP="00B805CA">
            <w:pPr>
              <w:jc w:val="center"/>
              <w:rPr>
                <w:rFonts w:eastAsia="Calibri"/>
                <w:sz w:val="20"/>
                <w:szCs w:val="28"/>
              </w:rPr>
            </w:pPr>
            <w:r w:rsidRPr="003371BF">
              <w:rPr>
                <w:rFonts w:eastAsia="Calibri"/>
                <w:sz w:val="20"/>
                <w:szCs w:val="28"/>
              </w:rPr>
              <w:t>(должность)</w:t>
            </w:r>
          </w:p>
        </w:tc>
        <w:tc>
          <w:tcPr>
            <w:tcW w:w="851" w:type="dxa"/>
          </w:tcPr>
          <w:p w:rsidR="00611043" w:rsidRPr="003371BF" w:rsidRDefault="00611043" w:rsidP="00B805CA">
            <w:pPr>
              <w:jc w:val="center"/>
              <w:rPr>
                <w:rFonts w:eastAsia="Calibri"/>
                <w:sz w:val="20"/>
                <w:szCs w:val="28"/>
              </w:rPr>
            </w:pPr>
          </w:p>
        </w:tc>
        <w:tc>
          <w:tcPr>
            <w:tcW w:w="2074" w:type="dxa"/>
            <w:tcBorders>
              <w:top w:val="single" w:sz="4" w:space="0" w:color="auto"/>
            </w:tcBorders>
            <w:shd w:val="clear" w:color="auto" w:fill="auto"/>
          </w:tcPr>
          <w:p w:rsidR="00611043" w:rsidRPr="003371BF" w:rsidRDefault="00611043" w:rsidP="00B805CA">
            <w:pPr>
              <w:jc w:val="center"/>
              <w:rPr>
                <w:rFonts w:eastAsia="Calibri"/>
                <w:sz w:val="20"/>
                <w:szCs w:val="28"/>
              </w:rPr>
            </w:pPr>
            <w:r w:rsidRPr="003371BF">
              <w:rPr>
                <w:rFonts w:eastAsia="Calibri"/>
                <w:sz w:val="20"/>
                <w:szCs w:val="28"/>
              </w:rPr>
              <w:t>(подпись)</w:t>
            </w:r>
          </w:p>
        </w:tc>
        <w:tc>
          <w:tcPr>
            <w:tcW w:w="813" w:type="dxa"/>
          </w:tcPr>
          <w:p w:rsidR="00611043" w:rsidRPr="003371BF" w:rsidRDefault="00611043" w:rsidP="00B805CA">
            <w:pPr>
              <w:jc w:val="center"/>
              <w:rPr>
                <w:rFonts w:eastAsia="Calibri"/>
                <w:i/>
                <w:sz w:val="20"/>
                <w:szCs w:val="28"/>
              </w:rPr>
            </w:pPr>
          </w:p>
        </w:tc>
        <w:tc>
          <w:tcPr>
            <w:tcW w:w="2783" w:type="dxa"/>
            <w:tcBorders>
              <w:top w:val="single" w:sz="4" w:space="0" w:color="auto"/>
            </w:tcBorders>
            <w:shd w:val="clear" w:color="auto" w:fill="auto"/>
          </w:tcPr>
          <w:p w:rsidR="00611043" w:rsidRPr="003371BF" w:rsidRDefault="00611043" w:rsidP="00B805CA">
            <w:pPr>
              <w:jc w:val="center"/>
              <w:rPr>
                <w:rFonts w:eastAsia="Calibri"/>
                <w:sz w:val="20"/>
                <w:szCs w:val="28"/>
              </w:rPr>
            </w:pPr>
            <w:r w:rsidRPr="003371BF">
              <w:rPr>
                <w:rFonts w:eastAsia="Calibri"/>
                <w:sz w:val="20"/>
                <w:szCs w:val="28"/>
              </w:rPr>
              <w:t>(ФИО)</w:t>
            </w:r>
          </w:p>
        </w:tc>
      </w:tr>
      <w:tr w:rsidR="00611043" w:rsidRPr="00611043" w:rsidTr="006F009C">
        <w:tc>
          <w:tcPr>
            <w:tcW w:w="3544" w:type="dxa"/>
            <w:tcBorders>
              <w:bottom w:val="single" w:sz="4" w:space="0" w:color="auto"/>
            </w:tcBorders>
            <w:shd w:val="clear" w:color="auto" w:fill="auto"/>
            <w:vAlign w:val="bottom"/>
          </w:tcPr>
          <w:p w:rsidR="00611043" w:rsidRPr="003371BF" w:rsidRDefault="00611043" w:rsidP="00B805CA">
            <w:pPr>
              <w:spacing w:before="120"/>
              <w:rPr>
                <w:rFonts w:eastAsia="Calibri"/>
                <w:sz w:val="20"/>
                <w:szCs w:val="28"/>
              </w:rPr>
            </w:pPr>
          </w:p>
        </w:tc>
        <w:tc>
          <w:tcPr>
            <w:tcW w:w="851" w:type="dxa"/>
          </w:tcPr>
          <w:p w:rsidR="00611043" w:rsidRPr="003371BF" w:rsidRDefault="00611043" w:rsidP="00B805CA">
            <w:pPr>
              <w:spacing w:before="120"/>
              <w:rPr>
                <w:rFonts w:eastAsia="Calibri"/>
                <w:sz w:val="20"/>
                <w:szCs w:val="28"/>
              </w:rPr>
            </w:pPr>
          </w:p>
        </w:tc>
        <w:tc>
          <w:tcPr>
            <w:tcW w:w="2074" w:type="dxa"/>
            <w:tcBorders>
              <w:bottom w:val="single" w:sz="4" w:space="0" w:color="auto"/>
            </w:tcBorders>
            <w:shd w:val="clear" w:color="auto" w:fill="auto"/>
          </w:tcPr>
          <w:p w:rsidR="00611043" w:rsidRPr="003371BF" w:rsidRDefault="00611043" w:rsidP="00B805CA">
            <w:pPr>
              <w:spacing w:before="120"/>
              <w:rPr>
                <w:rFonts w:eastAsia="Calibri"/>
                <w:sz w:val="20"/>
                <w:szCs w:val="28"/>
              </w:rPr>
            </w:pPr>
          </w:p>
        </w:tc>
        <w:tc>
          <w:tcPr>
            <w:tcW w:w="813" w:type="dxa"/>
          </w:tcPr>
          <w:p w:rsidR="00611043" w:rsidRPr="003371BF" w:rsidRDefault="00611043" w:rsidP="00B805CA">
            <w:pPr>
              <w:spacing w:before="120"/>
              <w:jc w:val="center"/>
              <w:rPr>
                <w:rFonts w:eastAsia="Calibri"/>
                <w:sz w:val="20"/>
                <w:szCs w:val="28"/>
                <w:lang w:val="en-US"/>
              </w:rPr>
            </w:pPr>
          </w:p>
        </w:tc>
        <w:tc>
          <w:tcPr>
            <w:tcW w:w="2783" w:type="dxa"/>
            <w:tcBorders>
              <w:bottom w:val="single" w:sz="4" w:space="0" w:color="auto"/>
            </w:tcBorders>
            <w:shd w:val="clear" w:color="auto" w:fill="auto"/>
            <w:vAlign w:val="bottom"/>
          </w:tcPr>
          <w:p w:rsidR="00611043" w:rsidRPr="003371BF" w:rsidRDefault="00611043" w:rsidP="00B805CA">
            <w:pPr>
              <w:spacing w:before="120"/>
              <w:jc w:val="center"/>
              <w:rPr>
                <w:rFonts w:eastAsia="Calibri"/>
                <w:sz w:val="20"/>
                <w:szCs w:val="28"/>
              </w:rPr>
            </w:pPr>
          </w:p>
        </w:tc>
      </w:tr>
      <w:tr w:rsidR="00611043" w:rsidRPr="00611043" w:rsidTr="006F009C">
        <w:tc>
          <w:tcPr>
            <w:tcW w:w="3544" w:type="dxa"/>
            <w:tcBorders>
              <w:top w:val="single" w:sz="4" w:space="0" w:color="auto"/>
            </w:tcBorders>
            <w:shd w:val="clear" w:color="auto" w:fill="auto"/>
            <w:vAlign w:val="bottom"/>
          </w:tcPr>
          <w:p w:rsidR="00611043" w:rsidRPr="003371BF" w:rsidRDefault="00611043" w:rsidP="00B805CA">
            <w:pPr>
              <w:jc w:val="center"/>
              <w:rPr>
                <w:rFonts w:eastAsia="Calibri"/>
                <w:sz w:val="20"/>
                <w:szCs w:val="28"/>
              </w:rPr>
            </w:pPr>
            <w:r w:rsidRPr="003371BF">
              <w:rPr>
                <w:rFonts w:eastAsia="Calibri"/>
                <w:sz w:val="20"/>
                <w:szCs w:val="28"/>
              </w:rPr>
              <w:t>(должность)</w:t>
            </w:r>
          </w:p>
        </w:tc>
        <w:tc>
          <w:tcPr>
            <w:tcW w:w="851" w:type="dxa"/>
          </w:tcPr>
          <w:p w:rsidR="00611043" w:rsidRPr="003371BF" w:rsidRDefault="00611043" w:rsidP="00B805CA">
            <w:pPr>
              <w:jc w:val="center"/>
              <w:rPr>
                <w:rFonts w:eastAsia="Calibri"/>
                <w:sz w:val="20"/>
                <w:szCs w:val="28"/>
              </w:rPr>
            </w:pPr>
          </w:p>
        </w:tc>
        <w:tc>
          <w:tcPr>
            <w:tcW w:w="2074" w:type="dxa"/>
            <w:tcBorders>
              <w:top w:val="single" w:sz="4" w:space="0" w:color="auto"/>
            </w:tcBorders>
            <w:shd w:val="clear" w:color="auto" w:fill="auto"/>
          </w:tcPr>
          <w:p w:rsidR="00611043" w:rsidRPr="003371BF" w:rsidRDefault="00611043" w:rsidP="00B805CA">
            <w:pPr>
              <w:jc w:val="center"/>
              <w:rPr>
                <w:rFonts w:eastAsia="Calibri"/>
                <w:sz w:val="20"/>
                <w:szCs w:val="28"/>
                <w:lang w:val="en-US"/>
              </w:rPr>
            </w:pPr>
            <w:r w:rsidRPr="003371BF">
              <w:rPr>
                <w:rFonts w:eastAsia="Calibri"/>
                <w:sz w:val="20"/>
                <w:szCs w:val="28"/>
              </w:rPr>
              <w:t>(подпись)</w:t>
            </w:r>
          </w:p>
        </w:tc>
        <w:tc>
          <w:tcPr>
            <w:tcW w:w="813" w:type="dxa"/>
          </w:tcPr>
          <w:p w:rsidR="00611043" w:rsidRPr="003371BF" w:rsidRDefault="00611043" w:rsidP="00B805CA">
            <w:pPr>
              <w:jc w:val="center"/>
              <w:rPr>
                <w:rFonts w:eastAsia="Calibri"/>
                <w:i/>
                <w:sz w:val="20"/>
                <w:szCs w:val="28"/>
              </w:rPr>
            </w:pPr>
          </w:p>
        </w:tc>
        <w:tc>
          <w:tcPr>
            <w:tcW w:w="2783" w:type="dxa"/>
            <w:tcBorders>
              <w:top w:val="single" w:sz="4" w:space="0" w:color="auto"/>
            </w:tcBorders>
            <w:shd w:val="clear" w:color="auto" w:fill="auto"/>
          </w:tcPr>
          <w:p w:rsidR="00611043" w:rsidRPr="003371BF" w:rsidRDefault="00611043" w:rsidP="00B805CA">
            <w:pPr>
              <w:jc w:val="center"/>
              <w:rPr>
                <w:rFonts w:eastAsia="Calibri"/>
                <w:sz w:val="20"/>
                <w:szCs w:val="28"/>
              </w:rPr>
            </w:pPr>
            <w:r w:rsidRPr="003371BF">
              <w:rPr>
                <w:rFonts w:eastAsia="Calibri"/>
                <w:sz w:val="20"/>
                <w:szCs w:val="28"/>
              </w:rPr>
              <w:t>(ФИО)</w:t>
            </w:r>
          </w:p>
        </w:tc>
      </w:tr>
      <w:tr w:rsidR="00611043" w:rsidRPr="00611043" w:rsidTr="006F009C">
        <w:tc>
          <w:tcPr>
            <w:tcW w:w="3544" w:type="dxa"/>
            <w:tcBorders>
              <w:bottom w:val="single" w:sz="4" w:space="0" w:color="auto"/>
            </w:tcBorders>
            <w:shd w:val="clear" w:color="auto" w:fill="auto"/>
            <w:vAlign w:val="bottom"/>
          </w:tcPr>
          <w:p w:rsidR="00611043" w:rsidRPr="003371BF" w:rsidRDefault="00611043" w:rsidP="00B805CA">
            <w:pPr>
              <w:spacing w:before="120"/>
              <w:rPr>
                <w:rFonts w:eastAsia="Calibri"/>
                <w:sz w:val="20"/>
                <w:szCs w:val="28"/>
              </w:rPr>
            </w:pPr>
          </w:p>
        </w:tc>
        <w:tc>
          <w:tcPr>
            <w:tcW w:w="851" w:type="dxa"/>
          </w:tcPr>
          <w:p w:rsidR="00611043" w:rsidRPr="003371BF" w:rsidRDefault="00611043" w:rsidP="00B805CA">
            <w:pPr>
              <w:spacing w:before="120"/>
              <w:rPr>
                <w:rFonts w:eastAsia="Calibri"/>
                <w:sz w:val="20"/>
                <w:szCs w:val="28"/>
              </w:rPr>
            </w:pPr>
          </w:p>
        </w:tc>
        <w:tc>
          <w:tcPr>
            <w:tcW w:w="2074" w:type="dxa"/>
            <w:tcBorders>
              <w:bottom w:val="single" w:sz="4" w:space="0" w:color="auto"/>
            </w:tcBorders>
            <w:shd w:val="clear" w:color="auto" w:fill="auto"/>
          </w:tcPr>
          <w:p w:rsidR="00611043" w:rsidRPr="003371BF" w:rsidRDefault="00611043" w:rsidP="00B805CA">
            <w:pPr>
              <w:spacing w:before="120"/>
              <w:rPr>
                <w:rFonts w:eastAsia="Calibri"/>
                <w:sz w:val="20"/>
                <w:szCs w:val="28"/>
              </w:rPr>
            </w:pPr>
          </w:p>
        </w:tc>
        <w:tc>
          <w:tcPr>
            <w:tcW w:w="813" w:type="dxa"/>
          </w:tcPr>
          <w:p w:rsidR="00611043" w:rsidRPr="003371BF" w:rsidRDefault="00611043" w:rsidP="00B805CA">
            <w:pPr>
              <w:spacing w:before="120"/>
              <w:jc w:val="center"/>
              <w:rPr>
                <w:rFonts w:eastAsia="Calibri"/>
                <w:sz w:val="20"/>
                <w:szCs w:val="28"/>
                <w:lang w:val="en-US"/>
              </w:rPr>
            </w:pPr>
          </w:p>
        </w:tc>
        <w:tc>
          <w:tcPr>
            <w:tcW w:w="2783" w:type="dxa"/>
            <w:tcBorders>
              <w:bottom w:val="single" w:sz="4" w:space="0" w:color="auto"/>
            </w:tcBorders>
            <w:shd w:val="clear" w:color="auto" w:fill="auto"/>
            <w:vAlign w:val="bottom"/>
          </w:tcPr>
          <w:p w:rsidR="00611043" w:rsidRPr="003371BF" w:rsidRDefault="00611043" w:rsidP="00B805CA">
            <w:pPr>
              <w:spacing w:before="120"/>
              <w:jc w:val="center"/>
              <w:rPr>
                <w:rFonts w:eastAsia="Calibri"/>
                <w:sz w:val="20"/>
                <w:szCs w:val="28"/>
              </w:rPr>
            </w:pPr>
          </w:p>
        </w:tc>
      </w:tr>
      <w:tr w:rsidR="00611043" w:rsidRPr="00611043" w:rsidTr="006F009C">
        <w:trPr>
          <w:trHeight w:val="69"/>
        </w:trPr>
        <w:tc>
          <w:tcPr>
            <w:tcW w:w="3544" w:type="dxa"/>
            <w:tcBorders>
              <w:top w:val="single" w:sz="4" w:space="0" w:color="auto"/>
            </w:tcBorders>
            <w:shd w:val="clear" w:color="auto" w:fill="auto"/>
            <w:vAlign w:val="bottom"/>
          </w:tcPr>
          <w:p w:rsidR="00611043" w:rsidRPr="003371BF" w:rsidRDefault="00611043" w:rsidP="00B805CA">
            <w:pPr>
              <w:jc w:val="center"/>
              <w:rPr>
                <w:rFonts w:eastAsia="Calibri"/>
                <w:sz w:val="20"/>
                <w:szCs w:val="28"/>
              </w:rPr>
            </w:pPr>
            <w:r w:rsidRPr="003371BF">
              <w:rPr>
                <w:rFonts w:eastAsia="Calibri"/>
                <w:sz w:val="20"/>
                <w:szCs w:val="28"/>
              </w:rPr>
              <w:t>(должность)</w:t>
            </w:r>
          </w:p>
        </w:tc>
        <w:tc>
          <w:tcPr>
            <w:tcW w:w="851" w:type="dxa"/>
          </w:tcPr>
          <w:p w:rsidR="00611043" w:rsidRPr="003371BF" w:rsidRDefault="00611043" w:rsidP="00B805CA">
            <w:pPr>
              <w:jc w:val="center"/>
              <w:rPr>
                <w:rFonts w:eastAsia="Calibri"/>
                <w:sz w:val="20"/>
                <w:szCs w:val="28"/>
              </w:rPr>
            </w:pPr>
          </w:p>
        </w:tc>
        <w:tc>
          <w:tcPr>
            <w:tcW w:w="2074" w:type="dxa"/>
            <w:tcBorders>
              <w:top w:val="single" w:sz="4" w:space="0" w:color="auto"/>
            </w:tcBorders>
            <w:shd w:val="clear" w:color="auto" w:fill="auto"/>
          </w:tcPr>
          <w:p w:rsidR="00611043" w:rsidRPr="003371BF" w:rsidRDefault="00611043" w:rsidP="00B805CA">
            <w:pPr>
              <w:jc w:val="center"/>
              <w:rPr>
                <w:rFonts w:eastAsia="Calibri"/>
                <w:sz w:val="20"/>
                <w:szCs w:val="28"/>
                <w:lang w:val="en-US"/>
              </w:rPr>
            </w:pPr>
            <w:r w:rsidRPr="003371BF">
              <w:rPr>
                <w:rFonts w:eastAsia="Calibri"/>
                <w:sz w:val="20"/>
                <w:szCs w:val="28"/>
              </w:rPr>
              <w:t>(подпись)</w:t>
            </w:r>
          </w:p>
        </w:tc>
        <w:tc>
          <w:tcPr>
            <w:tcW w:w="813" w:type="dxa"/>
          </w:tcPr>
          <w:p w:rsidR="00611043" w:rsidRPr="003371BF" w:rsidRDefault="00611043" w:rsidP="00B805CA">
            <w:pPr>
              <w:jc w:val="center"/>
              <w:rPr>
                <w:rFonts w:eastAsia="Calibri"/>
                <w:i/>
                <w:sz w:val="20"/>
                <w:szCs w:val="28"/>
              </w:rPr>
            </w:pPr>
          </w:p>
        </w:tc>
        <w:tc>
          <w:tcPr>
            <w:tcW w:w="2783" w:type="dxa"/>
            <w:tcBorders>
              <w:top w:val="single" w:sz="4" w:space="0" w:color="auto"/>
            </w:tcBorders>
            <w:shd w:val="clear" w:color="auto" w:fill="auto"/>
          </w:tcPr>
          <w:p w:rsidR="00611043" w:rsidRPr="003371BF" w:rsidRDefault="00611043" w:rsidP="00B805CA">
            <w:pPr>
              <w:jc w:val="center"/>
              <w:rPr>
                <w:rFonts w:eastAsia="Calibri"/>
                <w:sz w:val="20"/>
                <w:szCs w:val="28"/>
              </w:rPr>
            </w:pPr>
            <w:r w:rsidRPr="003371BF">
              <w:rPr>
                <w:rFonts w:eastAsia="Calibri"/>
                <w:sz w:val="20"/>
                <w:szCs w:val="28"/>
              </w:rPr>
              <w:t>(ФИО)</w:t>
            </w:r>
          </w:p>
        </w:tc>
      </w:tr>
    </w:tbl>
    <w:p w:rsidR="00611043" w:rsidRPr="00611043" w:rsidRDefault="00611043" w:rsidP="00B805CA">
      <w:pPr>
        <w:spacing w:after="160"/>
        <w:rPr>
          <w:sz w:val="28"/>
          <w:szCs w:val="28"/>
        </w:rPr>
      </w:pPr>
      <w:r w:rsidRPr="00611043">
        <w:rPr>
          <w:sz w:val="28"/>
          <w:szCs w:val="28"/>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D754F7" w:rsidTr="00D754F7">
        <w:tc>
          <w:tcPr>
            <w:tcW w:w="4926" w:type="dxa"/>
          </w:tcPr>
          <w:p w:rsidR="00D754F7" w:rsidRDefault="00D754F7" w:rsidP="00B805CA">
            <w:pPr>
              <w:pStyle w:val="10"/>
              <w:spacing w:before="0"/>
              <w:jc w:val="right"/>
              <w:outlineLvl w:val="0"/>
              <w:rPr>
                <w:rFonts w:cs="Times New Roman"/>
                <w:b w:val="0"/>
                <w:sz w:val="28"/>
                <w:szCs w:val="28"/>
              </w:rPr>
            </w:pPr>
          </w:p>
        </w:tc>
        <w:tc>
          <w:tcPr>
            <w:tcW w:w="4927" w:type="dxa"/>
          </w:tcPr>
          <w:p w:rsidR="00D754F7" w:rsidRPr="00611043" w:rsidRDefault="00D754F7" w:rsidP="00D754F7">
            <w:pPr>
              <w:pStyle w:val="10"/>
              <w:spacing w:before="0"/>
              <w:outlineLvl w:val="0"/>
              <w:rPr>
                <w:rFonts w:cs="Times New Roman"/>
                <w:b w:val="0"/>
                <w:sz w:val="28"/>
                <w:szCs w:val="28"/>
              </w:rPr>
            </w:pPr>
            <w:r w:rsidRPr="00611043">
              <w:rPr>
                <w:rFonts w:cs="Times New Roman"/>
                <w:b w:val="0"/>
                <w:sz w:val="28"/>
                <w:szCs w:val="28"/>
              </w:rPr>
              <w:t>Приложение № 5</w:t>
            </w:r>
          </w:p>
          <w:p w:rsidR="00D754F7" w:rsidRDefault="00D754F7" w:rsidP="00D754F7">
            <w:pPr>
              <w:pStyle w:val="ConsPlusNormal"/>
              <w:jc w:val="center"/>
              <w:rPr>
                <w:rFonts w:ascii="Times New Roman" w:hAnsi="Times New Roman" w:cs="Times New Roman"/>
                <w:bCs/>
                <w:sz w:val="28"/>
                <w:szCs w:val="28"/>
              </w:rPr>
            </w:pPr>
            <w:r w:rsidRPr="00611043">
              <w:rPr>
                <w:rFonts w:ascii="Times New Roman" w:hAnsi="Times New Roman" w:cs="Times New Roman"/>
                <w:bCs/>
                <w:sz w:val="28"/>
                <w:szCs w:val="28"/>
              </w:rPr>
              <w:t xml:space="preserve">к </w:t>
            </w:r>
            <w:r>
              <w:rPr>
                <w:rFonts w:ascii="Times New Roman" w:hAnsi="Times New Roman" w:cs="Times New Roman"/>
                <w:bCs/>
                <w:sz w:val="28"/>
                <w:szCs w:val="28"/>
              </w:rPr>
              <w:t xml:space="preserve">постановлению </w:t>
            </w:r>
          </w:p>
          <w:p w:rsidR="00D754F7" w:rsidRDefault="00D754F7" w:rsidP="00D754F7">
            <w:pPr>
              <w:pStyle w:val="ConsPlusNormal"/>
              <w:jc w:val="center"/>
              <w:rPr>
                <w:rFonts w:ascii="Times New Roman" w:hAnsi="Times New Roman" w:cs="Times New Roman"/>
                <w:bCs/>
                <w:sz w:val="28"/>
                <w:szCs w:val="28"/>
              </w:rPr>
            </w:pPr>
            <w:r>
              <w:rPr>
                <w:rFonts w:ascii="Times New Roman" w:hAnsi="Times New Roman" w:cs="Times New Roman"/>
                <w:bCs/>
                <w:sz w:val="28"/>
                <w:szCs w:val="28"/>
              </w:rPr>
              <w:t>администрации Здвинского района Новосибирской области</w:t>
            </w:r>
          </w:p>
          <w:p w:rsidR="00D754F7" w:rsidRPr="00611043" w:rsidRDefault="00D754F7" w:rsidP="00D754F7">
            <w:pPr>
              <w:pStyle w:val="ConsPlusNormal"/>
              <w:jc w:val="center"/>
              <w:rPr>
                <w:rFonts w:ascii="Times New Roman" w:hAnsi="Times New Roman" w:cs="Times New Roman"/>
                <w:bCs/>
                <w:sz w:val="28"/>
                <w:szCs w:val="28"/>
              </w:rPr>
            </w:pPr>
            <w:r w:rsidRPr="00611043">
              <w:rPr>
                <w:rFonts w:ascii="Times New Roman" w:hAnsi="Times New Roman" w:cs="Times New Roman"/>
                <w:bCs/>
                <w:sz w:val="28"/>
                <w:szCs w:val="28"/>
              </w:rPr>
              <w:t xml:space="preserve">от </w:t>
            </w:r>
            <w:r>
              <w:rPr>
                <w:rFonts w:ascii="Times New Roman" w:hAnsi="Times New Roman" w:cs="Times New Roman"/>
                <w:bCs/>
                <w:sz w:val="28"/>
                <w:szCs w:val="28"/>
              </w:rPr>
              <w:t>25.09.2024</w:t>
            </w:r>
            <w:r w:rsidRPr="00611043">
              <w:rPr>
                <w:rFonts w:ascii="Times New Roman" w:hAnsi="Times New Roman" w:cs="Times New Roman"/>
                <w:bCs/>
                <w:sz w:val="28"/>
                <w:szCs w:val="28"/>
              </w:rPr>
              <w:t xml:space="preserve"> № </w:t>
            </w:r>
            <w:r>
              <w:rPr>
                <w:rFonts w:ascii="Times New Roman" w:hAnsi="Times New Roman" w:cs="Times New Roman"/>
                <w:bCs/>
                <w:sz w:val="28"/>
                <w:szCs w:val="28"/>
              </w:rPr>
              <w:t>403-па</w:t>
            </w:r>
          </w:p>
          <w:p w:rsidR="00D754F7" w:rsidRDefault="00D754F7" w:rsidP="00B805CA">
            <w:pPr>
              <w:pStyle w:val="10"/>
              <w:spacing w:before="0"/>
              <w:jc w:val="right"/>
              <w:outlineLvl w:val="0"/>
              <w:rPr>
                <w:rFonts w:cs="Times New Roman"/>
                <w:b w:val="0"/>
                <w:sz w:val="28"/>
                <w:szCs w:val="28"/>
              </w:rPr>
            </w:pPr>
          </w:p>
        </w:tc>
      </w:tr>
    </w:tbl>
    <w:p w:rsidR="00611043" w:rsidRPr="00611043" w:rsidRDefault="00611043" w:rsidP="00B805CA">
      <w:pPr>
        <w:spacing w:after="160"/>
        <w:rPr>
          <w:b/>
          <w:sz w:val="28"/>
          <w:szCs w:val="28"/>
        </w:rPr>
      </w:pPr>
    </w:p>
    <w:p w:rsidR="00611043" w:rsidRPr="00611043" w:rsidRDefault="00611043" w:rsidP="00B805CA">
      <w:pPr>
        <w:spacing w:after="160"/>
        <w:jc w:val="center"/>
        <w:rPr>
          <w:sz w:val="28"/>
          <w:szCs w:val="28"/>
        </w:rPr>
      </w:pPr>
      <w:r w:rsidRPr="00611043">
        <w:rPr>
          <w:sz w:val="28"/>
          <w:szCs w:val="28"/>
        </w:rPr>
        <w:t>ТИПОВАЯ ФОРМА</w:t>
      </w:r>
    </w:p>
    <w:p w:rsidR="00611043" w:rsidRPr="00611043" w:rsidRDefault="00611043" w:rsidP="00B805CA">
      <w:pPr>
        <w:pStyle w:val="aff0"/>
        <w:rPr>
          <w:sz w:val="28"/>
          <w:szCs w:val="28"/>
        </w:rPr>
      </w:pPr>
      <w:r w:rsidRPr="00611043">
        <w:rPr>
          <w:sz w:val="28"/>
          <w:szCs w:val="28"/>
        </w:rPr>
        <w:t>Перечень лиц, имеющих доступ в помещения, где размещены используемые средства криптографической защиты информации, хранятся средства криптографической защиты информации и (или) носители ключевой, аутентифицирующей и парольной информации средств криптографической защиты информации</w:t>
      </w:r>
    </w:p>
    <w:p w:rsidR="00611043" w:rsidRPr="00611043" w:rsidRDefault="00611043" w:rsidP="00B805CA">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1554"/>
        <w:gridCol w:w="1620"/>
        <w:gridCol w:w="3032"/>
        <w:gridCol w:w="3030"/>
      </w:tblGrid>
      <w:tr w:rsidR="00611043" w:rsidRPr="00611043" w:rsidTr="006F009C">
        <w:trPr>
          <w:cantSplit/>
          <w:trHeight w:val="400"/>
          <w:tblHeader/>
        </w:trPr>
        <w:tc>
          <w:tcPr>
            <w:tcW w:w="260" w:type="pct"/>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jc w:val="center"/>
              <w:rPr>
                <w:b/>
                <w:sz w:val="28"/>
                <w:szCs w:val="28"/>
              </w:rPr>
            </w:pPr>
            <w:r w:rsidRPr="00611043">
              <w:rPr>
                <w:b/>
                <w:sz w:val="28"/>
                <w:szCs w:val="28"/>
              </w:rPr>
              <w:t>№ п/п</w:t>
            </w:r>
          </w:p>
        </w:tc>
        <w:tc>
          <w:tcPr>
            <w:tcW w:w="673" w:type="pct"/>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jc w:val="center"/>
              <w:rPr>
                <w:b/>
                <w:sz w:val="28"/>
                <w:szCs w:val="28"/>
              </w:rPr>
            </w:pPr>
            <w:r w:rsidRPr="00611043">
              <w:rPr>
                <w:b/>
                <w:sz w:val="28"/>
                <w:szCs w:val="28"/>
              </w:rPr>
              <w:t>ФИО работника</w:t>
            </w:r>
          </w:p>
        </w:tc>
        <w:tc>
          <w:tcPr>
            <w:tcW w:w="647" w:type="pct"/>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jc w:val="center"/>
              <w:rPr>
                <w:b/>
                <w:sz w:val="28"/>
                <w:szCs w:val="28"/>
              </w:rPr>
            </w:pPr>
            <w:r w:rsidRPr="00611043">
              <w:rPr>
                <w:b/>
                <w:sz w:val="28"/>
                <w:szCs w:val="28"/>
              </w:rPr>
              <w:t>Должность</w:t>
            </w:r>
          </w:p>
        </w:tc>
        <w:tc>
          <w:tcPr>
            <w:tcW w:w="1710" w:type="pct"/>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jc w:val="center"/>
              <w:rPr>
                <w:b/>
                <w:sz w:val="28"/>
                <w:szCs w:val="28"/>
              </w:rPr>
            </w:pPr>
            <w:r w:rsidRPr="00611043">
              <w:rPr>
                <w:b/>
                <w:sz w:val="28"/>
                <w:szCs w:val="28"/>
              </w:rPr>
              <w:t>Структурное подразделение</w:t>
            </w:r>
          </w:p>
        </w:tc>
        <w:tc>
          <w:tcPr>
            <w:tcW w:w="1709" w:type="pct"/>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r w:rsidRPr="00611043">
              <w:rPr>
                <w:b/>
                <w:sz w:val="28"/>
                <w:szCs w:val="28"/>
              </w:rPr>
              <w:t xml:space="preserve">Адрес расположения </w:t>
            </w:r>
          </w:p>
          <w:p w:rsidR="00611043" w:rsidRPr="00611043" w:rsidRDefault="00611043" w:rsidP="00B805CA">
            <w:pPr>
              <w:jc w:val="center"/>
              <w:rPr>
                <w:b/>
                <w:sz w:val="28"/>
                <w:szCs w:val="28"/>
              </w:rPr>
            </w:pPr>
            <w:r w:rsidRPr="00611043">
              <w:rPr>
                <w:b/>
                <w:sz w:val="28"/>
                <w:szCs w:val="28"/>
              </w:rPr>
              <w:t>и номера помещений (кабинетов), в которые разрешен доступ</w:t>
            </w:r>
          </w:p>
        </w:tc>
      </w:tr>
      <w:tr w:rsidR="00611043" w:rsidRPr="00611043" w:rsidTr="006F009C">
        <w:trPr>
          <w:cantSplit/>
          <w:trHeight w:val="400"/>
          <w:tblHeader/>
        </w:trPr>
        <w:tc>
          <w:tcPr>
            <w:tcW w:w="260" w:type="pct"/>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jc w:val="center"/>
              <w:rPr>
                <w:b/>
                <w:sz w:val="28"/>
                <w:szCs w:val="28"/>
              </w:rPr>
            </w:pPr>
          </w:p>
        </w:tc>
        <w:tc>
          <w:tcPr>
            <w:tcW w:w="673" w:type="pct"/>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jc w:val="center"/>
              <w:rPr>
                <w:b/>
                <w:sz w:val="28"/>
                <w:szCs w:val="28"/>
              </w:rPr>
            </w:pPr>
          </w:p>
        </w:tc>
        <w:tc>
          <w:tcPr>
            <w:tcW w:w="647" w:type="pct"/>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jc w:val="center"/>
              <w:rPr>
                <w:b/>
                <w:sz w:val="28"/>
                <w:szCs w:val="28"/>
              </w:rPr>
            </w:pPr>
          </w:p>
        </w:tc>
        <w:tc>
          <w:tcPr>
            <w:tcW w:w="1710" w:type="pct"/>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jc w:val="center"/>
              <w:rPr>
                <w:b/>
                <w:sz w:val="28"/>
                <w:szCs w:val="28"/>
              </w:rPr>
            </w:pPr>
          </w:p>
        </w:tc>
        <w:tc>
          <w:tcPr>
            <w:tcW w:w="1709" w:type="pct"/>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r>
      <w:tr w:rsidR="00611043" w:rsidRPr="00611043" w:rsidTr="006F009C">
        <w:trPr>
          <w:cantSplit/>
          <w:trHeight w:val="400"/>
          <w:tblHeader/>
        </w:trPr>
        <w:tc>
          <w:tcPr>
            <w:tcW w:w="260" w:type="pct"/>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jc w:val="center"/>
              <w:rPr>
                <w:b/>
                <w:sz w:val="28"/>
                <w:szCs w:val="28"/>
              </w:rPr>
            </w:pPr>
          </w:p>
        </w:tc>
        <w:tc>
          <w:tcPr>
            <w:tcW w:w="673" w:type="pct"/>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jc w:val="center"/>
              <w:rPr>
                <w:b/>
                <w:sz w:val="28"/>
                <w:szCs w:val="28"/>
              </w:rPr>
            </w:pPr>
          </w:p>
        </w:tc>
        <w:tc>
          <w:tcPr>
            <w:tcW w:w="647" w:type="pct"/>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jc w:val="center"/>
              <w:rPr>
                <w:b/>
                <w:sz w:val="28"/>
                <w:szCs w:val="28"/>
              </w:rPr>
            </w:pPr>
          </w:p>
        </w:tc>
        <w:tc>
          <w:tcPr>
            <w:tcW w:w="1710" w:type="pct"/>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jc w:val="center"/>
              <w:rPr>
                <w:b/>
                <w:sz w:val="28"/>
                <w:szCs w:val="28"/>
              </w:rPr>
            </w:pPr>
          </w:p>
        </w:tc>
        <w:tc>
          <w:tcPr>
            <w:tcW w:w="1709" w:type="pct"/>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r>
      <w:tr w:rsidR="00611043" w:rsidRPr="00611043" w:rsidTr="006F009C">
        <w:trPr>
          <w:cantSplit/>
          <w:trHeight w:val="400"/>
          <w:tblHeader/>
        </w:trPr>
        <w:tc>
          <w:tcPr>
            <w:tcW w:w="260" w:type="pct"/>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jc w:val="center"/>
              <w:rPr>
                <w:b/>
                <w:sz w:val="28"/>
                <w:szCs w:val="28"/>
              </w:rPr>
            </w:pPr>
          </w:p>
        </w:tc>
        <w:tc>
          <w:tcPr>
            <w:tcW w:w="673" w:type="pct"/>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jc w:val="center"/>
              <w:rPr>
                <w:b/>
                <w:sz w:val="28"/>
                <w:szCs w:val="28"/>
              </w:rPr>
            </w:pPr>
          </w:p>
        </w:tc>
        <w:tc>
          <w:tcPr>
            <w:tcW w:w="647" w:type="pct"/>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jc w:val="center"/>
              <w:rPr>
                <w:b/>
                <w:sz w:val="28"/>
                <w:szCs w:val="28"/>
              </w:rPr>
            </w:pPr>
          </w:p>
        </w:tc>
        <w:tc>
          <w:tcPr>
            <w:tcW w:w="1710" w:type="pct"/>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jc w:val="center"/>
              <w:rPr>
                <w:b/>
                <w:sz w:val="28"/>
                <w:szCs w:val="28"/>
              </w:rPr>
            </w:pPr>
          </w:p>
        </w:tc>
        <w:tc>
          <w:tcPr>
            <w:tcW w:w="1709" w:type="pct"/>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r>
      <w:tr w:rsidR="00611043" w:rsidRPr="00611043" w:rsidTr="006F009C">
        <w:trPr>
          <w:cantSplit/>
          <w:trHeight w:val="400"/>
          <w:tblHeader/>
        </w:trPr>
        <w:tc>
          <w:tcPr>
            <w:tcW w:w="260" w:type="pct"/>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jc w:val="center"/>
              <w:rPr>
                <w:b/>
                <w:sz w:val="28"/>
                <w:szCs w:val="28"/>
              </w:rPr>
            </w:pPr>
          </w:p>
        </w:tc>
        <w:tc>
          <w:tcPr>
            <w:tcW w:w="673" w:type="pct"/>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jc w:val="center"/>
              <w:rPr>
                <w:b/>
                <w:sz w:val="28"/>
                <w:szCs w:val="28"/>
              </w:rPr>
            </w:pPr>
          </w:p>
        </w:tc>
        <w:tc>
          <w:tcPr>
            <w:tcW w:w="647" w:type="pct"/>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jc w:val="center"/>
              <w:rPr>
                <w:b/>
                <w:sz w:val="28"/>
                <w:szCs w:val="28"/>
              </w:rPr>
            </w:pPr>
          </w:p>
        </w:tc>
        <w:tc>
          <w:tcPr>
            <w:tcW w:w="1710" w:type="pct"/>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jc w:val="center"/>
              <w:rPr>
                <w:b/>
                <w:sz w:val="28"/>
                <w:szCs w:val="28"/>
              </w:rPr>
            </w:pPr>
          </w:p>
        </w:tc>
        <w:tc>
          <w:tcPr>
            <w:tcW w:w="1709" w:type="pct"/>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r>
      <w:tr w:rsidR="00611043" w:rsidRPr="00611043" w:rsidTr="006F009C">
        <w:trPr>
          <w:cantSplit/>
          <w:trHeight w:val="400"/>
          <w:tblHeader/>
        </w:trPr>
        <w:tc>
          <w:tcPr>
            <w:tcW w:w="260" w:type="pct"/>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jc w:val="center"/>
              <w:rPr>
                <w:b/>
                <w:sz w:val="28"/>
                <w:szCs w:val="28"/>
              </w:rPr>
            </w:pPr>
          </w:p>
        </w:tc>
        <w:tc>
          <w:tcPr>
            <w:tcW w:w="673" w:type="pct"/>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jc w:val="center"/>
              <w:rPr>
                <w:b/>
                <w:sz w:val="28"/>
                <w:szCs w:val="28"/>
              </w:rPr>
            </w:pPr>
          </w:p>
        </w:tc>
        <w:tc>
          <w:tcPr>
            <w:tcW w:w="647" w:type="pct"/>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jc w:val="center"/>
              <w:rPr>
                <w:b/>
                <w:sz w:val="28"/>
                <w:szCs w:val="28"/>
              </w:rPr>
            </w:pPr>
          </w:p>
        </w:tc>
        <w:tc>
          <w:tcPr>
            <w:tcW w:w="1710" w:type="pct"/>
            <w:tcBorders>
              <w:top w:val="single" w:sz="4" w:space="0" w:color="auto"/>
              <w:left w:val="single" w:sz="4" w:space="0" w:color="auto"/>
              <w:bottom w:val="single" w:sz="4" w:space="0" w:color="auto"/>
              <w:right w:val="single" w:sz="4" w:space="0" w:color="auto"/>
            </w:tcBorders>
            <w:vAlign w:val="center"/>
          </w:tcPr>
          <w:p w:rsidR="00611043" w:rsidRPr="00611043" w:rsidRDefault="00611043" w:rsidP="00B805CA">
            <w:pPr>
              <w:jc w:val="center"/>
              <w:rPr>
                <w:b/>
                <w:sz w:val="28"/>
                <w:szCs w:val="28"/>
              </w:rPr>
            </w:pPr>
          </w:p>
        </w:tc>
        <w:tc>
          <w:tcPr>
            <w:tcW w:w="1709" w:type="pct"/>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r>
    </w:tbl>
    <w:p w:rsidR="00611043" w:rsidRPr="00611043" w:rsidRDefault="00611043" w:rsidP="00B805CA">
      <w:pPr>
        <w:spacing w:after="160"/>
        <w:rPr>
          <w:b/>
          <w:sz w:val="28"/>
          <w:szCs w:val="28"/>
        </w:rPr>
      </w:pPr>
    </w:p>
    <w:p w:rsidR="00611043" w:rsidRPr="00611043" w:rsidRDefault="00611043" w:rsidP="00B805CA">
      <w:pPr>
        <w:spacing w:after="160"/>
        <w:rPr>
          <w:rFonts w:eastAsiaTheme="majorEastAsia"/>
          <w:sz w:val="28"/>
          <w:szCs w:val="28"/>
        </w:rPr>
      </w:pPr>
      <w:r w:rsidRPr="00611043">
        <w:rPr>
          <w:b/>
          <w:sz w:val="28"/>
          <w:szCs w:val="28"/>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5067"/>
      </w:tblGrid>
      <w:tr w:rsidR="00D754F7" w:rsidTr="00D754F7">
        <w:tc>
          <w:tcPr>
            <w:tcW w:w="4786" w:type="dxa"/>
          </w:tcPr>
          <w:p w:rsidR="00D754F7" w:rsidRDefault="00D754F7" w:rsidP="00B805CA">
            <w:pPr>
              <w:pStyle w:val="10"/>
              <w:spacing w:before="0"/>
              <w:jc w:val="right"/>
              <w:outlineLvl w:val="0"/>
              <w:rPr>
                <w:rFonts w:cs="Times New Roman"/>
                <w:b w:val="0"/>
                <w:sz w:val="28"/>
                <w:szCs w:val="28"/>
              </w:rPr>
            </w:pPr>
          </w:p>
        </w:tc>
        <w:tc>
          <w:tcPr>
            <w:tcW w:w="5067" w:type="dxa"/>
          </w:tcPr>
          <w:p w:rsidR="00D754F7" w:rsidRPr="00611043" w:rsidRDefault="00D754F7" w:rsidP="00D754F7">
            <w:pPr>
              <w:pStyle w:val="10"/>
              <w:spacing w:before="0"/>
              <w:outlineLvl w:val="0"/>
              <w:rPr>
                <w:rFonts w:cs="Times New Roman"/>
                <w:b w:val="0"/>
                <w:sz w:val="28"/>
                <w:szCs w:val="28"/>
              </w:rPr>
            </w:pPr>
            <w:r w:rsidRPr="00611043">
              <w:rPr>
                <w:rFonts w:cs="Times New Roman"/>
                <w:b w:val="0"/>
                <w:sz w:val="28"/>
                <w:szCs w:val="28"/>
              </w:rPr>
              <w:t>Приложение № 6</w:t>
            </w:r>
          </w:p>
          <w:p w:rsidR="00D754F7" w:rsidRDefault="00D754F7" w:rsidP="00D754F7">
            <w:pPr>
              <w:pStyle w:val="ConsPlusNormal"/>
              <w:jc w:val="center"/>
              <w:rPr>
                <w:rFonts w:ascii="Times New Roman" w:hAnsi="Times New Roman" w:cs="Times New Roman"/>
                <w:bCs/>
                <w:sz w:val="28"/>
                <w:szCs w:val="28"/>
              </w:rPr>
            </w:pPr>
            <w:r w:rsidRPr="00611043">
              <w:rPr>
                <w:rFonts w:ascii="Times New Roman" w:hAnsi="Times New Roman" w:cs="Times New Roman"/>
                <w:bCs/>
                <w:sz w:val="28"/>
                <w:szCs w:val="28"/>
              </w:rPr>
              <w:t xml:space="preserve">к </w:t>
            </w:r>
            <w:r>
              <w:rPr>
                <w:rFonts w:ascii="Times New Roman" w:hAnsi="Times New Roman" w:cs="Times New Roman"/>
                <w:bCs/>
                <w:sz w:val="28"/>
                <w:szCs w:val="28"/>
              </w:rPr>
              <w:t xml:space="preserve">постановлению </w:t>
            </w:r>
          </w:p>
          <w:p w:rsidR="00D754F7" w:rsidRDefault="00D754F7" w:rsidP="00D754F7">
            <w:pPr>
              <w:pStyle w:val="ConsPlusNormal"/>
              <w:jc w:val="center"/>
              <w:rPr>
                <w:rFonts w:ascii="Times New Roman" w:hAnsi="Times New Roman" w:cs="Times New Roman"/>
                <w:bCs/>
                <w:sz w:val="28"/>
                <w:szCs w:val="28"/>
              </w:rPr>
            </w:pPr>
            <w:r>
              <w:rPr>
                <w:rFonts w:ascii="Times New Roman" w:hAnsi="Times New Roman" w:cs="Times New Roman"/>
                <w:bCs/>
                <w:sz w:val="28"/>
                <w:szCs w:val="28"/>
              </w:rPr>
              <w:t>администрации Здвинского района Новосибирской области</w:t>
            </w:r>
          </w:p>
          <w:p w:rsidR="00D754F7" w:rsidRPr="00611043" w:rsidRDefault="00D754F7" w:rsidP="00D754F7">
            <w:pPr>
              <w:pStyle w:val="ConsPlusNormal"/>
              <w:jc w:val="center"/>
              <w:rPr>
                <w:rFonts w:ascii="Times New Roman" w:hAnsi="Times New Roman" w:cs="Times New Roman"/>
                <w:bCs/>
                <w:sz w:val="28"/>
                <w:szCs w:val="28"/>
              </w:rPr>
            </w:pPr>
            <w:r w:rsidRPr="00611043">
              <w:rPr>
                <w:rFonts w:ascii="Times New Roman" w:hAnsi="Times New Roman" w:cs="Times New Roman"/>
                <w:bCs/>
                <w:sz w:val="28"/>
                <w:szCs w:val="28"/>
              </w:rPr>
              <w:t xml:space="preserve">от </w:t>
            </w:r>
            <w:r>
              <w:rPr>
                <w:rFonts w:ascii="Times New Roman" w:hAnsi="Times New Roman" w:cs="Times New Roman"/>
                <w:bCs/>
                <w:sz w:val="28"/>
                <w:szCs w:val="28"/>
              </w:rPr>
              <w:t>25.09.2024</w:t>
            </w:r>
            <w:r w:rsidRPr="00611043">
              <w:rPr>
                <w:rFonts w:ascii="Times New Roman" w:hAnsi="Times New Roman" w:cs="Times New Roman"/>
                <w:bCs/>
                <w:sz w:val="28"/>
                <w:szCs w:val="28"/>
              </w:rPr>
              <w:t xml:space="preserve"> № </w:t>
            </w:r>
            <w:r>
              <w:rPr>
                <w:rFonts w:ascii="Times New Roman" w:hAnsi="Times New Roman" w:cs="Times New Roman"/>
                <w:bCs/>
                <w:sz w:val="28"/>
                <w:szCs w:val="28"/>
              </w:rPr>
              <w:t>403-па</w:t>
            </w:r>
          </w:p>
          <w:p w:rsidR="00D754F7" w:rsidRDefault="00D754F7" w:rsidP="00D754F7">
            <w:pPr>
              <w:pStyle w:val="10"/>
              <w:spacing w:before="0"/>
              <w:jc w:val="left"/>
              <w:outlineLvl w:val="0"/>
              <w:rPr>
                <w:rFonts w:cs="Times New Roman"/>
                <w:b w:val="0"/>
                <w:sz w:val="28"/>
                <w:szCs w:val="28"/>
              </w:rPr>
            </w:pPr>
          </w:p>
          <w:p w:rsidR="00D754F7" w:rsidRPr="00D754F7" w:rsidRDefault="00D754F7" w:rsidP="00D754F7"/>
        </w:tc>
      </w:tr>
    </w:tbl>
    <w:p w:rsidR="00611043" w:rsidRPr="00611043" w:rsidRDefault="00611043" w:rsidP="00B805CA">
      <w:pPr>
        <w:jc w:val="center"/>
        <w:rPr>
          <w:b/>
          <w:sz w:val="28"/>
          <w:szCs w:val="28"/>
        </w:rPr>
      </w:pPr>
      <w:r w:rsidRPr="00611043">
        <w:rPr>
          <w:b/>
          <w:sz w:val="28"/>
          <w:szCs w:val="28"/>
        </w:rPr>
        <w:t>Порядок доступа в помещения, в которых ведется обработка персональных данных и размещены используемые СКЗИ, хранятся СКЗИ и (или) носители ключевой, аутентифицирующей и парольной информации СКЗИ, в рабочее и нерабочее время, а также в нештатных ситуациях</w:t>
      </w:r>
    </w:p>
    <w:p w:rsidR="00611043" w:rsidRPr="00611043" w:rsidRDefault="00611043" w:rsidP="00B805CA">
      <w:pPr>
        <w:jc w:val="center"/>
        <w:rPr>
          <w:sz w:val="28"/>
          <w:szCs w:val="28"/>
        </w:rPr>
      </w:pPr>
    </w:p>
    <w:p w:rsidR="00611043" w:rsidRPr="00611043" w:rsidRDefault="00611043" w:rsidP="00B805CA">
      <w:pPr>
        <w:widowControl/>
        <w:numPr>
          <w:ilvl w:val="0"/>
          <w:numId w:val="6"/>
        </w:numPr>
        <w:tabs>
          <w:tab w:val="left" w:pos="1134"/>
        </w:tabs>
        <w:autoSpaceDE/>
        <w:autoSpaceDN/>
        <w:ind w:left="0" w:hanging="284"/>
        <w:jc w:val="center"/>
        <w:rPr>
          <w:b/>
          <w:sz w:val="28"/>
          <w:szCs w:val="28"/>
        </w:rPr>
      </w:pPr>
      <w:r w:rsidRPr="00611043">
        <w:rPr>
          <w:b/>
          <w:sz w:val="28"/>
          <w:szCs w:val="28"/>
        </w:rPr>
        <w:t>Общие положения</w:t>
      </w:r>
    </w:p>
    <w:p w:rsidR="00611043" w:rsidRPr="00611043" w:rsidRDefault="00611043" w:rsidP="00B805CA">
      <w:pPr>
        <w:tabs>
          <w:tab w:val="left" w:pos="1134"/>
        </w:tabs>
        <w:jc w:val="center"/>
        <w:rPr>
          <w:b/>
          <w:sz w:val="28"/>
          <w:szCs w:val="28"/>
        </w:rPr>
      </w:pPr>
    </w:p>
    <w:p w:rsidR="00611043" w:rsidRPr="00611043" w:rsidRDefault="00611043" w:rsidP="00B805CA">
      <w:pPr>
        <w:pStyle w:val="a9"/>
        <w:numPr>
          <w:ilvl w:val="1"/>
          <w:numId w:val="26"/>
        </w:numPr>
        <w:tabs>
          <w:tab w:val="left" w:pos="1276"/>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 xml:space="preserve">Настоящий Порядок </w:t>
      </w:r>
      <w:r w:rsidRPr="00611043">
        <w:rPr>
          <w:rFonts w:ascii="Times New Roman" w:eastAsia="Times New Roman" w:hAnsi="Times New Roman" w:cs="Times New Roman"/>
          <w:sz w:val="28"/>
          <w:szCs w:val="28"/>
          <w:lang w:eastAsia="ru-RU"/>
        </w:rPr>
        <w:t xml:space="preserve">регламентирует условия и порядок осуществления </w:t>
      </w:r>
      <w:r w:rsidRPr="00611043">
        <w:rPr>
          <w:rFonts w:ascii="Times New Roman" w:hAnsi="Times New Roman" w:cs="Times New Roman"/>
          <w:sz w:val="28"/>
          <w:szCs w:val="28"/>
        </w:rPr>
        <w:t xml:space="preserve">доступа в помещения </w:t>
      </w:r>
      <w:r w:rsidR="00AE4886">
        <w:rPr>
          <w:rFonts w:ascii="Times New Roman" w:hAnsi="Times New Roman" w:cs="Times New Roman"/>
          <w:sz w:val="28"/>
          <w:szCs w:val="28"/>
        </w:rPr>
        <w:t>администрации Здвинского района Новосибирской области</w:t>
      </w:r>
      <w:r w:rsidRPr="00611043">
        <w:rPr>
          <w:rFonts w:ascii="Times New Roman" w:hAnsi="Times New Roman" w:cs="Times New Roman"/>
          <w:sz w:val="28"/>
          <w:szCs w:val="28"/>
        </w:rPr>
        <w:t xml:space="preserve"> (далее – </w:t>
      </w:r>
      <w:r w:rsidR="00AE4886">
        <w:rPr>
          <w:rFonts w:ascii="Times New Roman" w:hAnsi="Times New Roman" w:cs="Times New Roman"/>
          <w:sz w:val="28"/>
          <w:szCs w:val="28"/>
        </w:rPr>
        <w:t>администрация района</w:t>
      </w:r>
      <w:r w:rsidRPr="00611043">
        <w:rPr>
          <w:rFonts w:ascii="Times New Roman" w:hAnsi="Times New Roman" w:cs="Times New Roman"/>
          <w:sz w:val="28"/>
          <w:szCs w:val="28"/>
        </w:rPr>
        <w:t>), в которых ведется обработка информации ограниченного доступа (в том числе персональных данных), не содержащей сведения, составляющие государственную тайну (далее – информация), и размещены используемые средства криптографической защиты информации (далее – СКЗИ), хранятся СКЗИ и (или) носители ключевой, аутентифицирующей и парольной информации СКЗИ, в рабочее и нерабочее время, а также в нештатных ситуациях</w:t>
      </w:r>
      <w:bookmarkStart w:id="3" w:name="sub_60110"/>
      <w:r w:rsidRPr="00611043">
        <w:rPr>
          <w:rFonts w:ascii="Times New Roman" w:hAnsi="Times New Roman" w:cs="Times New Roman"/>
          <w:sz w:val="28"/>
          <w:szCs w:val="28"/>
        </w:rPr>
        <w:t xml:space="preserve"> (далее – Помещения) в целях организации режима обеспечения безопасности информации, препятствующего возможности неконтролируемого проникновения или пребывания в вышеуказанных помещениях лиц, не имеющих прав доступа в эти помещения.</w:t>
      </w:r>
    </w:p>
    <w:p w:rsidR="00611043" w:rsidRPr="00611043" w:rsidRDefault="00611043" w:rsidP="00B805CA">
      <w:pPr>
        <w:pStyle w:val="a9"/>
        <w:numPr>
          <w:ilvl w:val="1"/>
          <w:numId w:val="26"/>
        </w:numPr>
        <w:tabs>
          <w:tab w:val="left" w:pos="1276"/>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 xml:space="preserve">Для обеспечения доступа сотрудников </w:t>
      </w:r>
      <w:r w:rsidR="00AE4886">
        <w:rPr>
          <w:rFonts w:ascii="Times New Roman" w:hAnsi="Times New Roman" w:cs="Times New Roman"/>
          <w:sz w:val="28"/>
          <w:szCs w:val="28"/>
        </w:rPr>
        <w:t>администрации района</w:t>
      </w:r>
      <w:r w:rsidRPr="00611043">
        <w:rPr>
          <w:rFonts w:ascii="Times New Roman" w:hAnsi="Times New Roman" w:cs="Times New Roman"/>
          <w:sz w:val="28"/>
          <w:szCs w:val="28"/>
        </w:rPr>
        <w:t xml:space="preserve"> в вышеуказанные помещения предусматривается комплекс специальных мер, направленных на поддержание и обеспечение установленного порядка деятельности </w:t>
      </w:r>
      <w:r w:rsidR="00AE4886">
        <w:rPr>
          <w:rFonts w:ascii="Times New Roman" w:hAnsi="Times New Roman" w:cs="Times New Roman"/>
          <w:sz w:val="28"/>
          <w:szCs w:val="28"/>
        </w:rPr>
        <w:t>администрации района</w:t>
      </w:r>
      <w:r w:rsidRPr="00611043">
        <w:rPr>
          <w:rFonts w:ascii="Times New Roman" w:hAnsi="Times New Roman" w:cs="Times New Roman"/>
          <w:sz w:val="28"/>
          <w:szCs w:val="28"/>
        </w:rPr>
        <w:t>.</w:t>
      </w:r>
    </w:p>
    <w:p w:rsidR="00611043" w:rsidRPr="00611043" w:rsidRDefault="00611043" w:rsidP="00B805CA">
      <w:pPr>
        <w:pStyle w:val="a9"/>
        <w:numPr>
          <w:ilvl w:val="1"/>
          <w:numId w:val="26"/>
        </w:numPr>
        <w:tabs>
          <w:tab w:val="left" w:pos="1276"/>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 xml:space="preserve">Реализация комплекса мер, направленных на поддержание и обеспечение настоящего Порядка, возлагается на сотрудников </w:t>
      </w:r>
      <w:r w:rsidR="00AE4886">
        <w:rPr>
          <w:rFonts w:ascii="Times New Roman" w:hAnsi="Times New Roman" w:cs="Times New Roman"/>
          <w:sz w:val="28"/>
          <w:szCs w:val="28"/>
        </w:rPr>
        <w:t>администрации района</w:t>
      </w:r>
      <w:r w:rsidRPr="00611043">
        <w:rPr>
          <w:rFonts w:ascii="Times New Roman" w:hAnsi="Times New Roman" w:cs="Times New Roman"/>
          <w:sz w:val="28"/>
          <w:szCs w:val="28"/>
        </w:rPr>
        <w:t>.</w:t>
      </w:r>
    </w:p>
    <w:p w:rsidR="00611043" w:rsidRPr="00611043" w:rsidRDefault="00611043" w:rsidP="00B805CA">
      <w:pPr>
        <w:pStyle w:val="a9"/>
        <w:numPr>
          <w:ilvl w:val="1"/>
          <w:numId w:val="26"/>
        </w:numPr>
        <w:tabs>
          <w:tab w:val="left" w:pos="1276"/>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В случае нарушения настоящего Порядка сотрудники могут быть привлечены к дисциплинарной и/или иной ответственности в соответствии с законодательством Российской Федерации.</w:t>
      </w:r>
    </w:p>
    <w:p w:rsidR="00611043" w:rsidRPr="00611043" w:rsidRDefault="00611043" w:rsidP="00B805CA">
      <w:pPr>
        <w:pStyle w:val="a9"/>
        <w:tabs>
          <w:tab w:val="left" w:pos="1276"/>
        </w:tabs>
        <w:spacing w:after="0" w:line="240" w:lineRule="auto"/>
        <w:ind w:left="0"/>
        <w:jc w:val="center"/>
        <w:rPr>
          <w:rFonts w:ascii="Times New Roman" w:hAnsi="Times New Roman" w:cs="Times New Roman"/>
          <w:sz w:val="28"/>
          <w:szCs w:val="28"/>
        </w:rPr>
      </w:pPr>
    </w:p>
    <w:p w:rsidR="00611043" w:rsidRPr="00611043" w:rsidRDefault="00611043" w:rsidP="00B805CA">
      <w:pPr>
        <w:pStyle w:val="a9"/>
        <w:numPr>
          <w:ilvl w:val="0"/>
          <w:numId w:val="6"/>
        </w:numPr>
        <w:tabs>
          <w:tab w:val="left" w:pos="1276"/>
        </w:tabs>
        <w:spacing w:after="0" w:line="240" w:lineRule="auto"/>
        <w:ind w:left="0" w:hanging="426"/>
        <w:jc w:val="center"/>
        <w:rPr>
          <w:rFonts w:ascii="Times New Roman" w:hAnsi="Times New Roman" w:cs="Times New Roman"/>
          <w:b/>
          <w:sz w:val="28"/>
          <w:szCs w:val="28"/>
        </w:rPr>
      </w:pPr>
      <w:r w:rsidRPr="00611043">
        <w:rPr>
          <w:rFonts w:ascii="Times New Roman" w:hAnsi="Times New Roman" w:cs="Times New Roman"/>
          <w:b/>
          <w:sz w:val="28"/>
          <w:szCs w:val="28"/>
        </w:rPr>
        <w:t>Порядок доступа в помещения</w:t>
      </w:r>
    </w:p>
    <w:p w:rsidR="00611043" w:rsidRPr="00611043" w:rsidRDefault="00611043" w:rsidP="00B805CA">
      <w:pPr>
        <w:pStyle w:val="a9"/>
        <w:numPr>
          <w:ilvl w:val="1"/>
          <w:numId w:val="27"/>
        </w:numPr>
        <w:tabs>
          <w:tab w:val="left" w:pos="1276"/>
        </w:tabs>
        <w:spacing w:after="0" w:line="240" w:lineRule="auto"/>
        <w:ind w:left="0" w:firstLine="709"/>
        <w:jc w:val="both"/>
        <w:rPr>
          <w:rFonts w:ascii="Times New Roman" w:hAnsi="Times New Roman" w:cs="Times New Roman"/>
          <w:bCs/>
          <w:sz w:val="28"/>
          <w:szCs w:val="28"/>
        </w:rPr>
      </w:pPr>
      <w:r w:rsidRPr="00611043">
        <w:rPr>
          <w:rFonts w:ascii="Times New Roman" w:hAnsi="Times New Roman" w:cs="Times New Roman"/>
          <w:bCs/>
          <w:sz w:val="28"/>
          <w:szCs w:val="28"/>
        </w:rPr>
        <w:t>Обеспечение безопасности информации от уничтожения, изменения, блокирования, копирования, распространения, а также от иных неправомерных действий в отношении информации достигается, в том числе установлением правил доступа в Помещения.</w:t>
      </w:r>
    </w:p>
    <w:p w:rsidR="00611043" w:rsidRPr="00611043" w:rsidRDefault="00611043" w:rsidP="00B805CA">
      <w:pPr>
        <w:pStyle w:val="a9"/>
        <w:numPr>
          <w:ilvl w:val="1"/>
          <w:numId w:val="27"/>
        </w:numPr>
        <w:tabs>
          <w:tab w:val="left" w:pos="1276"/>
        </w:tabs>
        <w:spacing w:after="0" w:line="240" w:lineRule="auto"/>
        <w:ind w:left="0" w:firstLine="709"/>
        <w:jc w:val="both"/>
        <w:rPr>
          <w:rFonts w:ascii="Times New Roman" w:hAnsi="Times New Roman" w:cs="Times New Roman"/>
          <w:bCs/>
          <w:sz w:val="28"/>
          <w:szCs w:val="28"/>
        </w:rPr>
      </w:pPr>
      <w:r w:rsidRPr="00611043">
        <w:rPr>
          <w:rFonts w:ascii="Times New Roman" w:hAnsi="Times New Roman" w:cs="Times New Roman"/>
          <w:bCs/>
          <w:sz w:val="28"/>
          <w:szCs w:val="28"/>
        </w:rPr>
        <w:t xml:space="preserve">Размещение информационных систем, в которых обрабатывается информация, СКЗИ, эксплуатационной и технической документации к ним, </w:t>
      </w:r>
      <w:r w:rsidRPr="00611043">
        <w:rPr>
          <w:rFonts w:ascii="Times New Roman" w:hAnsi="Times New Roman" w:cs="Times New Roman"/>
          <w:bCs/>
          <w:sz w:val="28"/>
          <w:szCs w:val="28"/>
        </w:rPr>
        <w:lastRenderedPageBreak/>
        <w:t xml:space="preserve">ключевых документов, хранилищ материальных носителей персональных данных, должно осуществляться в пределах контролируемой зоны, границы которой устанавливаются </w:t>
      </w:r>
      <w:r w:rsidR="00204D29">
        <w:rPr>
          <w:rFonts w:ascii="Times New Roman" w:hAnsi="Times New Roman" w:cs="Times New Roman"/>
          <w:bCs/>
          <w:sz w:val="28"/>
          <w:szCs w:val="28"/>
        </w:rPr>
        <w:t>Постановлением администрации Здвинского района Новосибирской области</w:t>
      </w:r>
      <w:r w:rsidRPr="00611043">
        <w:rPr>
          <w:rFonts w:ascii="Times New Roman" w:hAnsi="Times New Roman" w:cs="Times New Roman"/>
          <w:bCs/>
          <w:sz w:val="28"/>
          <w:szCs w:val="28"/>
        </w:rPr>
        <w:t>.</w:t>
      </w:r>
    </w:p>
    <w:p w:rsidR="00611043" w:rsidRPr="00611043" w:rsidRDefault="00611043" w:rsidP="00B805CA">
      <w:pPr>
        <w:pStyle w:val="a9"/>
        <w:numPr>
          <w:ilvl w:val="1"/>
          <w:numId w:val="27"/>
        </w:numPr>
        <w:tabs>
          <w:tab w:val="left" w:pos="1276"/>
        </w:tabs>
        <w:spacing w:after="0" w:line="240" w:lineRule="auto"/>
        <w:ind w:left="0" w:firstLine="709"/>
        <w:jc w:val="both"/>
        <w:rPr>
          <w:rFonts w:ascii="Times New Roman" w:hAnsi="Times New Roman" w:cs="Times New Roman"/>
          <w:bCs/>
          <w:sz w:val="28"/>
          <w:szCs w:val="28"/>
        </w:rPr>
      </w:pPr>
      <w:r w:rsidRPr="00611043">
        <w:rPr>
          <w:rFonts w:ascii="Times New Roman" w:hAnsi="Times New Roman" w:cs="Times New Roman"/>
          <w:bCs/>
          <w:sz w:val="28"/>
          <w:szCs w:val="28"/>
        </w:rPr>
        <w:t>Для Помещений организуется режим обеспечения безопасности, при котором обеспечивается сохранность носителей информации и средств защиты информации, криптосредств и ключевых документов к ним, а также исключается возможность неконтролируемого проникновения и пребывания в этих Помещениях посторонних лиц и просмотра ведущихся там работ.</w:t>
      </w:r>
    </w:p>
    <w:p w:rsidR="00611043" w:rsidRPr="00611043" w:rsidRDefault="00611043" w:rsidP="00B805CA">
      <w:pPr>
        <w:pStyle w:val="a9"/>
        <w:numPr>
          <w:ilvl w:val="1"/>
          <w:numId w:val="27"/>
        </w:numPr>
        <w:tabs>
          <w:tab w:val="left" w:pos="1276"/>
        </w:tabs>
        <w:spacing w:after="0" w:line="240" w:lineRule="auto"/>
        <w:ind w:left="0" w:firstLine="709"/>
        <w:jc w:val="both"/>
        <w:rPr>
          <w:rFonts w:ascii="Times New Roman" w:hAnsi="Times New Roman" w:cs="Times New Roman"/>
          <w:bCs/>
          <w:sz w:val="28"/>
          <w:szCs w:val="28"/>
        </w:rPr>
      </w:pPr>
      <w:r w:rsidRPr="00611043">
        <w:rPr>
          <w:rFonts w:ascii="Times New Roman" w:hAnsi="Times New Roman" w:cs="Times New Roman"/>
          <w:bCs/>
          <w:sz w:val="28"/>
          <w:szCs w:val="28"/>
        </w:rPr>
        <w:t>Для предотвращения просмотра извне защищаемой информации окна Помещений должны быть защищены шторами или жалюзи.</w:t>
      </w:r>
    </w:p>
    <w:p w:rsidR="00611043" w:rsidRPr="00611043" w:rsidRDefault="00611043" w:rsidP="00B805CA">
      <w:pPr>
        <w:pStyle w:val="a9"/>
        <w:numPr>
          <w:ilvl w:val="1"/>
          <w:numId w:val="27"/>
        </w:numPr>
        <w:tabs>
          <w:tab w:val="left" w:pos="1276"/>
        </w:tabs>
        <w:spacing w:after="0" w:line="240" w:lineRule="auto"/>
        <w:ind w:left="0" w:firstLine="709"/>
        <w:jc w:val="both"/>
        <w:rPr>
          <w:rFonts w:ascii="Times New Roman" w:hAnsi="Times New Roman" w:cs="Times New Roman"/>
          <w:bCs/>
          <w:sz w:val="28"/>
          <w:szCs w:val="28"/>
        </w:rPr>
      </w:pPr>
      <w:r w:rsidRPr="00611043">
        <w:rPr>
          <w:rFonts w:ascii="Times New Roman" w:hAnsi="Times New Roman" w:cs="Times New Roman"/>
          <w:bCs/>
          <w:sz w:val="28"/>
          <w:szCs w:val="28"/>
        </w:rPr>
        <w:t>Должны обеспечиваться контроль и управление физическим доступом в Помещения:</w:t>
      </w:r>
    </w:p>
    <w:p w:rsidR="00611043" w:rsidRPr="00611043" w:rsidRDefault="00611043" w:rsidP="00B805CA">
      <w:pPr>
        <w:widowControl/>
        <w:numPr>
          <w:ilvl w:val="0"/>
          <w:numId w:val="28"/>
        </w:numPr>
        <w:tabs>
          <w:tab w:val="left" w:pos="1276"/>
        </w:tabs>
        <w:autoSpaceDE/>
        <w:autoSpaceDN/>
        <w:ind w:left="0" w:firstLine="709"/>
        <w:jc w:val="both"/>
        <w:rPr>
          <w:sz w:val="28"/>
          <w:szCs w:val="28"/>
        </w:rPr>
      </w:pPr>
      <w:r w:rsidRPr="00611043">
        <w:rPr>
          <w:sz w:val="28"/>
          <w:szCs w:val="28"/>
        </w:rPr>
        <w:t xml:space="preserve">в Помещения допускаются только сотрудники </w:t>
      </w:r>
      <w:r w:rsidR="00204D29">
        <w:rPr>
          <w:sz w:val="28"/>
          <w:szCs w:val="28"/>
        </w:rPr>
        <w:t>администрации района</w:t>
      </w:r>
      <w:r w:rsidRPr="00611043">
        <w:rPr>
          <w:sz w:val="28"/>
          <w:szCs w:val="28"/>
        </w:rPr>
        <w:t xml:space="preserve"> в соответствии с Перечнем лиц, имеющих право доступа в помещения, где размещены используемые СКЗИ, хранятся СКЗИ и (или) носители ключевой, аутентифицирующей и парольной информации СКЗИ, и Перечнем лиц, доступ которых к персональным данным, обрабатываемым в информационных системах, необходим для выполнения ими служебных (трудовых) обязанностей (далее – Перечни лиц);</w:t>
      </w:r>
    </w:p>
    <w:p w:rsidR="00611043" w:rsidRPr="00611043" w:rsidRDefault="00611043" w:rsidP="00B805CA">
      <w:pPr>
        <w:widowControl/>
        <w:numPr>
          <w:ilvl w:val="0"/>
          <w:numId w:val="28"/>
        </w:numPr>
        <w:tabs>
          <w:tab w:val="left" w:pos="1276"/>
        </w:tabs>
        <w:autoSpaceDE/>
        <w:autoSpaceDN/>
        <w:ind w:left="0" w:firstLine="709"/>
        <w:jc w:val="both"/>
        <w:rPr>
          <w:sz w:val="28"/>
          <w:szCs w:val="28"/>
        </w:rPr>
      </w:pPr>
      <w:r w:rsidRPr="00611043">
        <w:rPr>
          <w:sz w:val="28"/>
          <w:szCs w:val="28"/>
        </w:rPr>
        <w:t xml:space="preserve">в нерабочее время пребывание в Помещениях вышеуказанных сотрудников </w:t>
      </w:r>
      <w:r w:rsidR="00204D29">
        <w:rPr>
          <w:sz w:val="28"/>
          <w:szCs w:val="28"/>
        </w:rPr>
        <w:t>администрации района</w:t>
      </w:r>
      <w:r w:rsidRPr="00611043">
        <w:rPr>
          <w:sz w:val="28"/>
          <w:szCs w:val="28"/>
        </w:rPr>
        <w:t xml:space="preserve"> разрешается только на основании служебных записок (или иных разрешающих документов/указаний руководителя)</w:t>
      </w:r>
      <w:r w:rsidRPr="00611043">
        <w:rPr>
          <w:color w:val="000000"/>
          <w:sz w:val="28"/>
          <w:szCs w:val="28"/>
        </w:rPr>
        <w:t>;</w:t>
      </w:r>
    </w:p>
    <w:p w:rsidR="00611043" w:rsidRPr="00611043" w:rsidRDefault="00611043" w:rsidP="00B805CA">
      <w:pPr>
        <w:widowControl/>
        <w:numPr>
          <w:ilvl w:val="0"/>
          <w:numId w:val="28"/>
        </w:numPr>
        <w:tabs>
          <w:tab w:val="left" w:pos="1276"/>
        </w:tabs>
        <w:autoSpaceDE/>
        <w:autoSpaceDN/>
        <w:ind w:left="0" w:firstLine="709"/>
        <w:jc w:val="both"/>
        <w:rPr>
          <w:sz w:val="28"/>
          <w:szCs w:val="28"/>
        </w:rPr>
      </w:pPr>
      <w:r w:rsidRPr="00611043">
        <w:rPr>
          <w:sz w:val="28"/>
          <w:szCs w:val="28"/>
        </w:rPr>
        <w:t>в рамках внутреннего контроля должен проводиться контроль санкционирования и учета физического доступа к техническим средствам, средствам защиты информации, средствам обеспечения функционирования, СКЗИ, а также в помещения и сооружения, в которых они установлены (контроль актуальности Перечней лиц);</w:t>
      </w:r>
    </w:p>
    <w:p w:rsidR="00611043" w:rsidRPr="00611043" w:rsidRDefault="00611043" w:rsidP="00B805CA">
      <w:pPr>
        <w:widowControl/>
        <w:numPr>
          <w:ilvl w:val="0"/>
          <w:numId w:val="28"/>
        </w:numPr>
        <w:tabs>
          <w:tab w:val="left" w:pos="1276"/>
        </w:tabs>
        <w:autoSpaceDE/>
        <w:autoSpaceDN/>
        <w:ind w:left="0" w:firstLine="709"/>
        <w:jc w:val="both"/>
        <w:rPr>
          <w:sz w:val="28"/>
          <w:szCs w:val="28"/>
        </w:rPr>
      </w:pPr>
      <w:r w:rsidRPr="00611043">
        <w:rPr>
          <w:sz w:val="28"/>
          <w:szCs w:val="28"/>
        </w:rPr>
        <w:t xml:space="preserve">нахождение в Помещениях лиц, не включенных в Перечни лиц, возможно только в присутствии уполномоченных сотрудников </w:t>
      </w:r>
      <w:r w:rsidR="00204D29">
        <w:rPr>
          <w:sz w:val="28"/>
          <w:szCs w:val="28"/>
        </w:rPr>
        <w:t>администрации района</w:t>
      </w:r>
      <w:r w:rsidRPr="00611043">
        <w:rPr>
          <w:sz w:val="28"/>
          <w:szCs w:val="28"/>
        </w:rPr>
        <w:t>. Время нахождения в Помещениях ограничивается временем решения вопросов, в рамках которого возникла необходимость пребывания в Помещении.</w:t>
      </w:r>
    </w:p>
    <w:p w:rsidR="00611043" w:rsidRPr="00611043" w:rsidRDefault="00611043" w:rsidP="00B805CA">
      <w:pPr>
        <w:pStyle w:val="a9"/>
        <w:numPr>
          <w:ilvl w:val="1"/>
          <w:numId w:val="27"/>
        </w:numPr>
        <w:tabs>
          <w:tab w:val="left" w:pos="1276"/>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Помещения должны быть оснащены входными дверьми с замками. Должно быть обеспечено постоянное закрытие дверей Помещений на замок и их открытие только для санкционированного прохода.</w:t>
      </w:r>
    </w:p>
    <w:p w:rsidR="00611043" w:rsidRPr="00611043" w:rsidRDefault="00611043" w:rsidP="00B805CA">
      <w:pPr>
        <w:pStyle w:val="a9"/>
        <w:numPr>
          <w:ilvl w:val="1"/>
          <w:numId w:val="27"/>
        </w:numPr>
        <w:tabs>
          <w:tab w:val="left" w:pos="1276"/>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 xml:space="preserve">Ключи от входных дверей Помещений учитывают и выдают только работникам (сотрудникам) </w:t>
      </w:r>
      <w:r w:rsidR="00204D29">
        <w:rPr>
          <w:rFonts w:ascii="Times New Roman" w:hAnsi="Times New Roman" w:cs="Times New Roman"/>
          <w:sz w:val="28"/>
          <w:szCs w:val="28"/>
        </w:rPr>
        <w:t>администрации района</w:t>
      </w:r>
      <w:r w:rsidRPr="00611043">
        <w:rPr>
          <w:rFonts w:ascii="Times New Roman" w:hAnsi="Times New Roman" w:cs="Times New Roman"/>
          <w:color w:val="000000"/>
          <w:sz w:val="28"/>
          <w:szCs w:val="28"/>
        </w:rPr>
        <w:t xml:space="preserve">, включенным в Перечень лиц, </w:t>
      </w:r>
    </w:p>
    <w:p w:rsidR="00611043" w:rsidRPr="00611043" w:rsidRDefault="00611043" w:rsidP="00B805CA">
      <w:pPr>
        <w:pStyle w:val="a9"/>
        <w:numPr>
          <w:ilvl w:val="1"/>
          <w:numId w:val="27"/>
        </w:numPr>
        <w:tabs>
          <w:tab w:val="left" w:pos="1276"/>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sz w:val="28"/>
          <w:szCs w:val="28"/>
        </w:rPr>
        <w:t xml:space="preserve">Сотрудники </w:t>
      </w:r>
      <w:r w:rsidR="00204D29">
        <w:rPr>
          <w:rFonts w:ascii="Times New Roman" w:hAnsi="Times New Roman" w:cs="Times New Roman"/>
          <w:sz w:val="28"/>
          <w:szCs w:val="28"/>
        </w:rPr>
        <w:t>администрации района</w:t>
      </w:r>
      <w:r w:rsidRPr="00611043">
        <w:rPr>
          <w:rFonts w:ascii="Times New Roman" w:hAnsi="Times New Roman" w:cs="Times New Roman"/>
          <w:sz w:val="28"/>
          <w:szCs w:val="28"/>
        </w:rPr>
        <w:t>, указанные в Перечнях лиц, не должны покидать Помещение, не убедившись, что доступ посторонних лиц к защищаемой информации невозможен. Запрещается оставлять материальные носители с защищаемой информацией без присмотра в незапертом Помещении.</w:t>
      </w:r>
    </w:p>
    <w:p w:rsidR="00611043" w:rsidRPr="00611043" w:rsidRDefault="00611043" w:rsidP="00B805CA">
      <w:pPr>
        <w:pStyle w:val="a9"/>
        <w:numPr>
          <w:ilvl w:val="1"/>
          <w:numId w:val="27"/>
        </w:numPr>
        <w:tabs>
          <w:tab w:val="left" w:pos="1276"/>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bCs/>
          <w:sz w:val="28"/>
          <w:szCs w:val="28"/>
        </w:rPr>
        <w:lastRenderedPageBreak/>
        <w:t xml:space="preserve">При обнаружении повреждений замков или других признаков, указывающих на возможное проникновение посторонних лиц в Помещения, немедленно ставятся в известность ответственный за организацию обработки персональных данных, ответственный за защиту информации, ответственный за эксплуатацию СКЗИ, непосредственный руководитель соответствующего структурного подразделения. При необходимости вызываются работники правоохранительных органов и принимаются меры по охране места происшествия до их прибытия (Помещения не вскрываются, сотрудники </w:t>
      </w:r>
      <w:r w:rsidR="00883746">
        <w:rPr>
          <w:rFonts w:ascii="Times New Roman" w:hAnsi="Times New Roman" w:cs="Times New Roman"/>
          <w:sz w:val="28"/>
          <w:szCs w:val="28"/>
        </w:rPr>
        <w:t>администрации района</w:t>
      </w:r>
      <w:r w:rsidRPr="00611043">
        <w:rPr>
          <w:rFonts w:ascii="Times New Roman" w:hAnsi="Times New Roman" w:cs="Times New Roman"/>
          <w:bCs/>
          <w:sz w:val="28"/>
          <w:szCs w:val="28"/>
        </w:rPr>
        <w:t xml:space="preserve"> и посетители в Помещения не допускается). Дальнейшие действия определяются характером произошедшего инцидента.</w:t>
      </w:r>
    </w:p>
    <w:p w:rsidR="00611043" w:rsidRPr="00611043" w:rsidRDefault="00611043" w:rsidP="00B805CA">
      <w:pPr>
        <w:pStyle w:val="a9"/>
        <w:numPr>
          <w:ilvl w:val="1"/>
          <w:numId w:val="27"/>
        </w:numPr>
        <w:tabs>
          <w:tab w:val="left" w:pos="1276"/>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bCs/>
          <w:sz w:val="28"/>
          <w:szCs w:val="28"/>
        </w:rPr>
        <w:t xml:space="preserve">По результатам анализа случившегося, необходимо дать оценку возможности компрометации хранящихся ключевых и других документов, составить акт об обнаружении признаков, указывающих на возможное проникновение посторонних лиц в Помещения </w:t>
      </w:r>
      <w:r w:rsidR="00883746">
        <w:rPr>
          <w:rFonts w:ascii="Times New Roman" w:hAnsi="Times New Roman" w:cs="Times New Roman"/>
          <w:sz w:val="28"/>
          <w:szCs w:val="28"/>
        </w:rPr>
        <w:t>администрации района</w:t>
      </w:r>
      <w:r w:rsidRPr="00611043">
        <w:rPr>
          <w:rFonts w:ascii="Times New Roman" w:hAnsi="Times New Roman" w:cs="Times New Roman"/>
          <w:color w:val="000000"/>
          <w:sz w:val="28"/>
          <w:szCs w:val="28"/>
        </w:rPr>
        <w:t xml:space="preserve"> и принять при необходимости меры к локализации последствий компрометации информации и к замене скомпроментированных</w:t>
      </w:r>
      <w:r w:rsidR="00D754F7">
        <w:rPr>
          <w:rFonts w:ascii="Times New Roman" w:hAnsi="Times New Roman" w:cs="Times New Roman"/>
          <w:color w:val="000000"/>
          <w:sz w:val="28"/>
          <w:szCs w:val="28"/>
        </w:rPr>
        <w:t xml:space="preserve"> </w:t>
      </w:r>
      <w:r w:rsidRPr="00611043">
        <w:rPr>
          <w:rFonts w:ascii="Times New Roman" w:hAnsi="Times New Roman" w:cs="Times New Roman"/>
          <w:color w:val="000000"/>
          <w:sz w:val="28"/>
          <w:szCs w:val="28"/>
        </w:rPr>
        <w:t>криптоключей.</w:t>
      </w:r>
    </w:p>
    <w:p w:rsidR="00611043" w:rsidRPr="00611043" w:rsidRDefault="00611043" w:rsidP="00B805CA">
      <w:pPr>
        <w:pStyle w:val="a9"/>
        <w:numPr>
          <w:ilvl w:val="1"/>
          <w:numId w:val="27"/>
        </w:numPr>
        <w:tabs>
          <w:tab w:val="left" w:pos="1276"/>
        </w:tabs>
        <w:spacing w:after="0" w:line="240" w:lineRule="auto"/>
        <w:ind w:left="0" w:firstLine="709"/>
        <w:jc w:val="both"/>
        <w:rPr>
          <w:rFonts w:ascii="Times New Roman" w:hAnsi="Times New Roman" w:cs="Times New Roman"/>
          <w:bCs/>
          <w:sz w:val="28"/>
          <w:szCs w:val="28"/>
        </w:rPr>
      </w:pPr>
      <w:r w:rsidRPr="00611043">
        <w:rPr>
          <w:rFonts w:ascii="Times New Roman" w:hAnsi="Times New Roman" w:cs="Times New Roman"/>
          <w:bCs/>
          <w:sz w:val="28"/>
          <w:szCs w:val="28"/>
        </w:rPr>
        <w:t xml:space="preserve">При утрате ключа от входной двери в Помещение замок необходимо заменить или переделать его секрет с изготовлением к нему новых ключей, соответствующие сведения вносятся в Журнал учета хранилищ. Порядок размещения СКЗИ, хранения ключевых и других документов в Помещении, от которого утрачен ключ, до замены замка или изменения секрета замка устанавливает руководитель соответствующего структурного подразделения </w:t>
      </w:r>
      <w:r w:rsidR="00883746">
        <w:rPr>
          <w:rFonts w:ascii="Times New Roman" w:hAnsi="Times New Roman" w:cs="Times New Roman"/>
          <w:sz w:val="28"/>
          <w:szCs w:val="28"/>
        </w:rPr>
        <w:t>администрации района</w:t>
      </w:r>
      <w:r w:rsidRPr="00611043">
        <w:rPr>
          <w:rFonts w:ascii="Times New Roman" w:hAnsi="Times New Roman" w:cs="Times New Roman"/>
          <w:bCs/>
          <w:sz w:val="28"/>
          <w:szCs w:val="28"/>
        </w:rPr>
        <w:t xml:space="preserve"> по согласованию с ответственным за эксплуатацию СКЗИ, при этом должны быть обеспечены условия, исключающие бесконтрольный доступ, а также непреднамеренное уничтожение СКЗИ, ключевых и иных документов.</w:t>
      </w:r>
    </w:p>
    <w:p w:rsidR="00611043" w:rsidRPr="00611043" w:rsidRDefault="00611043" w:rsidP="00B805CA">
      <w:pPr>
        <w:pStyle w:val="a9"/>
        <w:numPr>
          <w:ilvl w:val="1"/>
          <w:numId w:val="27"/>
        </w:numPr>
        <w:tabs>
          <w:tab w:val="left" w:pos="1276"/>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bCs/>
          <w:sz w:val="28"/>
          <w:szCs w:val="28"/>
        </w:rPr>
        <w:t xml:space="preserve">В случае возникновения нештатной ситуации, событий чрезвычайного характера необходимо в обязательном порядке известить о случившемся </w:t>
      </w:r>
      <w:r w:rsidR="00883746">
        <w:rPr>
          <w:rFonts w:ascii="Times New Roman" w:hAnsi="Times New Roman" w:cs="Times New Roman"/>
          <w:color w:val="000000"/>
          <w:sz w:val="28"/>
          <w:szCs w:val="28"/>
        </w:rPr>
        <w:t>Главу Здвинского района Новосибирской области</w:t>
      </w:r>
      <w:r w:rsidRPr="00611043">
        <w:rPr>
          <w:rFonts w:ascii="Times New Roman" w:hAnsi="Times New Roman" w:cs="Times New Roman"/>
          <w:bCs/>
          <w:sz w:val="28"/>
          <w:szCs w:val="28"/>
        </w:rPr>
        <w:t>.</w:t>
      </w:r>
    </w:p>
    <w:p w:rsidR="00611043" w:rsidRPr="00611043" w:rsidRDefault="00611043" w:rsidP="00B805CA">
      <w:pPr>
        <w:pStyle w:val="a9"/>
        <w:numPr>
          <w:ilvl w:val="1"/>
          <w:numId w:val="27"/>
        </w:numPr>
        <w:tabs>
          <w:tab w:val="left" w:pos="1276"/>
        </w:tabs>
        <w:spacing w:after="0" w:line="240" w:lineRule="auto"/>
        <w:ind w:left="0" w:firstLine="709"/>
        <w:jc w:val="both"/>
        <w:rPr>
          <w:rFonts w:ascii="Times New Roman" w:hAnsi="Times New Roman" w:cs="Times New Roman"/>
          <w:sz w:val="28"/>
          <w:szCs w:val="28"/>
        </w:rPr>
      </w:pPr>
      <w:r w:rsidRPr="00611043">
        <w:rPr>
          <w:rFonts w:ascii="Times New Roman" w:hAnsi="Times New Roman" w:cs="Times New Roman"/>
          <w:bCs/>
          <w:sz w:val="28"/>
          <w:szCs w:val="28"/>
        </w:rPr>
        <w:t xml:space="preserve">Сотрудники органов министерства по делам гражданской обороны, чрезвычайным ситуациям и ликвидации последствий стихийных бедствий и аварийных служб, врачи «скорой помощи» и сотрудники правоохранительных органов допускаются в Помещения в сопровождении сотрудников </w:t>
      </w:r>
      <w:r w:rsidR="00883746">
        <w:rPr>
          <w:rFonts w:ascii="Times New Roman" w:hAnsi="Times New Roman" w:cs="Times New Roman"/>
          <w:sz w:val="28"/>
          <w:szCs w:val="28"/>
        </w:rPr>
        <w:t>администрации района</w:t>
      </w:r>
      <w:r w:rsidRPr="00611043">
        <w:rPr>
          <w:rFonts w:ascii="Times New Roman" w:hAnsi="Times New Roman" w:cs="Times New Roman"/>
          <w:bCs/>
          <w:sz w:val="28"/>
          <w:szCs w:val="28"/>
        </w:rPr>
        <w:t>, включенных в Перечни лиц, имеющих доступ в помещения, или сотрудников службы охраны.</w:t>
      </w:r>
      <w:bookmarkEnd w:id="3"/>
    </w:p>
    <w:p w:rsidR="00611043" w:rsidRPr="00611043" w:rsidRDefault="00611043" w:rsidP="00B805CA">
      <w:pPr>
        <w:spacing w:after="160"/>
        <w:rPr>
          <w:bCs/>
          <w:sz w:val="28"/>
          <w:szCs w:val="28"/>
        </w:rPr>
      </w:pPr>
      <w:r w:rsidRPr="00611043">
        <w:rPr>
          <w:bCs/>
          <w:sz w:val="28"/>
          <w:szCs w:val="28"/>
        </w:rPr>
        <w:br w:type="page"/>
      </w:r>
    </w:p>
    <w:p w:rsidR="00611043" w:rsidRDefault="00611043" w:rsidP="00B805CA">
      <w:pPr>
        <w:pStyle w:val="10"/>
        <w:rPr>
          <w:rFonts w:cs="Times New Roman"/>
          <w:sz w:val="28"/>
          <w:szCs w:val="28"/>
        </w:rPr>
      </w:pPr>
      <w:r w:rsidRPr="00611043">
        <w:rPr>
          <w:rFonts w:cs="Times New Roman"/>
          <w:sz w:val="28"/>
          <w:szCs w:val="28"/>
        </w:rPr>
        <w:lastRenderedPageBreak/>
        <w:t>Лист ознакомления</w:t>
      </w:r>
    </w:p>
    <w:p w:rsidR="00D754F7" w:rsidRPr="00D754F7" w:rsidRDefault="00D754F7" w:rsidP="00D754F7">
      <w:pPr>
        <w:rPr>
          <w:sz w:val="18"/>
        </w:rPr>
      </w:pPr>
    </w:p>
    <w:p w:rsidR="006A30A3" w:rsidRDefault="00611043" w:rsidP="006A30A3">
      <w:pPr>
        <w:jc w:val="center"/>
        <w:rPr>
          <w:sz w:val="28"/>
          <w:szCs w:val="28"/>
        </w:rPr>
      </w:pPr>
      <w:r w:rsidRPr="00611043">
        <w:rPr>
          <w:sz w:val="28"/>
          <w:szCs w:val="28"/>
        </w:rPr>
        <w:t xml:space="preserve">с </w:t>
      </w:r>
      <w:r w:rsidR="00D754F7">
        <w:rPr>
          <w:sz w:val="28"/>
          <w:szCs w:val="28"/>
        </w:rPr>
        <w:t>п</w:t>
      </w:r>
      <w:r w:rsidR="00883746">
        <w:rPr>
          <w:sz w:val="28"/>
          <w:szCs w:val="28"/>
        </w:rPr>
        <w:t>остановлением</w:t>
      </w:r>
      <w:r w:rsidR="006A30A3">
        <w:rPr>
          <w:sz w:val="28"/>
          <w:szCs w:val="28"/>
        </w:rPr>
        <w:t xml:space="preserve"> </w:t>
      </w:r>
      <w:r w:rsidR="00883746">
        <w:rPr>
          <w:sz w:val="28"/>
          <w:szCs w:val="28"/>
        </w:rPr>
        <w:t>администрации</w:t>
      </w:r>
    </w:p>
    <w:p w:rsidR="00D754F7" w:rsidRDefault="00883746" w:rsidP="006A30A3">
      <w:pPr>
        <w:jc w:val="center"/>
        <w:rPr>
          <w:sz w:val="28"/>
          <w:szCs w:val="28"/>
        </w:rPr>
      </w:pPr>
      <w:r>
        <w:rPr>
          <w:sz w:val="28"/>
          <w:szCs w:val="28"/>
        </w:rPr>
        <w:t xml:space="preserve"> Здвинского района Новосибирской области</w:t>
      </w:r>
    </w:p>
    <w:p w:rsidR="00611043" w:rsidRDefault="00611043" w:rsidP="006A30A3">
      <w:pPr>
        <w:jc w:val="center"/>
        <w:rPr>
          <w:sz w:val="28"/>
          <w:szCs w:val="28"/>
        </w:rPr>
      </w:pPr>
      <w:r w:rsidRPr="00611043">
        <w:rPr>
          <w:sz w:val="28"/>
          <w:szCs w:val="28"/>
        </w:rPr>
        <w:t xml:space="preserve">от </w:t>
      </w:r>
      <w:r w:rsidR="00D754F7">
        <w:rPr>
          <w:sz w:val="28"/>
          <w:szCs w:val="28"/>
        </w:rPr>
        <w:t>25.09.2024</w:t>
      </w:r>
      <w:r w:rsidRPr="00611043">
        <w:rPr>
          <w:sz w:val="28"/>
          <w:szCs w:val="28"/>
        </w:rPr>
        <w:t xml:space="preserve"> № </w:t>
      </w:r>
      <w:r w:rsidR="00D754F7">
        <w:rPr>
          <w:sz w:val="28"/>
          <w:szCs w:val="28"/>
        </w:rPr>
        <w:t>403-па</w:t>
      </w:r>
    </w:p>
    <w:p w:rsidR="00D754F7" w:rsidRPr="00D754F7" w:rsidRDefault="00D754F7" w:rsidP="00B805CA">
      <w:pPr>
        <w:jc w:val="center"/>
        <w:rPr>
          <w:i/>
          <w:sz w:val="18"/>
          <w:szCs w:val="28"/>
          <w:u w:val="single" w:color="000000" w:themeColor="text1"/>
        </w:rPr>
      </w:pPr>
    </w:p>
    <w:p w:rsidR="00611043" w:rsidRPr="00611043" w:rsidRDefault="00611043" w:rsidP="00B805CA">
      <w:pPr>
        <w:jc w:val="center"/>
        <w:rPr>
          <w:sz w:val="28"/>
          <w:szCs w:val="28"/>
        </w:rPr>
      </w:pPr>
      <w:r w:rsidRPr="00611043">
        <w:rPr>
          <w:sz w:val="28"/>
          <w:szCs w:val="28"/>
        </w:rPr>
        <w:t xml:space="preserve">«Об организации работы со средствами криптографической защиты информации в </w:t>
      </w:r>
      <w:r w:rsidR="00883746">
        <w:rPr>
          <w:sz w:val="28"/>
          <w:szCs w:val="28"/>
        </w:rPr>
        <w:t>администрации Здвинского района Новосибирской области</w:t>
      </w:r>
      <w:r w:rsidRPr="00611043">
        <w:rPr>
          <w:sz w:val="28"/>
          <w:szCs w:val="28"/>
        </w:rPr>
        <w:t>»</w:t>
      </w:r>
    </w:p>
    <w:p w:rsidR="00611043" w:rsidRPr="00611043" w:rsidRDefault="00611043" w:rsidP="00B805CA">
      <w:pPr>
        <w:jc w:val="center"/>
        <w:rPr>
          <w:b/>
          <w:sz w:val="28"/>
          <w:szCs w:val="28"/>
        </w:rPr>
      </w:pPr>
    </w:p>
    <w:tbl>
      <w:tblPr>
        <w:tblStyle w:val="af2"/>
        <w:tblW w:w="9918" w:type="dxa"/>
        <w:tblLayout w:type="fixed"/>
        <w:tblLook w:val="04A0"/>
      </w:tblPr>
      <w:tblGrid>
        <w:gridCol w:w="562"/>
        <w:gridCol w:w="4962"/>
        <w:gridCol w:w="2055"/>
        <w:gridCol w:w="2339"/>
      </w:tblGrid>
      <w:tr w:rsidR="00611043" w:rsidRPr="00611043" w:rsidTr="006F009C">
        <w:tc>
          <w:tcPr>
            <w:tcW w:w="562" w:type="dxa"/>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jc w:val="center"/>
              <w:rPr>
                <w:b/>
                <w:sz w:val="28"/>
                <w:szCs w:val="28"/>
              </w:rPr>
            </w:pPr>
            <w:r w:rsidRPr="00611043">
              <w:rPr>
                <w:b/>
                <w:sz w:val="28"/>
                <w:szCs w:val="28"/>
              </w:rPr>
              <w:t>№ п/п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jc w:val="center"/>
              <w:rPr>
                <w:b/>
                <w:sz w:val="28"/>
                <w:szCs w:val="28"/>
              </w:rPr>
            </w:pPr>
            <w:r w:rsidRPr="00611043">
              <w:rPr>
                <w:b/>
                <w:sz w:val="28"/>
                <w:szCs w:val="28"/>
              </w:rPr>
              <w:t>ФИО</w:t>
            </w:r>
          </w:p>
        </w:tc>
        <w:tc>
          <w:tcPr>
            <w:tcW w:w="2055" w:type="dxa"/>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jc w:val="center"/>
              <w:rPr>
                <w:b/>
                <w:sz w:val="28"/>
                <w:szCs w:val="28"/>
              </w:rPr>
            </w:pPr>
            <w:r w:rsidRPr="00611043">
              <w:rPr>
                <w:b/>
                <w:sz w:val="28"/>
                <w:szCs w:val="28"/>
              </w:rPr>
              <w:t>Дата ознакомления</w:t>
            </w:r>
          </w:p>
        </w:tc>
        <w:tc>
          <w:tcPr>
            <w:tcW w:w="2339" w:type="dxa"/>
            <w:tcBorders>
              <w:top w:val="single" w:sz="4" w:space="0" w:color="auto"/>
              <w:left w:val="single" w:sz="4" w:space="0" w:color="auto"/>
              <w:bottom w:val="single" w:sz="4" w:space="0" w:color="auto"/>
              <w:right w:val="single" w:sz="4" w:space="0" w:color="auto"/>
            </w:tcBorders>
            <w:vAlign w:val="center"/>
            <w:hideMark/>
          </w:tcPr>
          <w:p w:rsidR="00611043" w:rsidRPr="00611043" w:rsidRDefault="00611043" w:rsidP="00B805CA">
            <w:pPr>
              <w:jc w:val="center"/>
              <w:rPr>
                <w:b/>
                <w:sz w:val="28"/>
                <w:szCs w:val="28"/>
              </w:rPr>
            </w:pPr>
            <w:r w:rsidRPr="00611043">
              <w:rPr>
                <w:b/>
                <w:sz w:val="28"/>
                <w:szCs w:val="28"/>
              </w:rPr>
              <w:t>Подпись</w:t>
            </w:r>
          </w:p>
        </w:tc>
      </w:tr>
      <w:tr w:rsidR="00611043" w:rsidRPr="00611043" w:rsidTr="006F009C">
        <w:tc>
          <w:tcPr>
            <w:tcW w:w="5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pStyle w:val="a9"/>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r>
      <w:tr w:rsidR="00611043" w:rsidRPr="00611043" w:rsidTr="006F009C">
        <w:tc>
          <w:tcPr>
            <w:tcW w:w="5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pStyle w:val="a9"/>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r>
      <w:tr w:rsidR="00611043" w:rsidRPr="00611043" w:rsidTr="006F009C">
        <w:tc>
          <w:tcPr>
            <w:tcW w:w="5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pStyle w:val="a9"/>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r>
      <w:tr w:rsidR="00611043" w:rsidRPr="00611043" w:rsidTr="006F009C">
        <w:tc>
          <w:tcPr>
            <w:tcW w:w="5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pStyle w:val="a9"/>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r>
      <w:tr w:rsidR="00611043" w:rsidRPr="00611043" w:rsidTr="006F009C">
        <w:tc>
          <w:tcPr>
            <w:tcW w:w="5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pStyle w:val="a9"/>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r>
      <w:tr w:rsidR="00611043" w:rsidRPr="00611043" w:rsidTr="006F009C">
        <w:tc>
          <w:tcPr>
            <w:tcW w:w="5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pStyle w:val="a9"/>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r>
      <w:tr w:rsidR="00611043" w:rsidRPr="00611043" w:rsidTr="006F009C">
        <w:tc>
          <w:tcPr>
            <w:tcW w:w="5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pStyle w:val="a9"/>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r>
      <w:tr w:rsidR="00611043" w:rsidRPr="00611043" w:rsidTr="006F009C">
        <w:tc>
          <w:tcPr>
            <w:tcW w:w="5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pStyle w:val="a9"/>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r>
      <w:tr w:rsidR="00611043" w:rsidRPr="00611043" w:rsidTr="006F009C">
        <w:tc>
          <w:tcPr>
            <w:tcW w:w="5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pStyle w:val="a9"/>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r>
      <w:tr w:rsidR="00611043" w:rsidRPr="00611043" w:rsidTr="006F009C">
        <w:tc>
          <w:tcPr>
            <w:tcW w:w="5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pStyle w:val="a9"/>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r>
      <w:tr w:rsidR="00611043" w:rsidRPr="00611043" w:rsidTr="006F009C">
        <w:tc>
          <w:tcPr>
            <w:tcW w:w="5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pStyle w:val="a9"/>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r>
      <w:tr w:rsidR="00611043" w:rsidRPr="00611043" w:rsidTr="006F009C">
        <w:tc>
          <w:tcPr>
            <w:tcW w:w="5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pStyle w:val="a9"/>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r>
      <w:tr w:rsidR="00611043" w:rsidRPr="00611043" w:rsidTr="006F009C">
        <w:tc>
          <w:tcPr>
            <w:tcW w:w="5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pStyle w:val="a9"/>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r>
      <w:tr w:rsidR="00611043" w:rsidRPr="00611043" w:rsidTr="006F009C">
        <w:tc>
          <w:tcPr>
            <w:tcW w:w="5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pStyle w:val="a9"/>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r>
      <w:tr w:rsidR="00611043" w:rsidRPr="00611043" w:rsidTr="006F009C">
        <w:tc>
          <w:tcPr>
            <w:tcW w:w="5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pStyle w:val="a9"/>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r>
      <w:tr w:rsidR="00611043" w:rsidRPr="00611043" w:rsidTr="006F009C">
        <w:tc>
          <w:tcPr>
            <w:tcW w:w="5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pStyle w:val="a9"/>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r>
      <w:tr w:rsidR="00611043" w:rsidRPr="00611043" w:rsidTr="006F009C">
        <w:tc>
          <w:tcPr>
            <w:tcW w:w="5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pStyle w:val="a9"/>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r>
      <w:tr w:rsidR="00611043" w:rsidRPr="00611043" w:rsidTr="006F009C">
        <w:tc>
          <w:tcPr>
            <w:tcW w:w="5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pStyle w:val="a9"/>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r>
      <w:tr w:rsidR="00611043" w:rsidRPr="00611043" w:rsidTr="006F009C">
        <w:tc>
          <w:tcPr>
            <w:tcW w:w="5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pStyle w:val="a9"/>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r>
      <w:tr w:rsidR="00611043" w:rsidRPr="00611043" w:rsidTr="006F009C">
        <w:tc>
          <w:tcPr>
            <w:tcW w:w="5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pStyle w:val="a9"/>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r>
      <w:tr w:rsidR="00611043" w:rsidRPr="00611043" w:rsidTr="006F009C">
        <w:tc>
          <w:tcPr>
            <w:tcW w:w="5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pStyle w:val="a9"/>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r>
      <w:tr w:rsidR="00611043" w:rsidRPr="00611043" w:rsidTr="006F009C">
        <w:tc>
          <w:tcPr>
            <w:tcW w:w="5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pStyle w:val="a9"/>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r>
      <w:tr w:rsidR="00611043" w:rsidRPr="00611043" w:rsidTr="006F009C">
        <w:tc>
          <w:tcPr>
            <w:tcW w:w="5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pStyle w:val="a9"/>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r>
      <w:tr w:rsidR="00611043" w:rsidRPr="00611043" w:rsidTr="006F009C">
        <w:tc>
          <w:tcPr>
            <w:tcW w:w="5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pStyle w:val="a9"/>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r>
      <w:tr w:rsidR="00611043" w:rsidRPr="00611043" w:rsidTr="006F009C">
        <w:tc>
          <w:tcPr>
            <w:tcW w:w="5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pStyle w:val="a9"/>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r>
      <w:tr w:rsidR="00611043" w:rsidRPr="00611043" w:rsidTr="006F009C">
        <w:tc>
          <w:tcPr>
            <w:tcW w:w="5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pStyle w:val="a9"/>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r>
      <w:tr w:rsidR="00611043" w:rsidRPr="00611043" w:rsidTr="006F009C">
        <w:tc>
          <w:tcPr>
            <w:tcW w:w="5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pStyle w:val="a9"/>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r>
      <w:tr w:rsidR="00611043" w:rsidRPr="00611043" w:rsidTr="006F009C">
        <w:tc>
          <w:tcPr>
            <w:tcW w:w="5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pStyle w:val="a9"/>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r>
      <w:tr w:rsidR="00611043" w:rsidRPr="00611043" w:rsidTr="006F009C">
        <w:tc>
          <w:tcPr>
            <w:tcW w:w="5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pStyle w:val="a9"/>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r>
      <w:tr w:rsidR="00611043" w:rsidRPr="00611043" w:rsidTr="006F009C">
        <w:tc>
          <w:tcPr>
            <w:tcW w:w="5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pStyle w:val="a9"/>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611043" w:rsidRPr="00611043" w:rsidRDefault="00611043" w:rsidP="00B805CA">
            <w:pPr>
              <w:jc w:val="center"/>
              <w:rPr>
                <w:b/>
                <w:sz w:val="28"/>
                <w:szCs w:val="28"/>
              </w:rPr>
            </w:pPr>
          </w:p>
        </w:tc>
      </w:tr>
    </w:tbl>
    <w:p w:rsidR="00611043" w:rsidRPr="00611043" w:rsidRDefault="00611043" w:rsidP="00B805CA">
      <w:pPr>
        <w:rPr>
          <w:b/>
          <w:sz w:val="28"/>
          <w:szCs w:val="28"/>
        </w:rPr>
      </w:pPr>
    </w:p>
    <w:p w:rsidR="00611043" w:rsidRPr="00611043" w:rsidRDefault="00611043" w:rsidP="00B805CA">
      <w:pPr>
        <w:rPr>
          <w:sz w:val="28"/>
          <w:szCs w:val="28"/>
        </w:rPr>
      </w:pPr>
    </w:p>
    <w:sectPr w:rsidR="00611043" w:rsidRPr="00611043" w:rsidSect="00B805CA">
      <w:headerReference w:type="default" r:id="rId11"/>
      <w:type w:val="continuous"/>
      <w:pgSz w:w="11906" w:h="16838"/>
      <w:pgMar w:top="1134" w:right="851"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AB9" w:rsidRDefault="009D7AB9" w:rsidP="00C04AA4">
      <w:r>
        <w:separator/>
      </w:r>
    </w:p>
  </w:endnote>
  <w:endnote w:type="continuationSeparator" w:id="1">
    <w:p w:rsidR="009D7AB9" w:rsidRDefault="009D7AB9" w:rsidP="00C04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AB9" w:rsidRDefault="009D7AB9" w:rsidP="00C04AA4">
      <w:r>
        <w:separator/>
      </w:r>
    </w:p>
  </w:footnote>
  <w:footnote w:type="continuationSeparator" w:id="1">
    <w:p w:rsidR="009D7AB9" w:rsidRDefault="009D7AB9" w:rsidP="00C04AA4">
      <w:r>
        <w:continuationSeparator/>
      </w:r>
    </w:p>
  </w:footnote>
  <w:footnote w:id="2">
    <w:p w:rsidR="005C6A59" w:rsidRPr="0080481A" w:rsidRDefault="005C6A59" w:rsidP="00611043">
      <w:pPr>
        <w:pStyle w:val="afc"/>
        <w:rPr>
          <w:rFonts w:ascii="Times New Roman" w:hAnsi="Times New Roman" w:cs="Times New Roman"/>
        </w:rPr>
      </w:pPr>
      <w:r w:rsidRPr="0080481A">
        <w:rPr>
          <w:rStyle w:val="afe"/>
          <w:rFonts w:ascii="Times New Roman" w:hAnsi="Times New Roman" w:cs="Times New Roman"/>
        </w:rPr>
        <w:footnoteRef/>
      </w:r>
      <w:r w:rsidRPr="0080481A">
        <w:rPr>
          <w:rFonts w:ascii="Times New Roman" w:hAnsi="Times New Roman" w:cs="Times New Roman"/>
        </w:rPr>
        <w:t xml:space="preserve"> Для тубусов (пеналов) в графе ставится прочерк</w:t>
      </w:r>
    </w:p>
  </w:footnote>
  <w:footnote w:id="3">
    <w:p w:rsidR="005C6A59" w:rsidRDefault="005C6A59" w:rsidP="00611043">
      <w:pPr>
        <w:pStyle w:val="afc"/>
      </w:pPr>
      <w:r>
        <w:rPr>
          <w:rStyle w:val="afe"/>
        </w:rPr>
        <w:footnoteRef/>
      </w:r>
      <w:r w:rsidRPr="00C42AFF">
        <w:rPr>
          <w:rFonts w:ascii="Times New Roman" w:hAnsi="Times New Roman" w:cs="Times New Roman"/>
        </w:rPr>
        <w:t>Уточнить</w:t>
      </w:r>
      <w:r>
        <w:rPr>
          <w:rFonts w:ascii="Times New Roman" w:hAnsi="Times New Roman" w:cs="Times New Roman"/>
        </w:rPr>
        <w:t>, оставить нужное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A59" w:rsidRPr="002F5542" w:rsidRDefault="005C6A59" w:rsidP="006F009C">
    <w:pPr>
      <w:pStyle w:val="ae"/>
      <w:jc w:val="center"/>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A59" w:rsidRPr="00BF5FC7" w:rsidRDefault="005C6A59" w:rsidP="006F009C">
    <w:pPr>
      <w:pStyle w:val="ae"/>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A59" w:rsidRPr="00011931" w:rsidRDefault="005C6A59" w:rsidP="006F009C">
    <w:pPr>
      <w:pStyle w:val="ae"/>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A59" w:rsidRPr="002F51A5" w:rsidRDefault="005C6A59" w:rsidP="006F009C">
    <w:pPr>
      <w:pStyle w:val="ae"/>
      <w:jc w:val="cent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D04F7"/>
    <w:multiLevelType w:val="hybridMultilevel"/>
    <w:tmpl w:val="4DD8ED14"/>
    <w:lvl w:ilvl="0" w:tplc="E196E1D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C96E73"/>
    <w:multiLevelType w:val="hybridMultilevel"/>
    <w:tmpl w:val="03D4453E"/>
    <w:lvl w:ilvl="0" w:tplc="E196E1D4">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2A0FAB"/>
    <w:multiLevelType w:val="hybridMultilevel"/>
    <w:tmpl w:val="65D62A46"/>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8B1692B"/>
    <w:multiLevelType w:val="multilevel"/>
    <w:tmpl w:val="201E8B42"/>
    <w:lvl w:ilvl="0">
      <w:start w:val="1"/>
      <w:numFmt w:val="decimal"/>
      <w:suff w:val="space"/>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1B485CE5"/>
    <w:multiLevelType w:val="hybridMultilevel"/>
    <w:tmpl w:val="2B4EC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D03650"/>
    <w:multiLevelType w:val="multilevel"/>
    <w:tmpl w:val="B2FE58EC"/>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2F132D33"/>
    <w:multiLevelType w:val="hybridMultilevel"/>
    <w:tmpl w:val="52A61B0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3BD1ADB"/>
    <w:multiLevelType w:val="multilevel"/>
    <w:tmpl w:val="DA1E4664"/>
    <w:lvl w:ilvl="0">
      <w:start w:val="4"/>
      <w:numFmt w:val="decimal"/>
      <w:lvlText w:val="%1"/>
      <w:lvlJc w:val="left"/>
      <w:pPr>
        <w:ind w:left="375" w:hanging="375"/>
      </w:pPr>
      <w:rPr>
        <w:rFonts w:eastAsia="Calibri" w:hint="default"/>
      </w:rPr>
    </w:lvl>
    <w:lvl w:ilvl="1">
      <w:start w:val="1"/>
      <w:numFmt w:val="decimal"/>
      <w:lvlText w:val="%1.%2"/>
      <w:lvlJc w:val="left"/>
      <w:pPr>
        <w:ind w:left="1084" w:hanging="375"/>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8">
    <w:nsid w:val="36976FC6"/>
    <w:multiLevelType w:val="hybridMultilevel"/>
    <w:tmpl w:val="BBBC90E0"/>
    <w:lvl w:ilvl="0" w:tplc="6BFE7BA6">
      <w:start w:val="1"/>
      <w:numFmt w:val="decimal"/>
      <w:lvlText w:val="%1."/>
      <w:lvlJc w:val="left"/>
      <w:pPr>
        <w:ind w:left="2123" w:hanging="705"/>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8CB040B"/>
    <w:multiLevelType w:val="multilevel"/>
    <w:tmpl w:val="B68A3DE8"/>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C5544D6"/>
    <w:multiLevelType w:val="hybridMultilevel"/>
    <w:tmpl w:val="65A6E708"/>
    <w:lvl w:ilvl="0" w:tplc="9CF8809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21678D0"/>
    <w:multiLevelType w:val="multilevel"/>
    <w:tmpl w:val="3D2C2186"/>
    <w:lvl w:ilvl="0">
      <w:start w:val="2"/>
      <w:numFmt w:val="decimal"/>
      <w:lvlText w:val="%1"/>
      <w:lvlJc w:val="left"/>
      <w:pPr>
        <w:ind w:left="375" w:hanging="375"/>
      </w:pPr>
      <w:rPr>
        <w:rFonts w:hint="default"/>
      </w:rPr>
    </w:lvl>
    <w:lvl w:ilvl="1">
      <w:start w:val="1"/>
      <w:numFmt w:val="decimal"/>
      <w:lvlText w:val="%1.%2"/>
      <w:lvlJc w:val="left"/>
      <w:pPr>
        <w:ind w:left="1793" w:hanging="37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2">
    <w:nsid w:val="42225020"/>
    <w:multiLevelType w:val="hybridMultilevel"/>
    <w:tmpl w:val="D9A8BAF8"/>
    <w:lvl w:ilvl="0" w:tplc="0B52A3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4C7436A7"/>
    <w:multiLevelType w:val="multilevel"/>
    <w:tmpl w:val="8452A3F4"/>
    <w:lvl w:ilvl="0">
      <w:start w:val="1"/>
      <w:numFmt w:val="decimal"/>
      <w:pStyle w:val="1"/>
      <w:lvlText w:val="%1."/>
      <w:lvlJc w:val="left"/>
      <w:pPr>
        <w:ind w:left="1074" w:hanging="360"/>
      </w:pPr>
      <w:rPr>
        <w:rFonts w:ascii="Times New Roman" w:hAnsi="Times New Roman" w:cs="Times New Roman" w:hint="default"/>
        <w:b/>
        <w:i w:val="0"/>
        <w:sz w:val="24"/>
      </w:rPr>
    </w:lvl>
    <w:lvl w:ilvl="1">
      <w:start w:val="1"/>
      <w:numFmt w:val="decimal"/>
      <w:pStyle w:val="2"/>
      <w:isLgl/>
      <w:lvlText w:val="%1.%2"/>
      <w:lvlJc w:val="left"/>
      <w:pPr>
        <w:ind w:left="2629" w:hanging="360"/>
      </w:pPr>
      <w:rPr>
        <w:rFonts w:hint="default"/>
        <w:i/>
      </w:rPr>
    </w:lvl>
    <w:lvl w:ilvl="2">
      <w:start w:val="1"/>
      <w:numFmt w:val="decimal"/>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514" w:hanging="1800"/>
      </w:pPr>
      <w:rPr>
        <w:rFonts w:hint="default"/>
      </w:rPr>
    </w:lvl>
  </w:abstractNum>
  <w:abstractNum w:abstractNumId="14">
    <w:nsid w:val="4CA4741C"/>
    <w:multiLevelType w:val="multilevel"/>
    <w:tmpl w:val="9F6EAB66"/>
    <w:lvl w:ilvl="0">
      <w:start w:val="1"/>
      <w:numFmt w:val="decimal"/>
      <w:lvlText w:val="%1."/>
      <w:lvlJc w:val="left"/>
      <w:pPr>
        <w:tabs>
          <w:tab w:val="num" w:pos="714"/>
        </w:tabs>
        <w:ind w:left="714" w:hanging="714"/>
      </w:pPr>
      <w:rPr>
        <w:rFonts w:hint="default"/>
      </w:rPr>
    </w:lvl>
    <w:lvl w:ilvl="1">
      <w:start w:val="1"/>
      <w:numFmt w:val="bullet"/>
      <w:pStyle w:val="a"/>
      <w:lvlText w:val="−"/>
      <w:lvlJc w:val="left"/>
      <w:pPr>
        <w:tabs>
          <w:tab w:val="num" w:pos="1282"/>
        </w:tabs>
        <w:ind w:left="1282" w:hanging="71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lvlText w:val="%1.%2.%3."/>
      <w:lvlJc w:val="left"/>
      <w:pPr>
        <w:tabs>
          <w:tab w:val="num" w:pos="714"/>
        </w:tabs>
        <w:ind w:left="714" w:hanging="714"/>
      </w:pPr>
      <w:rPr>
        <w:rFonts w:hint="default"/>
        <w:i w:val="0"/>
      </w:rPr>
    </w:lvl>
    <w:lvl w:ilvl="3">
      <w:start w:val="1"/>
      <w:numFmt w:val="decimal"/>
      <w:lvlText w:val="%1.%2.%3.%4."/>
      <w:lvlJc w:val="left"/>
      <w:pPr>
        <w:tabs>
          <w:tab w:val="num" w:pos="1072"/>
        </w:tabs>
        <w:ind w:left="1072" w:hanging="1072"/>
      </w:pPr>
      <w:rPr>
        <w:rFonts w:hint="default"/>
      </w:rPr>
    </w:lvl>
    <w:lvl w:ilvl="4">
      <w:start w:val="1"/>
      <w:numFmt w:val="decimal"/>
      <w:lvlText w:val="%1.%2.%3.%4.%5."/>
      <w:lvlJc w:val="left"/>
      <w:pPr>
        <w:tabs>
          <w:tab w:val="num" w:pos="1072"/>
        </w:tabs>
        <w:ind w:left="1072" w:hanging="1072"/>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5">
    <w:nsid w:val="4E914948"/>
    <w:multiLevelType w:val="multilevel"/>
    <w:tmpl w:val="2D0EEA68"/>
    <w:lvl w:ilvl="0">
      <w:start w:val="1"/>
      <w:numFmt w:val="decimal"/>
      <w:lvlText w:val="%1"/>
      <w:lvlJc w:val="left"/>
      <w:pPr>
        <w:ind w:left="375" w:hanging="375"/>
      </w:pPr>
      <w:rPr>
        <w:rFonts w:hint="default"/>
      </w:rPr>
    </w:lvl>
    <w:lvl w:ilvl="1">
      <w:start w:val="1"/>
      <w:numFmt w:val="decimal"/>
      <w:lvlText w:val="%1.%2"/>
      <w:lvlJc w:val="left"/>
      <w:pPr>
        <w:ind w:left="1793" w:hanging="37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6">
    <w:nsid w:val="4F542266"/>
    <w:multiLevelType w:val="multilevel"/>
    <w:tmpl w:val="760AFD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6D56161"/>
    <w:multiLevelType w:val="hybridMultilevel"/>
    <w:tmpl w:val="19342DFE"/>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DB77877"/>
    <w:multiLevelType w:val="hybridMultilevel"/>
    <w:tmpl w:val="80FCA858"/>
    <w:lvl w:ilvl="0" w:tplc="43A8F19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631614FE"/>
    <w:multiLevelType w:val="multilevel"/>
    <w:tmpl w:val="F7A61C26"/>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651E792A"/>
    <w:multiLevelType w:val="multilevel"/>
    <w:tmpl w:val="F7A61C26"/>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6A452213"/>
    <w:multiLevelType w:val="multilevel"/>
    <w:tmpl w:val="F1A279BC"/>
    <w:lvl w:ilvl="0">
      <w:start w:val="2"/>
      <w:numFmt w:val="decimal"/>
      <w:lvlText w:val="%1"/>
      <w:lvlJc w:val="left"/>
      <w:pPr>
        <w:ind w:left="375" w:hanging="375"/>
      </w:pPr>
      <w:rPr>
        <w:rFonts w:hint="default"/>
        <w:color w:val="FFFFFF" w:themeColor="background1"/>
      </w:rPr>
    </w:lvl>
    <w:lvl w:ilvl="1">
      <w:start w:val="1"/>
      <w:numFmt w:val="decimal"/>
      <w:lvlText w:val="%1.%2"/>
      <w:lvlJc w:val="left"/>
      <w:pPr>
        <w:ind w:left="1095" w:hanging="375"/>
      </w:pPr>
      <w:rPr>
        <w:rFonts w:hint="default"/>
        <w:i w:val="0"/>
      </w:rPr>
    </w:lvl>
    <w:lvl w:ilvl="2">
      <w:start w:val="1"/>
      <w:numFmt w:val="decimal"/>
      <w:pStyle w:val="a0"/>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C456FD9"/>
    <w:multiLevelType w:val="multilevel"/>
    <w:tmpl w:val="08004AAC"/>
    <w:styleLink w:val="a1"/>
    <w:lvl w:ilvl="0">
      <w:start w:val="1"/>
      <w:numFmt w:val="bullet"/>
      <w:pStyle w:val="a2"/>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EA15EE3"/>
    <w:multiLevelType w:val="multilevel"/>
    <w:tmpl w:val="F3128B2A"/>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6EFF69D4"/>
    <w:multiLevelType w:val="multilevel"/>
    <w:tmpl w:val="41421284"/>
    <w:lvl w:ilvl="0">
      <w:start w:val="1"/>
      <w:numFmt w:val="decimal"/>
      <w:suff w:val="space"/>
      <w:lvlText w:val="%1."/>
      <w:lvlJc w:val="left"/>
      <w:pPr>
        <w:ind w:left="720" w:hanging="36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nsid w:val="71E23B60"/>
    <w:multiLevelType w:val="multilevel"/>
    <w:tmpl w:val="20D4EDFC"/>
    <w:lvl w:ilvl="0">
      <w:start w:val="4"/>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6">
    <w:nsid w:val="76A15BDC"/>
    <w:multiLevelType w:val="hybridMultilevel"/>
    <w:tmpl w:val="9AFA0EAE"/>
    <w:lvl w:ilvl="0" w:tplc="2DC2F9F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715396D"/>
    <w:multiLevelType w:val="hybridMultilevel"/>
    <w:tmpl w:val="84F6380C"/>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D8B1290"/>
    <w:multiLevelType w:val="hybridMultilevel"/>
    <w:tmpl w:val="9D4E363C"/>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F91440E"/>
    <w:multiLevelType w:val="multilevel"/>
    <w:tmpl w:val="51CEC84A"/>
    <w:lvl w:ilvl="0">
      <w:start w:val="4"/>
      <w:numFmt w:val="decimal"/>
      <w:lvlText w:val="%1."/>
      <w:lvlJc w:val="left"/>
      <w:pPr>
        <w:ind w:left="1069" w:hanging="360"/>
      </w:pPr>
      <w:rPr>
        <w:rFonts w:ascii="Times New Roman" w:eastAsia="Times New Roman" w:hAnsi="Times New Roman" w:cs="Times New Roman"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1"/>
  </w:num>
  <w:num w:numId="5">
    <w:abstractNumId w:val="1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8"/>
  </w:num>
  <w:num w:numId="9">
    <w:abstractNumId w:val="0"/>
  </w:num>
  <w:num w:numId="10">
    <w:abstractNumId w:val="1"/>
  </w:num>
  <w:num w:numId="11">
    <w:abstractNumId w:val="25"/>
  </w:num>
  <w:num w:numId="12">
    <w:abstractNumId w:val="6"/>
  </w:num>
  <w:num w:numId="13">
    <w:abstractNumId w:val="3"/>
  </w:num>
  <w:num w:numId="14">
    <w:abstractNumId w:val="5"/>
  </w:num>
  <w:num w:numId="15">
    <w:abstractNumId w:val="23"/>
  </w:num>
  <w:num w:numId="16">
    <w:abstractNumId w:val="9"/>
  </w:num>
  <w:num w:numId="17">
    <w:abstractNumId w:val="19"/>
  </w:num>
  <w:num w:numId="18">
    <w:abstractNumId w:val="14"/>
  </w:num>
  <w:num w:numId="19">
    <w:abstractNumId w:val="17"/>
  </w:num>
  <w:num w:numId="20">
    <w:abstractNumId w:val="20"/>
  </w:num>
  <w:num w:numId="21">
    <w:abstractNumId w:val="7"/>
  </w:num>
  <w:num w:numId="22">
    <w:abstractNumId w:val="2"/>
  </w:num>
  <w:num w:numId="23">
    <w:abstractNumId w:val="29"/>
  </w:num>
  <w:num w:numId="24">
    <w:abstractNumId w:val="4"/>
  </w:num>
  <w:num w:numId="25">
    <w:abstractNumId w:val="28"/>
  </w:num>
  <w:num w:numId="26">
    <w:abstractNumId w:val="15"/>
  </w:num>
  <w:num w:numId="27">
    <w:abstractNumId w:val="11"/>
  </w:num>
  <w:num w:numId="28">
    <w:abstractNumId w:val="26"/>
  </w:num>
  <w:num w:numId="29">
    <w:abstractNumId w:val="16"/>
  </w:num>
  <w:num w:numId="30">
    <w:abstractNumId w:val="2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8B6BCD"/>
    <w:rsid w:val="00006C45"/>
    <w:rsid w:val="000153F8"/>
    <w:rsid w:val="0001559A"/>
    <w:rsid w:val="00017C52"/>
    <w:rsid w:val="0005080E"/>
    <w:rsid w:val="0006227A"/>
    <w:rsid w:val="000B7769"/>
    <w:rsid w:val="000C663D"/>
    <w:rsid w:val="0010060E"/>
    <w:rsid w:val="00110A6B"/>
    <w:rsid w:val="00146076"/>
    <w:rsid w:val="00146A08"/>
    <w:rsid w:val="0016289B"/>
    <w:rsid w:val="0017087F"/>
    <w:rsid w:val="00172E0F"/>
    <w:rsid w:val="001A4907"/>
    <w:rsid w:val="001C3D50"/>
    <w:rsid w:val="001D561E"/>
    <w:rsid w:val="001D641F"/>
    <w:rsid w:val="00204D0B"/>
    <w:rsid w:val="00204D29"/>
    <w:rsid w:val="002115F5"/>
    <w:rsid w:val="00226623"/>
    <w:rsid w:val="0023308E"/>
    <w:rsid w:val="00233378"/>
    <w:rsid w:val="00233723"/>
    <w:rsid w:val="002426A3"/>
    <w:rsid w:val="002559BE"/>
    <w:rsid w:val="0026270C"/>
    <w:rsid w:val="00275BB1"/>
    <w:rsid w:val="002878D5"/>
    <w:rsid w:val="002927D7"/>
    <w:rsid w:val="00294108"/>
    <w:rsid w:val="002A487E"/>
    <w:rsid w:val="002B7ED8"/>
    <w:rsid w:val="002C43AD"/>
    <w:rsid w:val="002C48D0"/>
    <w:rsid w:val="002F039E"/>
    <w:rsid w:val="003107C5"/>
    <w:rsid w:val="00317384"/>
    <w:rsid w:val="003350F9"/>
    <w:rsid w:val="003371BF"/>
    <w:rsid w:val="00353226"/>
    <w:rsid w:val="003B13AC"/>
    <w:rsid w:val="003C23C1"/>
    <w:rsid w:val="003F2795"/>
    <w:rsid w:val="0042445E"/>
    <w:rsid w:val="00447542"/>
    <w:rsid w:val="00457B88"/>
    <w:rsid w:val="00467777"/>
    <w:rsid w:val="004764E3"/>
    <w:rsid w:val="00483E2D"/>
    <w:rsid w:val="00491D32"/>
    <w:rsid w:val="00496447"/>
    <w:rsid w:val="004B5E12"/>
    <w:rsid w:val="004B7EBC"/>
    <w:rsid w:val="004E5D18"/>
    <w:rsid w:val="005000DC"/>
    <w:rsid w:val="0050593E"/>
    <w:rsid w:val="00522ABF"/>
    <w:rsid w:val="005323F2"/>
    <w:rsid w:val="00536F47"/>
    <w:rsid w:val="00544D20"/>
    <w:rsid w:val="00555967"/>
    <w:rsid w:val="00562133"/>
    <w:rsid w:val="00592BE6"/>
    <w:rsid w:val="005933AB"/>
    <w:rsid w:val="005B21C0"/>
    <w:rsid w:val="005C6A59"/>
    <w:rsid w:val="005E335F"/>
    <w:rsid w:val="005F7D78"/>
    <w:rsid w:val="00611043"/>
    <w:rsid w:val="006519B4"/>
    <w:rsid w:val="006743CB"/>
    <w:rsid w:val="006775C2"/>
    <w:rsid w:val="00693813"/>
    <w:rsid w:val="006A30A3"/>
    <w:rsid w:val="006C0B77"/>
    <w:rsid w:val="006C0DF4"/>
    <w:rsid w:val="006F009C"/>
    <w:rsid w:val="006F44B5"/>
    <w:rsid w:val="00767B4B"/>
    <w:rsid w:val="00771C76"/>
    <w:rsid w:val="00787AA5"/>
    <w:rsid w:val="0080272D"/>
    <w:rsid w:val="00802C36"/>
    <w:rsid w:val="008242FF"/>
    <w:rsid w:val="00866E01"/>
    <w:rsid w:val="00870751"/>
    <w:rsid w:val="00883746"/>
    <w:rsid w:val="008A619B"/>
    <w:rsid w:val="008B0020"/>
    <w:rsid w:val="008B0257"/>
    <w:rsid w:val="008B6765"/>
    <w:rsid w:val="008B6BCD"/>
    <w:rsid w:val="008B7A0A"/>
    <w:rsid w:val="008F2697"/>
    <w:rsid w:val="008F298F"/>
    <w:rsid w:val="008F6869"/>
    <w:rsid w:val="009152A6"/>
    <w:rsid w:val="009219B6"/>
    <w:rsid w:val="00922C48"/>
    <w:rsid w:val="00935BEF"/>
    <w:rsid w:val="009559A7"/>
    <w:rsid w:val="00966ED8"/>
    <w:rsid w:val="009714BD"/>
    <w:rsid w:val="00973AAA"/>
    <w:rsid w:val="009A0A65"/>
    <w:rsid w:val="009A0B19"/>
    <w:rsid w:val="009B12BE"/>
    <w:rsid w:val="009B384E"/>
    <w:rsid w:val="009C1ABB"/>
    <w:rsid w:val="009D329A"/>
    <w:rsid w:val="009D477A"/>
    <w:rsid w:val="009D7AB9"/>
    <w:rsid w:val="009E4776"/>
    <w:rsid w:val="009F50E5"/>
    <w:rsid w:val="00A03713"/>
    <w:rsid w:val="00A0790D"/>
    <w:rsid w:val="00A1002F"/>
    <w:rsid w:val="00A23FD3"/>
    <w:rsid w:val="00A2413F"/>
    <w:rsid w:val="00A24C77"/>
    <w:rsid w:val="00A333A4"/>
    <w:rsid w:val="00A37F9A"/>
    <w:rsid w:val="00A45CD3"/>
    <w:rsid w:val="00A53622"/>
    <w:rsid w:val="00A57AB3"/>
    <w:rsid w:val="00AA3A3D"/>
    <w:rsid w:val="00AC3AD4"/>
    <w:rsid w:val="00AE0D8A"/>
    <w:rsid w:val="00AE4886"/>
    <w:rsid w:val="00B1471E"/>
    <w:rsid w:val="00B53549"/>
    <w:rsid w:val="00B672B8"/>
    <w:rsid w:val="00B805CA"/>
    <w:rsid w:val="00B915B7"/>
    <w:rsid w:val="00BA479F"/>
    <w:rsid w:val="00BA70C6"/>
    <w:rsid w:val="00BB2BEB"/>
    <w:rsid w:val="00BD2892"/>
    <w:rsid w:val="00BD6F0A"/>
    <w:rsid w:val="00BD7C7E"/>
    <w:rsid w:val="00C01337"/>
    <w:rsid w:val="00C04AA4"/>
    <w:rsid w:val="00C0678D"/>
    <w:rsid w:val="00C209E5"/>
    <w:rsid w:val="00C21B2D"/>
    <w:rsid w:val="00C244E7"/>
    <w:rsid w:val="00C40786"/>
    <w:rsid w:val="00C77A69"/>
    <w:rsid w:val="00C87CD7"/>
    <w:rsid w:val="00C91C4F"/>
    <w:rsid w:val="00CC29CA"/>
    <w:rsid w:val="00CD04EA"/>
    <w:rsid w:val="00CE09EA"/>
    <w:rsid w:val="00CE4901"/>
    <w:rsid w:val="00CE54B3"/>
    <w:rsid w:val="00D14017"/>
    <w:rsid w:val="00D42550"/>
    <w:rsid w:val="00D655C8"/>
    <w:rsid w:val="00D65A99"/>
    <w:rsid w:val="00D754F7"/>
    <w:rsid w:val="00D8372C"/>
    <w:rsid w:val="00DE55E7"/>
    <w:rsid w:val="00DE6529"/>
    <w:rsid w:val="00E4410A"/>
    <w:rsid w:val="00E46C25"/>
    <w:rsid w:val="00E53A12"/>
    <w:rsid w:val="00E57FDF"/>
    <w:rsid w:val="00E71E42"/>
    <w:rsid w:val="00E90771"/>
    <w:rsid w:val="00EA59DF"/>
    <w:rsid w:val="00EB7BDB"/>
    <w:rsid w:val="00ED39E6"/>
    <w:rsid w:val="00EE4070"/>
    <w:rsid w:val="00EE588F"/>
    <w:rsid w:val="00F02EAA"/>
    <w:rsid w:val="00F12C76"/>
    <w:rsid w:val="00F36825"/>
    <w:rsid w:val="00F40509"/>
    <w:rsid w:val="00F46372"/>
    <w:rsid w:val="00F57C7F"/>
    <w:rsid w:val="00F628CF"/>
    <w:rsid w:val="00F634E1"/>
    <w:rsid w:val="00F96072"/>
    <w:rsid w:val="00FA7780"/>
    <w:rsid w:val="00FD166B"/>
    <w:rsid w:val="00FF32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uiPriority w:val="1"/>
    <w:qFormat/>
    <w:rsid w:val="00536F47"/>
    <w:pPr>
      <w:widowControl w:val="0"/>
      <w:autoSpaceDE w:val="0"/>
      <w:autoSpaceDN w:val="0"/>
      <w:spacing w:after="0" w:line="240" w:lineRule="auto"/>
    </w:pPr>
    <w:rPr>
      <w:rFonts w:ascii="Times New Roman" w:eastAsia="Times New Roman" w:hAnsi="Times New Roman" w:cs="Times New Roman"/>
    </w:rPr>
  </w:style>
  <w:style w:type="paragraph" w:styleId="10">
    <w:name w:val="heading 1"/>
    <w:basedOn w:val="a3"/>
    <w:next w:val="a3"/>
    <w:link w:val="11"/>
    <w:uiPriority w:val="9"/>
    <w:qFormat/>
    <w:rsid w:val="00966ED8"/>
    <w:pPr>
      <w:keepNext/>
      <w:keepLines/>
      <w:widowControl/>
      <w:autoSpaceDE/>
      <w:autoSpaceDN/>
      <w:spacing w:before="240"/>
      <w:jc w:val="center"/>
      <w:outlineLvl w:val="0"/>
    </w:pPr>
    <w:rPr>
      <w:rFonts w:eastAsiaTheme="majorEastAsia" w:cstheme="majorBidi"/>
      <w:b/>
      <w:sz w:val="24"/>
      <w:szCs w:val="32"/>
    </w:rPr>
  </w:style>
  <w:style w:type="paragraph" w:styleId="20">
    <w:name w:val="heading 2"/>
    <w:basedOn w:val="a3"/>
    <w:next w:val="a3"/>
    <w:link w:val="21"/>
    <w:uiPriority w:val="9"/>
    <w:semiHidden/>
    <w:unhideWhenUsed/>
    <w:qFormat/>
    <w:rsid w:val="00611043"/>
    <w:pPr>
      <w:keepNext/>
      <w:keepLines/>
      <w:widowControl/>
      <w:autoSpaceDE/>
      <w:autoSpaceDN/>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611043"/>
    <w:pPr>
      <w:keepNext/>
      <w:keepLines/>
      <w:widowControl/>
      <w:autoSpaceDE/>
      <w:autoSpaceDN/>
      <w:spacing w:before="40" w:line="259" w:lineRule="auto"/>
      <w:outlineLvl w:val="2"/>
    </w:pPr>
    <w:rPr>
      <w:rFonts w:asciiTheme="majorHAnsi" w:eastAsiaTheme="majorEastAsia" w:hAnsiTheme="majorHAnsi" w:cstheme="majorBidi"/>
      <w:color w:val="1F3763" w:themeColor="accent1" w:themeShade="7F"/>
      <w:sz w:val="24"/>
      <w:szCs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3"/>
    <w:link w:val="a8"/>
    <w:uiPriority w:val="99"/>
    <w:qFormat/>
    <w:rsid w:val="00536F47"/>
    <w:rPr>
      <w:sz w:val="28"/>
      <w:szCs w:val="28"/>
    </w:rPr>
  </w:style>
  <w:style w:type="character" w:customStyle="1" w:styleId="a8">
    <w:name w:val="Основной текст Знак"/>
    <w:basedOn w:val="a4"/>
    <w:link w:val="a7"/>
    <w:uiPriority w:val="99"/>
    <w:rsid w:val="00536F47"/>
    <w:rPr>
      <w:rFonts w:ascii="Times New Roman" w:eastAsia="Times New Roman" w:hAnsi="Times New Roman" w:cs="Times New Roman"/>
      <w:sz w:val="28"/>
      <w:szCs w:val="28"/>
    </w:rPr>
  </w:style>
  <w:style w:type="paragraph" w:customStyle="1" w:styleId="Standard">
    <w:name w:val="Standard"/>
    <w:rsid w:val="00536F47"/>
    <w:pPr>
      <w:suppressAutoHyphens/>
      <w:autoSpaceDN w:val="0"/>
      <w:spacing w:after="200" w:line="276" w:lineRule="auto"/>
      <w:textAlignment w:val="baseline"/>
    </w:pPr>
    <w:rPr>
      <w:rFonts w:ascii="Calibri" w:eastAsia="SimSun" w:hAnsi="Calibri" w:cs="Tahoma"/>
      <w:kern w:val="3"/>
      <w:lang w:eastAsia="ru-RU"/>
    </w:rPr>
  </w:style>
  <w:style w:type="table" w:customStyle="1" w:styleId="TableNormal">
    <w:name w:val="Table Normal"/>
    <w:uiPriority w:val="2"/>
    <w:semiHidden/>
    <w:unhideWhenUsed/>
    <w:qFormat/>
    <w:rsid w:val="002627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26270C"/>
  </w:style>
  <w:style w:type="paragraph" w:styleId="a9">
    <w:name w:val="List Paragraph"/>
    <w:aliases w:val="ТЗ список,Абзац списка литеральный,Bullet List,FooterText,numbered,Bullet 1,Use Case List Paragraph,List Paragraph,Paragraphe de liste1,lp1,Normal"/>
    <w:basedOn w:val="a3"/>
    <w:link w:val="aa"/>
    <w:uiPriority w:val="34"/>
    <w:qFormat/>
    <w:rsid w:val="00D655C8"/>
    <w:pPr>
      <w:widowControl/>
      <w:autoSpaceDE/>
      <w:autoSpaceDN/>
      <w:spacing w:after="200" w:line="276" w:lineRule="auto"/>
      <w:ind w:left="720"/>
      <w:contextualSpacing/>
    </w:pPr>
    <w:rPr>
      <w:rFonts w:asciiTheme="minorHAnsi" w:eastAsiaTheme="minorHAnsi" w:hAnsiTheme="minorHAnsi" w:cstheme="minorBidi"/>
    </w:rPr>
  </w:style>
  <w:style w:type="paragraph" w:styleId="12">
    <w:name w:val="toc 1"/>
    <w:basedOn w:val="a3"/>
    <w:next w:val="a3"/>
    <w:autoRedefine/>
    <w:uiPriority w:val="39"/>
    <w:unhideWhenUsed/>
    <w:rsid w:val="009714BD"/>
    <w:pPr>
      <w:spacing w:after="100"/>
    </w:pPr>
  </w:style>
  <w:style w:type="paragraph" w:styleId="22">
    <w:name w:val="toc 2"/>
    <w:basedOn w:val="a3"/>
    <w:next w:val="a3"/>
    <w:autoRedefine/>
    <w:uiPriority w:val="39"/>
    <w:unhideWhenUsed/>
    <w:rsid w:val="009714BD"/>
    <w:pPr>
      <w:spacing w:after="100"/>
      <w:ind w:left="220"/>
    </w:pPr>
  </w:style>
  <w:style w:type="character" w:styleId="ab">
    <w:name w:val="Hyperlink"/>
    <w:basedOn w:val="a4"/>
    <w:uiPriority w:val="99"/>
    <w:unhideWhenUsed/>
    <w:rsid w:val="009714BD"/>
    <w:rPr>
      <w:color w:val="0563C1" w:themeColor="hyperlink"/>
      <w:u w:val="single"/>
    </w:rPr>
  </w:style>
  <w:style w:type="paragraph" w:customStyle="1" w:styleId="ConsPlusNormal">
    <w:name w:val="ConsPlusNormal"/>
    <w:rsid w:val="00592BE6"/>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c">
    <w:name w:val="Balloon Text"/>
    <w:basedOn w:val="a3"/>
    <w:link w:val="ad"/>
    <w:uiPriority w:val="99"/>
    <w:semiHidden/>
    <w:unhideWhenUsed/>
    <w:rsid w:val="006F44B5"/>
    <w:rPr>
      <w:rFonts w:ascii="Tahoma" w:hAnsi="Tahoma" w:cs="Tahoma"/>
      <w:sz w:val="16"/>
      <w:szCs w:val="16"/>
    </w:rPr>
  </w:style>
  <w:style w:type="character" w:customStyle="1" w:styleId="ad">
    <w:name w:val="Текст выноски Знак"/>
    <w:basedOn w:val="a4"/>
    <w:link w:val="ac"/>
    <w:uiPriority w:val="99"/>
    <w:semiHidden/>
    <w:rsid w:val="006F44B5"/>
    <w:rPr>
      <w:rFonts w:ascii="Tahoma" w:eastAsia="Times New Roman" w:hAnsi="Tahoma" w:cs="Tahoma"/>
      <w:sz w:val="16"/>
      <w:szCs w:val="16"/>
    </w:rPr>
  </w:style>
  <w:style w:type="paragraph" w:styleId="ae">
    <w:name w:val="header"/>
    <w:basedOn w:val="a3"/>
    <w:link w:val="af"/>
    <w:uiPriority w:val="99"/>
    <w:unhideWhenUsed/>
    <w:rsid w:val="00C04AA4"/>
    <w:pPr>
      <w:tabs>
        <w:tab w:val="center" w:pos="4677"/>
        <w:tab w:val="right" w:pos="9355"/>
      </w:tabs>
    </w:pPr>
  </w:style>
  <w:style w:type="character" w:customStyle="1" w:styleId="af">
    <w:name w:val="Верхний колонтитул Знак"/>
    <w:basedOn w:val="a4"/>
    <w:link w:val="ae"/>
    <w:uiPriority w:val="99"/>
    <w:rsid w:val="00C04AA4"/>
    <w:rPr>
      <w:rFonts w:ascii="Times New Roman" w:eastAsia="Times New Roman" w:hAnsi="Times New Roman" w:cs="Times New Roman"/>
    </w:rPr>
  </w:style>
  <w:style w:type="paragraph" w:styleId="af0">
    <w:name w:val="footer"/>
    <w:basedOn w:val="a3"/>
    <w:link w:val="af1"/>
    <w:uiPriority w:val="99"/>
    <w:unhideWhenUsed/>
    <w:rsid w:val="00C04AA4"/>
    <w:pPr>
      <w:tabs>
        <w:tab w:val="center" w:pos="4677"/>
        <w:tab w:val="right" w:pos="9355"/>
      </w:tabs>
    </w:pPr>
  </w:style>
  <w:style w:type="character" w:customStyle="1" w:styleId="af1">
    <w:name w:val="Нижний колонтитул Знак"/>
    <w:basedOn w:val="a4"/>
    <w:link w:val="af0"/>
    <w:uiPriority w:val="99"/>
    <w:rsid w:val="00C04AA4"/>
    <w:rPr>
      <w:rFonts w:ascii="Times New Roman" w:eastAsia="Times New Roman" w:hAnsi="Times New Roman" w:cs="Times New Roman"/>
    </w:rPr>
  </w:style>
  <w:style w:type="table" w:styleId="af2">
    <w:name w:val="Table Grid"/>
    <w:aliases w:val="Моя таблица"/>
    <w:basedOn w:val="a5"/>
    <w:uiPriority w:val="59"/>
    <w:rsid w:val="00A24C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4"/>
    <w:unhideWhenUsed/>
    <w:rsid w:val="00966ED8"/>
    <w:rPr>
      <w:sz w:val="16"/>
      <w:szCs w:val="16"/>
    </w:rPr>
  </w:style>
  <w:style w:type="paragraph" w:styleId="af4">
    <w:name w:val="annotation text"/>
    <w:basedOn w:val="a3"/>
    <w:link w:val="af5"/>
    <w:unhideWhenUsed/>
    <w:rsid w:val="00966ED8"/>
    <w:pPr>
      <w:widowControl/>
      <w:autoSpaceDE/>
      <w:autoSpaceDN/>
      <w:jc w:val="both"/>
    </w:pPr>
    <w:rPr>
      <w:rFonts w:eastAsiaTheme="minorHAnsi" w:cstheme="minorBidi"/>
      <w:sz w:val="20"/>
      <w:szCs w:val="20"/>
    </w:rPr>
  </w:style>
  <w:style w:type="character" w:customStyle="1" w:styleId="af5">
    <w:name w:val="Текст примечания Знак"/>
    <w:basedOn w:val="a4"/>
    <w:link w:val="af4"/>
    <w:uiPriority w:val="99"/>
    <w:semiHidden/>
    <w:rsid w:val="00966ED8"/>
    <w:rPr>
      <w:rFonts w:ascii="Times New Roman" w:hAnsi="Times New Roman"/>
      <w:sz w:val="20"/>
      <w:szCs w:val="20"/>
    </w:rPr>
  </w:style>
  <w:style w:type="character" w:customStyle="1" w:styleId="aa">
    <w:name w:val="Абзац списка Знак"/>
    <w:aliases w:val="ТЗ список Знак,Абзац списка литеральный Знак,Bullet List Знак,FooterText Знак,numbered Знак,Bullet 1 Знак,Use Case List Paragraph Знак,List Paragraph Знак,Paragraphe de liste1 Знак,lp1 Знак,Normal Знак"/>
    <w:link w:val="a9"/>
    <w:uiPriority w:val="34"/>
    <w:locked/>
    <w:rsid w:val="00966ED8"/>
  </w:style>
  <w:style w:type="paragraph" w:customStyle="1" w:styleId="Text15">
    <w:name w:val="Text_15"/>
    <w:rsid w:val="00966ED8"/>
    <w:pPr>
      <w:suppressAutoHyphens/>
      <w:spacing w:after="0" w:line="360" w:lineRule="exact"/>
      <w:ind w:firstLine="720"/>
      <w:jc w:val="both"/>
    </w:pPr>
    <w:rPr>
      <w:rFonts w:ascii="Times New Roman" w:eastAsia="Times New Roman" w:hAnsi="Times New Roman" w:cs="Times New Roman"/>
      <w:sz w:val="28"/>
      <w:szCs w:val="20"/>
      <w:lang w:eastAsia="zh-CN"/>
    </w:rPr>
  </w:style>
  <w:style w:type="character" w:customStyle="1" w:styleId="11">
    <w:name w:val="Заголовок 1 Знак"/>
    <w:basedOn w:val="a4"/>
    <w:link w:val="10"/>
    <w:uiPriority w:val="9"/>
    <w:rsid w:val="00966ED8"/>
    <w:rPr>
      <w:rFonts w:ascii="Times New Roman" w:eastAsiaTheme="majorEastAsia" w:hAnsi="Times New Roman" w:cstheme="majorBidi"/>
      <w:b/>
      <w:sz w:val="24"/>
      <w:szCs w:val="32"/>
    </w:rPr>
  </w:style>
  <w:style w:type="paragraph" w:styleId="a0">
    <w:name w:val="List Bullet"/>
    <w:basedOn w:val="a3"/>
    <w:autoRedefine/>
    <w:rsid w:val="00966ED8"/>
    <w:pPr>
      <w:widowControl/>
      <w:numPr>
        <w:ilvl w:val="2"/>
        <w:numId w:val="4"/>
      </w:numPr>
      <w:tabs>
        <w:tab w:val="left" w:pos="0"/>
        <w:tab w:val="left" w:pos="1560"/>
      </w:tabs>
      <w:autoSpaceDE/>
      <w:autoSpaceDN/>
      <w:jc w:val="both"/>
    </w:pPr>
    <w:rPr>
      <w:sz w:val="28"/>
      <w:szCs w:val="24"/>
      <w:lang w:eastAsia="ru-RU"/>
    </w:rPr>
  </w:style>
  <w:style w:type="character" w:customStyle="1" w:styleId="21">
    <w:name w:val="Заголовок 2 Знак"/>
    <w:basedOn w:val="a4"/>
    <w:link w:val="20"/>
    <w:uiPriority w:val="9"/>
    <w:semiHidden/>
    <w:rsid w:val="00611043"/>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4"/>
    <w:link w:val="3"/>
    <w:uiPriority w:val="9"/>
    <w:semiHidden/>
    <w:rsid w:val="00611043"/>
    <w:rPr>
      <w:rFonts w:asciiTheme="majorHAnsi" w:eastAsiaTheme="majorEastAsia" w:hAnsiTheme="majorHAnsi" w:cstheme="majorBidi"/>
      <w:color w:val="1F3763" w:themeColor="accent1" w:themeShade="7F"/>
      <w:sz w:val="24"/>
      <w:szCs w:val="24"/>
    </w:rPr>
  </w:style>
  <w:style w:type="paragraph" w:customStyle="1" w:styleId="ConsPlusNonformat">
    <w:name w:val="ConsPlusNonformat"/>
    <w:rsid w:val="0061104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6">
    <w:name w:val="annotation subject"/>
    <w:basedOn w:val="af4"/>
    <w:next w:val="af4"/>
    <w:link w:val="af7"/>
    <w:uiPriority w:val="99"/>
    <w:semiHidden/>
    <w:unhideWhenUsed/>
    <w:rsid w:val="00611043"/>
    <w:rPr>
      <w:b/>
      <w:bCs/>
    </w:rPr>
  </w:style>
  <w:style w:type="character" w:customStyle="1" w:styleId="af7">
    <w:name w:val="Тема примечания Знак"/>
    <w:basedOn w:val="af5"/>
    <w:link w:val="af6"/>
    <w:uiPriority w:val="99"/>
    <w:semiHidden/>
    <w:rsid w:val="00611043"/>
    <w:rPr>
      <w:rFonts w:ascii="Times New Roman" w:hAnsi="Times New Roman"/>
      <w:b/>
      <w:bCs/>
      <w:sz w:val="20"/>
      <w:szCs w:val="20"/>
    </w:rPr>
  </w:style>
  <w:style w:type="paragraph" w:styleId="31">
    <w:name w:val="Body Text 3"/>
    <w:basedOn w:val="a3"/>
    <w:link w:val="32"/>
    <w:rsid w:val="00611043"/>
    <w:pPr>
      <w:widowControl/>
      <w:jc w:val="center"/>
    </w:pPr>
    <w:rPr>
      <w:b/>
      <w:bCs/>
      <w:sz w:val="28"/>
      <w:szCs w:val="28"/>
      <w:lang w:eastAsia="ru-RU"/>
    </w:rPr>
  </w:style>
  <w:style w:type="character" w:customStyle="1" w:styleId="32">
    <w:name w:val="Основной текст 3 Знак"/>
    <w:basedOn w:val="a4"/>
    <w:link w:val="31"/>
    <w:rsid w:val="00611043"/>
    <w:rPr>
      <w:rFonts w:ascii="Times New Roman" w:eastAsia="Times New Roman" w:hAnsi="Times New Roman" w:cs="Times New Roman"/>
      <w:b/>
      <w:bCs/>
      <w:sz w:val="28"/>
      <w:szCs w:val="28"/>
      <w:lang w:eastAsia="ru-RU"/>
    </w:rPr>
  </w:style>
  <w:style w:type="paragraph" w:styleId="af8">
    <w:name w:val="Body Text Indent"/>
    <w:basedOn w:val="a3"/>
    <w:link w:val="af9"/>
    <w:rsid w:val="00611043"/>
    <w:pPr>
      <w:widowControl/>
      <w:jc w:val="center"/>
    </w:pPr>
    <w:rPr>
      <w:sz w:val="28"/>
      <w:szCs w:val="28"/>
      <w:lang w:eastAsia="ru-RU"/>
    </w:rPr>
  </w:style>
  <w:style w:type="character" w:customStyle="1" w:styleId="af9">
    <w:name w:val="Основной текст с отступом Знак"/>
    <w:basedOn w:val="a4"/>
    <w:link w:val="af8"/>
    <w:rsid w:val="00611043"/>
    <w:rPr>
      <w:rFonts w:ascii="Times New Roman" w:eastAsia="Times New Roman" w:hAnsi="Times New Roman" w:cs="Times New Roman"/>
      <w:sz w:val="28"/>
      <w:szCs w:val="28"/>
      <w:lang w:eastAsia="ru-RU"/>
    </w:rPr>
  </w:style>
  <w:style w:type="paragraph" w:customStyle="1" w:styleId="1">
    <w:name w:val="Стиль1"/>
    <w:basedOn w:val="a9"/>
    <w:rsid w:val="00611043"/>
    <w:pPr>
      <w:numPr>
        <w:numId w:val="5"/>
      </w:numPr>
      <w:spacing w:after="160" w:line="360" w:lineRule="auto"/>
      <w:ind w:left="1066" w:hanging="357"/>
      <w:jc w:val="both"/>
      <w:outlineLvl w:val="0"/>
    </w:pPr>
    <w:rPr>
      <w:rFonts w:ascii="Times New Roman" w:eastAsiaTheme="minorEastAsia" w:hAnsi="Times New Roman"/>
      <w:b/>
      <w:sz w:val="24"/>
      <w:szCs w:val="21"/>
      <w:lang w:eastAsia="ru-RU"/>
    </w:rPr>
  </w:style>
  <w:style w:type="paragraph" w:customStyle="1" w:styleId="2">
    <w:name w:val="Стиль2"/>
    <w:basedOn w:val="a9"/>
    <w:link w:val="23"/>
    <w:rsid w:val="00611043"/>
    <w:pPr>
      <w:numPr>
        <w:ilvl w:val="1"/>
        <w:numId w:val="5"/>
      </w:numPr>
      <w:spacing w:before="240" w:after="0" w:line="360" w:lineRule="auto"/>
      <w:jc w:val="both"/>
      <w:outlineLvl w:val="1"/>
    </w:pPr>
    <w:rPr>
      <w:rFonts w:ascii="Times New Roman" w:eastAsiaTheme="minorEastAsia" w:hAnsi="Times New Roman"/>
      <w:i/>
      <w:sz w:val="24"/>
      <w:szCs w:val="21"/>
      <w:lang w:eastAsia="ru-RU"/>
    </w:rPr>
  </w:style>
  <w:style w:type="character" w:customStyle="1" w:styleId="23">
    <w:name w:val="Стиль2 Знак"/>
    <w:basedOn w:val="a4"/>
    <w:link w:val="2"/>
    <w:rsid w:val="00611043"/>
    <w:rPr>
      <w:rFonts w:ascii="Times New Roman" w:eastAsiaTheme="minorEastAsia" w:hAnsi="Times New Roman"/>
      <w:i/>
      <w:sz w:val="24"/>
      <w:szCs w:val="21"/>
      <w:lang w:eastAsia="ru-RU"/>
    </w:rPr>
  </w:style>
  <w:style w:type="paragraph" w:customStyle="1" w:styleId="Default">
    <w:name w:val="Default"/>
    <w:rsid w:val="0061104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10">
    <w:name w:val="Основной текст с отступом 31"/>
    <w:basedOn w:val="a3"/>
    <w:rsid w:val="00611043"/>
    <w:pPr>
      <w:widowControl/>
      <w:suppressAutoHyphens/>
      <w:autoSpaceDE/>
      <w:autoSpaceDN/>
      <w:ind w:firstLine="709"/>
      <w:jc w:val="both"/>
    </w:pPr>
    <w:rPr>
      <w:szCs w:val="20"/>
      <w:lang w:eastAsia="ar-SA"/>
    </w:rPr>
  </w:style>
  <w:style w:type="paragraph" w:customStyle="1" w:styleId="a">
    <w:name w:val="обычный маркированный"/>
    <w:basedOn w:val="a3"/>
    <w:link w:val="afa"/>
    <w:qFormat/>
    <w:rsid w:val="00611043"/>
    <w:pPr>
      <w:numPr>
        <w:ilvl w:val="1"/>
        <w:numId w:val="18"/>
      </w:numPr>
      <w:shd w:val="clear" w:color="auto" w:fill="FFFFFF"/>
      <w:suppressAutoHyphens/>
      <w:adjustRightInd w:val="0"/>
      <w:ind w:left="0" w:firstLine="709"/>
      <w:jc w:val="both"/>
    </w:pPr>
    <w:rPr>
      <w:rFonts w:eastAsia="Calibri"/>
      <w:bCs/>
      <w:sz w:val="24"/>
      <w:szCs w:val="24"/>
    </w:rPr>
  </w:style>
  <w:style w:type="character" w:customStyle="1" w:styleId="afa">
    <w:name w:val="обычный маркированный Знак"/>
    <w:basedOn w:val="a4"/>
    <w:link w:val="a"/>
    <w:rsid w:val="00611043"/>
    <w:rPr>
      <w:rFonts w:ascii="Times New Roman" w:eastAsia="Calibri" w:hAnsi="Times New Roman" w:cs="Times New Roman"/>
      <w:bCs/>
      <w:sz w:val="24"/>
      <w:szCs w:val="24"/>
      <w:shd w:val="clear" w:color="auto" w:fill="FFFFFF"/>
    </w:rPr>
  </w:style>
  <w:style w:type="paragraph" w:customStyle="1" w:styleId="24">
    <w:name w:val="Большой список уровень 2"/>
    <w:basedOn w:val="a3"/>
    <w:link w:val="25"/>
    <w:qFormat/>
    <w:rsid w:val="00611043"/>
    <w:pPr>
      <w:shd w:val="clear" w:color="auto" w:fill="FFFFFF"/>
      <w:tabs>
        <w:tab w:val="num" w:pos="1282"/>
      </w:tabs>
      <w:suppressAutoHyphens/>
      <w:adjustRightInd w:val="0"/>
      <w:ind w:left="1282" w:hanging="714"/>
      <w:jc w:val="both"/>
    </w:pPr>
    <w:rPr>
      <w:rFonts w:eastAsia="Calibri"/>
      <w:bCs/>
      <w:sz w:val="24"/>
      <w:szCs w:val="24"/>
    </w:rPr>
  </w:style>
  <w:style w:type="paragraph" w:customStyle="1" w:styleId="afb">
    <w:name w:val="Обычный с нумерацией"/>
    <w:basedOn w:val="24"/>
    <w:qFormat/>
    <w:rsid w:val="00611043"/>
    <w:pPr>
      <w:tabs>
        <w:tab w:val="clear" w:pos="1282"/>
        <w:tab w:val="num" w:pos="714"/>
        <w:tab w:val="left" w:pos="1560"/>
      </w:tabs>
      <w:ind w:left="714"/>
    </w:pPr>
    <w:rPr>
      <w:snapToGrid w:val="0"/>
    </w:rPr>
  </w:style>
  <w:style w:type="paragraph" w:customStyle="1" w:styleId="s1">
    <w:name w:val="s_1"/>
    <w:basedOn w:val="a3"/>
    <w:rsid w:val="00611043"/>
    <w:pPr>
      <w:widowControl/>
      <w:autoSpaceDE/>
      <w:autoSpaceDN/>
      <w:spacing w:before="100" w:beforeAutospacing="1" w:after="100" w:afterAutospacing="1"/>
    </w:pPr>
    <w:rPr>
      <w:sz w:val="24"/>
      <w:szCs w:val="24"/>
      <w:lang w:eastAsia="ru-RU"/>
    </w:rPr>
  </w:style>
  <w:style w:type="character" w:customStyle="1" w:styleId="s10">
    <w:name w:val="s_10"/>
    <w:basedOn w:val="a4"/>
    <w:rsid w:val="00611043"/>
  </w:style>
  <w:style w:type="character" w:customStyle="1" w:styleId="25">
    <w:name w:val="Большой список уровень 2 Знак"/>
    <w:basedOn w:val="a4"/>
    <w:link w:val="24"/>
    <w:rsid w:val="00611043"/>
    <w:rPr>
      <w:rFonts w:ascii="Times New Roman" w:eastAsia="Calibri" w:hAnsi="Times New Roman" w:cs="Times New Roman"/>
      <w:bCs/>
      <w:sz w:val="24"/>
      <w:szCs w:val="24"/>
      <w:shd w:val="clear" w:color="auto" w:fill="FFFFFF"/>
    </w:rPr>
  </w:style>
  <w:style w:type="paragraph" w:styleId="afc">
    <w:name w:val="footnote text"/>
    <w:basedOn w:val="a3"/>
    <w:link w:val="afd"/>
    <w:uiPriority w:val="99"/>
    <w:semiHidden/>
    <w:unhideWhenUsed/>
    <w:rsid w:val="00611043"/>
    <w:pPr>
      <w:widowControl/>
      <w:autoSpaceDE/>
      <w:autoSpaceDN/>
    </w:pPr>
    <w:rPr>
      <w:rFonts w:asciiTheme="minorHAnsi" w:eastAsiaTheme="minorHAnsi" w:hAnsiTheme="minorHAnsi" w:cstheme="minorBidi"/>
      <w:sz w:val="20"/>
      <w:szCs w:val="20"/>
    </w:rPr>
  </w:style>
  <w:style w:type="character" w:customStyle="1" w:styleId="afd">
    <w:name w:val="Текст сноски Знак"/>
    <w:basedOn w:val="a4"/>
    <w:link w:val="afc"/>
    <w:uiPriority w:val="99"/>
    <w:semiHidden/>
    <w:rsid w:val="00611043"/>
    <w:rPr>
      <w:sz w:val="20"/>
      <w:szCs w:val="20"/>
    </w:rPr>
  </w:style>
  <w:style w:type="character" w:styleId="afe">
    <w:name w:val="footnote reference"/>
    <w:basedOn w:val="a4"/>
    <w:uiPriority w:val="99"/>
    <w:semiHidden/>
    <w:unhideWhenUsed/>
    <w:rsid w:val="00611043"/>
    <w:rPr>
      <w:vertAlign w:val="superscript"/>
    </w:rPr>
  </w:style>
  <w:style w:type="paragraph" w:customStyle="1" w:styleId="aff">
    <w:name w:val="обычный с нумерацией"/>
    <w:basedOn w:val="10"/>
    <w:qFormat/>
    <w:rsid w:val="00611043"/>
    <w:pPr>
      <w:keepNext w:val="0"/>
      <w:keepLines w:val="0"/>
      <w:spacing w:before="0"/>
      <w:ind w:firstLine="709"/>
      <w:jc w:val="both"/>
      <w:outlineLvl w:val="9"/>
    </w:pPr>
    <w:rPr>
      <w:rFonts w:eastAsia="Calibri" w:cs="Times New Roman"/>
      <w:b w:val="0"/>
      <w:szCs w:val="24"/>
    </w:rPr>
  </w:style>
  <w:style w:type="paragraph" w:customStyle="1" w:styleId="26">
    <w:name w:val="обычный с нумерацией 2"/>
    <w:basedOn w:val="aff"/>
    <w:qFormat/>
    <w:rsid w:val="00611043"/>
    <w:pPr>
      <w:tabs>
        <w:tab w:val="left" w:pos="1560"/>
      </w:tabs>
    </w:pPr>
    <w:rPr>
      <w:lang w:eastAsia="ru-RU"/>
    </w:rPr>
  </w:style>
  <w:style w:type="paragraph" w:customStyle="1" w:styleId="13">
    <w:name w:val="Большой список уровень 1"/>
    <w:basedOn w:val="a3"/>
    <w:next w:val="a3"/>
    <w:qFormat/>
    <w:rsid w:val="00611043"/>
    <w:pPr>
      <w:keepNext/>
      <w:widowControl/>
      <w:tabs>
        <w:tab w:val="left" w:pos="426"/>
      </w:tabs>
      <w:autoSpaceDE/>
      <w:autoSpaceDN/>
      <w:spacing w:before="120" w:after="120"/>
      <w:jc w:val="center"/>
    </w:pPr>
    <w:rPr>
      <w:b/>
      <w:bCs/>
      <w:sz w:val="26"/>
      <w:szCs w:val="28"/>
      <w:lang w:eastAsia="ru-RU"/>
    </w:rPr>
  </w:style>
  <w:style w:type="paragraph" w:customStyle="1" w:styleId="33">
    <w:name w:val="Большой список уровень 3"/>
    <w:basedOn w:val="13"/>
    <w:qFormat/>
    <w:rsid w:val="00611043"/>
    <w:pPr>
      <w:keepNext w:val="0"/>
      <w:spacing w:before="0" w:after="0"/>
      <w:ind w:left="1224" w:hanging="504"/>
      <w:jc w:val="both"/>
    </w:pPr>
    <w:rPr>
      <w:b w:val="0"/>
    </w:rPr>
  </w:style>
  <w:style w:type="paragraph" w:customStyle="1" w:styleId="aff0">
    <w:name w:val="Название таблицы"/>
    <w:basedOn w:val="a3"/>
    <w:qFormat/>
    <w:rsid w:val="00611043"/>
    <w:pPr>
      <w:widowControl/>
      <w:autoSpaceDE/>
      <w:autoSpaceDN/>
      <w:jc w:val="center"/>
    </w:pPr>
    <w:rPr>
      <w:b/>
      <w:sz w:val="26"/>
      <w:szCs w:val="24"/>
      <w:lang w:eastAsia="ru-RU"/>
    </w:rPr>
  </w:style>
  <w:style w:type="paragraph" w:customStyle="1" w:styleId="aff1">
    <w:name w:val="Заголовки приложений"/>
    <w:basedOn w:val="a3"/>
    <w:qFormat/>
    <w:rsid w:val="00611043"/>
    <w:pPr>
      <w:widowControl/>
      <w:autoSpaceDE/>
      <w:autoSpaceDN/>
      <w:jc w:val="center"/>
    </w:pPr>
    <w:rPr>
      <w:rFonts w:eastAsiaTheme="minorHAnsi" w:cstheme="minorBidi"/>
      <w:b/>
      <w:sz w:val="26"/>
      <w:szCs w:val="28"/>
    </w:rPr>
  </w:style>
  <w:style w:type="paragraph" w:customStyle="1" w:styleId="a2">
    <w:name w:val="Большой список маркированный"/>
    <w:basedOn w:val="a3"/>
    <w:qFormat/>
    <w:rsid w:val="00611043"/>
    <w:pPr>
      <w:numPr>
        <w:numId w:val="30"/>
      </w:numPr>
      <w:autoSpaceDE/>
      <w:autoSpaceDN/>
      <w:jc w:val="both"/>
    </w:pPr>
    <w:rPr>
      <w:rFonts w:eastAsiaTheme="minorHAnsi"/>
      <w:sz w:val="26"/>
      <w:szCs w:val="28"/>
    </w:rPr>
  </w:style>
  <w:style w:type="numbering" w:customStyle="1" w:styleId="a1">
    <w:name w:val="Список с маркерами"/>
    <w:uiPriority w:val="99"/>
    <w:rsid w:val="00611043"/>
    <w:pPr>
      <w:numPr>
        <w:numId w:val="30"/>
      </w:numPr>
    </w:pPr>
  </w:style>
  <w:style w:type="paragraph" w:customStyle="1" w:styleId="aff2">
    <w:name w:val="Номер строки таблицы"/>
    <w:basedOn w:val="a3"/>
    <w:qFormat/>
    <w:rsid w:val="00611043"/>
    <w:pPr>
      <w:adjustRightInd w:val="0"/>
      <w:textAlignment w:val="baseline"/>
    </w:pPr>
    <w:rPr>
      <w:rFonts w:eastAsiaTheme="minorHAnsi" w:cstheme="minorBidi"/>
      <w:color w:val="000000"/>
    </w:rPr>
  </w:style>
  <w:style w:type="paragraph" w:customStyle="1" w:styleId="aff3">
    <w:name w:val="Обычный (шапка документа)"/>
    <w:qFormat/>
    <w:rsid w:val="00611043"/>
    <w:pPr>
      <w:spacing w:after="0" w:line="240" w:lineRule="auto"/>
      <w:ind w:firstLine="709"/>
      <w:jc w:val="both"/>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uiPriority w:val="1"/>
    <w:qFormat/>
    <w:rsid w:val="00536F47"/>
    <w:pPr>
      <w:widowControl w:val="0"/>
      <w:autoSpaceDE w:val="0"/>
      <w:autoSpaceDN w:val="0"/>
      <w:spacing w:after="0" w:line="240" w:lineRule="auto"/>
    </w:pPr>
    <w:rPr>
      <w:rFonts w:ascii="Times New Roman" w:eastAsia="Times New Roman" w:hAnsi="Times New Roman" w:cs="Times New Roman"/>
    </w:rPr>
  </w:style>
  <w:style w:type="paragraph" w:styleId="10">
    <w:name w:val="heading 1"/>
    <w:basedOn w:val="a3"/>
    <w:next w:val="a3"/>
    <w:link w:val="11"/>
    <w:uiPriority w:val="9"/>
    <w:qFormat/>
    <w:rsid w:val="00966ED8"/>
    <w:pPr>
      <w:keepNext/>
      <w:keepLines/>
      <w:widowControl/>
      <w:autoSpaceDE/>
      <w:autoSpaceDN/>
      <w:spacing w:before="240"/>
      <w:jc w:val="center"/>
      <w:outlineLvl w:val="0"/>
    </w:pPr>
    <w:rPr>
      <w:rFonts w:eastAsiaTheme="majorEastAsia" w:cstheme="majorBidi"/>
      <w:b/>
      <w:sz w:val="24"/>
      <w:szCs w:val="32"/>
    </w:rPr>
  </w:style>
  <w:style w:type="paragraph" w:styleId="20">
    <w:name w:val="heading 2"/>
    <w:basedOn w:val="a3"/>
    <w:next w:val="a3"/>
    <w:link w:val="21"/>
    <w:uiPriority w:val="9"/>
    <w:semiHidden/>
    <w:unhideWhenUsed/>
    <w:qFormat/>
    <w:rsid w:val="00611043"/>
    <w:pPr>
      <w:keepNext/>
      <w:keepLines/>
      <w:widowControl/>
      <w:autoSpaceDE/>
      <w:autoSpaceDN/>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611043"/>
    <w:pPr>
      <w:keepNext/>
      <w:keepLines/>
      <w:widowControl/>
      <w:autoSpaceDE/>
      <w:autoSpaceDN/>
      <w:spacing w:before="40" w:line="259" w:lineRule="auto"/>
      <w:outlineLvl w:val="2"/>
    </w:pPr>
    <w:rPr>
      <w:rFonts w:asciiTheme="majorHAnsi" w:eastAsiaTheme="majorEastAsia" w:hAnsiTheme="majorHAnsi" w:cstheme="majorBidi"/>
      <w:color w:val="1F3763" w:themeColor="accent1" w:themeShade="7F"/>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3"/>
    <w:link w:val="a8"/>
    <w:uiPriority w:val="99"/>
    <w:qFormat/>
    <w:rsid w:val="00536F47"/>
    <w:rPr>
      <w:sz w:val="28"/>
      <w:szCs w:val="28"/>
    </w:rPr>
  </w:style>
  <w:style w:type="character" w:customStyle="1" w:styleId="a8">
    <w:name w:val="Основной текст Знак"/>
    <w:basedOn w:val="a4"/>
    <w:link w:val="a7"/>
    <w:uiPriority w:val="99"/>
    <w:rsid w:val="00536F47"/>
    <w:rPr>
      <w:rFonts w:ascii="Times New Roman" w:eastAsia="Times New Roman" w:hAnsi="Times New Roman" w:cs="Times New Roman"/>
      <w:sz w:val="28"/>
      <w:szCs w:val="28"/>
    </w:rPr>
  </w:style>
  <w:style w:type="paragraph" w:customStyle="1" w:styleId="Standard">
    <w:name w:val="Standard"/>
    <w:rsid w:val="00536F47"/>
    <w:pPr>
      <w:suppressAutoHyphens/>
      <w:autoSpaceDN w:val="0"/>
      <w:spacing w:after="200" w:line="276" w:lineRule="auto"/>
      <w:textAlignment w:val="baseline"/>
    </w:pPr>
    <w:rPr>
      <w:rFonts w:ascii="Calibri" w:eastAsia="SimSun" w:hAnsi="Calibri" w:cs="Tahoma"/>
      <w:kern w:val="3"/>
      <w:lang w:eastAsia="ru-RU"/>
    </w:rPr>
  </w:style>
  <w:style w:type="table" w:customStyle="1" w:styleId="TableNormal">
    <w:name w:val="Table Normal"/>
    <w:uiPriority w:val="2"/>
    <w:semiHidden/>
    <w:unhideWhenUsed/>
    <w:qFormat/>
    <w:rsid w:val="002627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26270C"/>
  </w:style>
  <w:style w:type="paragraph" w:styleId="a9">
    <w:name w:val="List Paragraph"/>
    <w:aliases w:val="ТЗ список,Абзац списка литеральный,Bullet List,FooterText,numbered,Bullet 1,Use Case List Paragraph,List Paragraph,Paragraphe de liste1,lp1,Normal"/>
    <w:basedOn w:val="a3"/>
    <w:link w:val="aa"/>
    <w:uiPriority w:val="34"/>
    <w:qFormat/>
    <w:rsid w:val="00D655C8"/>
    <w:pPr>
      <w:widowControl/>
      <w:autoSpaceDE/>
      <w:autoSpaceDN/>
      <w:spacing w:after="200" w:line="276" w:lineRule="auto"/>
      <w:ind w:left="720"/>
      <w:contextualSpacing/>
    </w:pPr>
    <w:rPr>
      <w:rFonts w:asciiTheme="minorHAnsi" w:eastAsiaTheme="minorHAnsi" w:hAnsiTheme="minorHAnsi" w:cstheme="minorBidi"/>
    </w:rPr>
  </w:style>
  <w:style w:type="paragraph" w:styleId="12">
    <w:name w:val="toc 1"/>
    <w:basedOn w:val="a3"/>
    <w:next w:val="a3"/>
    <w:autoRedefine/>
    <w:uiPriority w:val="39"/>
    <w:unhideWhenUsed/>
    <w:rsid w:val="009714BD"/>
    <w:pPr>
      <w:spacing w:after="100"/>
    </w:pPr>
  </w:style>
  <w:style w:type="paragraph" w:styleId="22">
    <w:name w:val="toc 2"/>
    <w:basedOn w:val="a3"/>
    <w:next w:val="a3"/>
    <w:autoRedefine/>
    <w:uiPriority w:val="39"/>
    <w:unhideWhenUsed/>
    <w:rsid w:val="009714BD"/>
    <w:pPr>
      <w:spacing w:after="100"/>
      <w:ind w:left="220"/>
    </w:pPr>
  </w:style>
  <w:style w:type="character" w:styleId="ab">
    <w:name w:val="Hyperlink"/>
    <w:basedOn w:val="a4"/>
    <w:uiPriority w:val="99"/>
    <w:unhideWhenUsed/>
    <w:rsid w:val="009714BD"/>
    <w:rPr>
      <w:color w:val="0563C1" w:themeColor="hyperlink"/>
      <w:u w:val="single"/>
    </w:rPr>
  </w:style>
  <w:style w:type="paragraph" w:customStyle="1" w:styleId="ConsPlusNormal">
    <w:name w:val="ConsPlusNormal"/>
    <w:rsid w:val="00592BE6"/>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c">
    <w:name w:val="Balloon Text"/>
    <w:basedOn w:val="a3"/>
    <w:link w:val="ad"/>
    <w:uiPriority w:val="99"/>
    <w:semiHidden/>
    <w:unhideWhenUsed/>
    <w:rsid w:val="006F44B5"/>
    <w:rPr>
      <w:rFonts w:ascii="Tahoma" w:hAnsi="Tahoma" w:cs="Tahoma"/>
      <w:sz w:val="16"/>
      <w:szCs w:val="16"/>
    </w:rPr>
  </w:style>
  <w:style w:type="character" w:customStyle="1" w:styleId="ad">
    <w:name w:val="Текст выноски Знак"/>
    <w:basedOn w:val="a4"/>
    <w:link w:val="ac"/>
    <w:uiPriority w:val="99"/>
    <w:semiHidden/>
    <w:rsid w:val="006F44B5"/>
    <w:rPr>
      <w:rFonts w:ascii="Tahoma" w:eastAsia="Times New Roman" w:hAnsi="Tahoma" w:cs="Tahoma"/>
      <w:sz w:val="16"/>
      <w:szCs w:val="16"/>
    </w:rPr>
  </w:style>
  <w:style w:type="paragraph" w:styleId="ae">
    <w:name w:val="header"/>
    <w:basedOn w:val="a3"/>
    <w:link w:val="af"/>
    <w:uiPriority w:val="99"/>
    <w:unhideWhenUsed/>
    <w:rsid w:val="00C04AA4"/>
    <w:pPr>
      <w:tabs>
        <w:tab w:val="center" w:pos="4677"/>
        <w:tab w:val="right" w:pos="9355"/>
      </w:tabs>
    </w:pPr>
  </w:style>
  <w:style w:type="character" w:customStyle="1" w:styleId="af">
    <w:name w:val="Верхний колонтитул Знак"/>
    <w:basedOn w:val="a4"/>
    <w:link w:val="ae"/>
    <w:uiPriority w:val="99"/>
    <w:rsid w:val="00C04AA4"/>
    <w:rPr>
      <w:rFonts w:ascii="Times New Roman" w:eastAsia="Times New Roman" w:hAnsi="Times New Roman" w:cs="Times New Roman"/>
    </w:rPr>
  </w:style>
  <w:style w:type="paragraph" w:styleId="af0">
    <w:name w:val="footer"/>
    <w:basedOn w:val="a3"/>
    <w:link w:val="af1"/>
    <w:uiPriority w:val="99"/>
    <w:unhideWhenUsed/>
    <w:rsid w:val="00C04AA4"/>
    <w:pPr>
      <w:tabs>
        <w:tab w:val="center" w:pos="4677"/>
        <w:tab w:val="right" w:pos="9355"/>
      </w:tabs>
    </w:pPr>
  </w:style>
  <w:style w:type="character" w:customStyle="1" w:styleId="af1">
    <w:name w:val="Нижний колонтитул Знак"/>
    <w:basedOn w:val="a4"/>
    <w:link w:val="af0"/>
    <w:uiPriority w:val="99"/>
    <w:rsid w:val="00C04AA4"/>
    <w:rPr>
      <w:rFonts w:ascii="Times New Roman" w:eastAsia="Times New Roman" w:hAnsi="Times New Roman" w:cs="Times New Roman"/>
    </w:rPr>
  </w:style>
  <w:style w:type="table" w:styleId="af2">
    <w:name w:val="Table Grid"/>
    <w:aliases w:val="Моя таблица"/>
    <w:basedOn w:val="a5"/>
    <w:uiPriority w:val="59"/>
    <w:rsid w:val="00A24C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4"/>
    <w:unhideWhenUsed/>
    <w:rsid w:val="00966ED8"/>
    <w:rPr>
      <w:sz w:val="16"/>
      <w:szCs w:val="16"/>
    </w:rPr>
  </w:style>
  <w:style w:type="paragraph" w:styleId="af4">
    <w:name w:val="annotation text"/>
    <w:basedOn w:val="a3"/>
    <w:link w:val="af5"/>
    <w:unhideWhenUsed/>
    <w:rsid w:val="00966ED8"/>
    <w:pPr>
      <w:widowControl/>
      <w:autoSpaceDE/>
      <w:autoSpaceDN/>
      <w:jc w:val="both"/>
    </w:pPr>
    <w:rPr>
      <w:rFonts w:eastAsiaTheme="minorHAnsi" w:cstheme="minorBidi"/>
      <w:sz w:val="20"/>
      <w:szCs w:val="20"/>
    </w:rPr>
  </w:style>
  <w:style w:type="character" w:customStyle="1" w:styleId="af5">
    <w:name w:val="Текст примечания Знак"/>
    <w:basedOn w:val="a4"/>
    <w:link w:val="af4"/>
    <w:uiPriority w:val="99"/>
    <w:semiHidden/>
    <w:rsid w:val="00966ED8"/>
    <w:rPr>
      <w:rFonts w:ascii="Times New Roman" w:hAnsi="Times New Roman"/>
      <w:sz w:val="20"/>
      <w:szCs w:val="20"/>
    </w:rPr>
  </w:style>
  <w:style w:type="character" w:customStyle="1" w:styleId="aa">
    <w:name w:val="Абзац списка Знак"/>
    <w:aliases w:val="ТЗ список Знак,Абзац списка литеральный Знак,Bullet List Знак,FooterText Знак,numbered Знак,Bullet 1 Знак,Use Case List Paragraph Знак,List Paragraph Знак,Paragraphe de liste1 Знак,lp1 Знак,Normal Знак"/>
    <w:link w:val="a9"/>
    <w:uiPriority w:val="34"/>
    <w:locked/>
    <w:rsid w:val="00966ED8"/>
  </w:style>
  <w:style w:type="paragraph" w:customStyle="1" w:styleId="Text15">
    <w:name w:val="Text_15"/>
    <w:rsid w:val="00966ED8"/>
    <w:pPr>
      <w:suppressAutoHyphens/>
      <w:spacing w:after="0" w:line="360" w:lineRule="exact"/>
      <w:ind w:firstLine="720"/>
      <w:jc w:val="both"/>
    </w:pPr>
    <w:rPr>
      <w:rFonts w:ascii="Times New Roman" w:eastAsia="Times New Roman" w:hAnsi="Times New Roman" w:cs="Times New Roman"/>
      <w:sz w:val="28"/>
      <w:szCs w:val="20"/>
      <w:lang w:eastAsia="zh-CN"/>
    </w:rPr>
  </w:style>
  <w:style w:type="character" w:customStyle="1" w:styleId="11">
    <w:name w:val="Заголовок 1 Знак"/>
    <w:basedOn w:val="a4"/>
    <w:link w:val="10"/>
    <w:uiPriority w:val="9"/>
    <w:rsid w:val="00966ED8"/>
    <w:rPr>
      <w:rFonts w:ascii="Times New Roman" w:eastAsiaTheme="majorEastAsia" w:hAnsi="Times New Roman" w:cstheme="majorBidi"/>
      <w:b/>
      <w:sz w:val="24"/>
      <w:szCs w:val="32"/>
    </w:rPr>
  </w:style>
  <w:style w:type="paragraph" w:styleId="a0">
    <w:name w:val="List Bullet"/>
    <w:basedOn w:val="a3"/>
    <w:autoRedefine/>
    <w:rsid w:val="00966ED8"/>
    <w:pPr>
      <w:widowControl/>
      <w:numPr>
        <w:ilvl w:val="2"/>
        <w:numId w:val="4"/>
      </w:numPr>
      <w:tabs>
        <w:tab w:val="left" w:pos="0"/>
        <w:tab w:val="left" w:pos="1560"/>
      </w:tabs>
      <w:autoSpaceDE/>
      <w:autoSpaceDN/>
      <w:jc w:val="both"/>
    </w:pPr>
    <w:rPr>
      <w:sz w:val="28"/>
      <w:szCs w:val="24"/>
      <w:lang w:eastAsia="ru-RU"/>
    </w:rPr>
  </w:style>
  <w:style w:type="character" w:customStyle="1" w:styleId="21">
    <w:name w:val="Заголовок 2 Знак"/>
    <w:basedOn w:val="a4"/>
    <w:link w:val="20"/>
    <w:uiPriority w:val="9"/>
    <w:semiHidden/>
    <w:rsid w:val="00611043"/>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4"/>
    <w:link w:val="3"/>
    <w:uiPriority w:val="9"/>
    <w:semiHidden/>
    <w:rsid w:val="00611043"/>
    <w:rPr>
      <w:rFonts w:asciiTheme="majorHAnsi" w:eastAsiaTheme="majorEastAsia" w:hAnsiTheme="majorHAnsi" w:cstheme="majorBidi"/>
      <w:color w:val="1F3763" w:themeColor="accent1" w:themeShade="7F"/>
      <w:sz w:val="24"/>
      <w:szCs w:val="24"/>
    </w:rPr>
  </w:style>
  <w:style w:type="paragraph" w:customStyle="1" w:styleId="ConsPlusNonformat">
    <w:name w:val="ConsPlusNonformat"/>
    <w:rsid w:val="0061104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6">
    <w:name w:val="annotation subject"/>
    <w:basedOn w:val="af4"/>
    <w:next w:val="af4"/>
    <w:link w:val="af7"/>
    <w:uiPriority w:val="99"/>
    <w:semiHidden/>
    <w:unhideWhenUsed/>
    <w:rsid w:val="00611043"/>
    <w:rPr>
      <w:b/>
      <w:bCs/>
    </w:rPr>
  </w:style>
  <w:style w:type="character" w:customStyle="1" w:styleId="af7">
    <w:name w:val="Тема примечания Знак"/>
    <w:basedOn w:val="af5"/>
    <w:link w:val="af6"/>
    <w:uiPriority w:val="99"/>
    <w:semiHidden/>
    <w:rsid w:val="00611043"/>
    <w:rPr>
      <w:rFonts w:ascii="Times New Roman" w:hAnsi="Times New Roman"/>
      <w:b/>
      <w:bCs/>
      <w:sz w:val="20"/>
      <w:szCs w:val="20"/>
    </w:rPr>
  </w:style>
  <w:style w:type="paragraph" w:styleId="31">
    <w:name w:val="Body Text 3"/>
    <w:basedOn w:val="a3"/>
    <w:link w:val="32"/>
    <w:rsid w:val="00611043"/>
    <w:pPr>
      <w:widowControl/>
      <w:jc w:val="center"/>
    </w:pPr>
    <w:rPr>
      <w:b/>
      <w:bCs/>
      <w:sz w:val="28"/>
      <w:szCs w:val="28"/>
      <w:lang w:eastAsia="ru-RU"/>
    </w:rPr>
  </w:style>
  <w:style w:type="character" w:customStyle="1" w:styleId="32">
    <w:name w:val="Основной текст 3 Знак"/>
    <w:basedOn w:val="a4"/>
    <w:link w:val="31"/>
    <w:rsid w:val="00611043"/>
    <w:rPr>
      <w:rFonts w:ascii="Times New Roman" w:eastAsia="Times New Roman" w:hAnsi="Times New Roman" w:cs="Times New Roman"/>
      <w:b/>
      <w:bCs/>
      <w:sz w:val="28"/>
      <w:szCs w:val="28"/>
      <w:lang w:eastAsia="ru-RU"/>
    </w:rPr>
  </w:style>
  <w:style w:type="paragraph" w:styleId="af8">
    <w:name w:val="Body Text Indent"/>
    <w:basedOn w:val="a3"/>
    <w:link w:val="af9"/>
    <w:rsid w:val="00611043"/>
    <w:pPr>
      <w:widowControl/>
      <w:jc w:val="center"/>
    </w:pPr>
    <w:rPr>
      <w:sz w:val="28"/>
      <w:szCs w:val="28"/>
      <w:lang w:eastAsia="ru-RU"/>
    </w:rPr>
  </w:style>
  <w:style w:type="character" w:customStyle="1" w:styleId="af9">
    <w:name w:val="Основной текст с отступом Знак"/>
    <w:basedOn w:val="a4"/>
    <w:link w:val="af8"/>
    <w:rsid w:val="00611043"/>
    <w:rPr>
      <w:rFonts w:ascii="Times New Roman" w:eastAsia="Times New Roman" w:hAnsi="Times New Roman" w:cs="Times New Roman"/>
      <w:sz w:val="28"/>
      <w:szCs w:val="28"/>
      <w:lang w:eastAsia="ru-RU"/>
    </w:rPr>
  </w:style>
  <w:style w:type="paragraph" w:customStyle="1" w:styleId="1">
    <w:name w:val="Стиль1"/>
    <w:basedOn w:val="a9"/>
    <w:rsid w:val="00611043"/>
    <w:pPr>
      <w:numPr>
        <w:numId w:val="5"/>
      </w:numPr>
      <w:spacing w:after="160" w:line="360" w:lineRule="auto"/>
      <w:ind w:left="1066" w:hanging="357"/>
      <w:jc w:val="both"/>
      <w:outlineLvl w:val="0"/>
    </w:pPr>
    <w:rPr>
      <w:rFonts w:ascii="Times New Roman" w:eastAsiaTheme="minorEastAsia" w:hAnsi="Times New Roman"/>
      <w:b/>
      <w:sz w:val="24"/>
      <w:szCs w:val="21"/>
      <w:lang w:eastAsia="ru-RU"/>
    </w:rPr>
  </w:style>
  <w:style w:type="paragraph" w:customStyle="1" w:styleId="2">
    <w:name w:val="Стиль2"/>
    <w:basedOn w:val="a9"/>
    <w:link w:val="23"/>
    <w:rsid w:val="00611043"/>
    <w:pPr>
      <w:numPr>
        <w:ilvl w:val="1"/>
        <w:numId w:val="5"/>
      </w:numPr>
      <w:spacing w:before="240" w:after="0" w:line="360" w:lineRule="auto"/>
      <w:jc w:val="both"/>
      <w:outlineLvl w:val="1"/>
    </w:pPr>
    <w:rPr>
      <w:rFonts w:ascii="Times New Roman" w:eastAsiaTheme="minorEastAsia" w:hAnsi="Times New Roman"/>
      <w:i/>
      <w:sz w:val="24"/>
      <w:szCs w:val="21"/>
      <w:lang w:eastAsia="ru-RU"/>
    </w:rPr>
  </w:style>
  <w:style w:type="character" w:customStyle="1" w:styleId="23">
    <w:name w:val="Стиль2 Знак"/>
    <w:basedOn w:val="a4"/>
    <w:link w:val="2"/>
    <w:rsid w:val="00611043"/>
    <w:rPr>
      <w:rFonts w:ascii="Times New Roman" w:eastAsiaTheme="minorEastAsia" w:hAnsi="Times New Roman"/>
      <w:i/>
      <w:sz w:val="24"/>
      <w:szCs w:val="21"/>
      <w:lang w:eastAsia="ru-RU"/>
    </w:rPr>
  </w:style>
  <w:style w:type="paragraph" w:customStyle="1" w:styleId="Default">
    <w:name w:val="Default"/>
    <w:rsid w:val="0061104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10">
    <w:name w:val="Основной текст с отступом 31"/>
    <w:basedOn w:val="a3"/>
    <w:rsid w:val="00611043"/>
    <w:pPr>
      <w:widowControl/>
      <w:suppressAutoHyphens/>
      <w:autoSpaceDE/>
      <w:autoSpaceDN/>
      <w:ind w:firstLine="709"/>
      <w:jc w:val="both"/>
    </w:pPr>
    <w:rPr>
      <w:szCs w:val="20"/>
      <w:lang w:eastAsia="ar-SA"/>
    </w:rPr>
  </w:style>
  <w:style w:type="paragraph" w:customStyle="1" w:styleId="a">
    <w:name w:val="обычный маркированный"/>
    <w:basedOn w:val="a3"/>
    <w:link w:val="afa"/>
    <w:qFormat/>
    <w:rsid w:val="00611043"/>
    <w:pPr>
      <w:numPr>
        <w:ilvl w:val="1"/>
        <w:numId w:val="18"/>
      </w:numPr>
      <w:shd w:val="clear" w:color="auto" w:fill="FFFFFF"/>
      <w:suppressAutoHyphens/>
      <w:adjustRightInd w:val="0"/>
      <w:ind w:left="0" w:firstLine="709"/>
      <w:jc w:val="both"/>
    </w:pPr>
    <w:rPr>
      <w:rFonts w:eastAsia="Calibri"/>
      <w:bCs/>
      <w:sz w:val="24"/>
      <w:szCs w:val="24"/>
    </w:rPr>
  </w:style>
  <w:style w:type="character" w:customStyle="1" w:styleId="afa">
    <w:name w:val="обычный маркированный Знак"/>
    <w:basedOn w:val="a4"/>
    <w:link w:val="a"/>
    <w:rsid w:val="00611043"/>
    <w:rPr>
      <w:rFonts w:ascii="Times New Roman" w:eastAsia="Calibri" w:hAnsi="Times New Roman" w:cs="Times New Roman"/>
      <w:bCs/>
      <w:sz w:val="24"/>
      <w:szCs w:val="24"/>
      <w:shd w:val="clear" w:color="auto" w:fill="FFFFFF"/>
    </w:rPr>
  </w:style>
  <w:style w:type="paragraph" w:customStyle="1" w:styleId="24">
    <w:name w:val="Большой список уровень 2"/>
    <w:basedOn w:val="a3"/>
    <w:link w:val="25"/>
    <w:qFormat/>
    <w:rsid w:val="00611043"/>
    <w:pPr>
      <w:shd w:val="clear" w:color="auto" w:fill="FFFFFF"/>
      <w:tabs>
        <w:tab w:val="num" w:pos="1282"/>
      </w:tabs>
      <w:suppressAutoHyphens/>
      <w:adjustRightInd w:val="0"/>
      <w:ind w:left="1282" w:hanging="714"/>
      <w:jc w:val="both"/>
    </w:pPr>
    <w:rPr>
      <w:rFonts w:eastAsia="Calibri"/>
      <w:bCs/>
      <w:sz w:val="24"/>
      <w:szCs w:val="24"/>
    </w:rPr>
  </w:style>
  <w:style w:type="paragraph" w:customStyle="1" w:styleId="afb">
    <w:name w:val="Обычный с нумерацией"/>
    <w:basedOn w:val="24"/>
    <w:qFormat/>
    <w:rsid w:val="00611043"/>
    <w:pPr>
      <w:tabs>
        <w:tab w:val="clear" w:pos="1282"/>
        <w:tab w:val="num" w:pos="714"/>
        <w:tab w:val="left" w:pos="1560"/>
      </w:tabs>
      <w:ind w:left="714"/>
    </w:pPr>
    <w:rPr>
      <w:snapToGrid w:val="0"/>
    </w:rPr>
  </w:style>
  <w:style w:type="paragraph" w:customStyle="1" w:styleId="s1">
    <w:name w:val="s_1"/>
    <w:basedOn w:val="a3"/>
    <w:rsid w:val="00611043"/>
    <w:pPr>
      <w:widowControl/>
      <w:autoSpaceDE/>
      <w:autoSpaceDN/>
      <w:spacing w:before="100" w:beforeAutospacing="1" w:after="100" w:afterAutospacing="1"/>
    </w:pPr>
    <w:rPr>
      <w:sz w:val="24"/>
      <w:szCs w:val="24"/>
      <w:lang w:eastAsia="ru-RU"/>
    </w:rPr>
  </w:style>
  <w:style w:type="character" w:customStyle="1" w:styleId="s10">
    <w:name w:val="s_10"/>
    <w:basedOn w:val="a4"/>
    <w:rsid w:val="00611043"/>
  </w:style>
  <w:style w:type="character" w:customStyle="1" w:styleId="25">
    <w:name w:val="Большой список уровень 2 Знак"/>
    <w:basedOn w:val="a4"/>
    <w:link w:val="24"/>
    <w:rsid w:val="00611043"/>
    <w:rPr>
      <w:rFonts w:ascii="Times New Roman" w:eastAsia="Calibri" w:hAnsi="Times New Roman" w:cs="Times New Roman"/>
      <w:bCs/>
      <w:sz w:val="24"/>
      <w:szCs w:val="24"/>
      <w:shd w:val="clear" w:color="auto" w:fill="FFFFFF"/>
    </w:rPr>
  </w:style>
  <w:style w:type="paragraph" w:styleId="afc">
    <w:name w:val="footnote text"/>
    <w:basedOn w:val="a3"/>
    <w:link w:val="afd"/>
    <w:uiPriority w:val="99"/>
    <w:semiHidden/>
    <w:unhideWhenUsed/>
    <w:rsid w:val="00611043"/>
    <w:pPr>
      <w:widowControl/>
      <w:autoSpaceDE/>
      <w:autoSpaceDN/>
    </w:pPr>
    <w:rPr>
      <w:rFonts w:asciiTheme="minorHAnsi" w:eastAsiaTheme="minorHAnsi" w:hAnsiTheme="minorHAnsi" w:cstheme="minorBidi"/>
      <w:sz w:val="20"/>
      <w:szCs w:val="20"/>
    </w:rPr>
  </w:style>
  <w:style w:type="character" w:customStyle="1" w:styleId="afd">
    <w:name w:val="Текст сноски Знак"/>
    <w:basedOn w:val="a4"/>
    <w:link w:val="afc"/>
    <w:uiPriority w:val="99"/>
    <w:semiHidden/>
    <w:rsid w:val="00611043"/>
    <w:rPr>
      <w:sz w:val="20"/>
      <w:szCs w:val="20"/>
    </w:rPr>
  </w:style>
  <w:style w:type="character" w:styleId="afe">
    <w:name w:val="footnote reference"/>
    <w:basedOn w:val="a4"/>
    <w:uiPriority w:val="99"/>
    <w:semiHidden/>
    <w:unhideWhenUsed/>
    <w:rsid w:val="00611043"/>
    <w:rPr>
      <w:vertAlign w:val="superscript"/>
    </w:rPr>
  </w:style>
  <w:style w:type="paragraph" w:customStyle="1" w:styleId="aff">
    <w:name w:val="обычный с нумерацией"/>
    <w:basedOn w:val="10"/>
    <w:qFormat/>
    <w:rsid w:val="00611043"/>
    <w:pPr>
      <w:keepNext w:val="0"/>
      <w:keepLines w:val="0"/>
      <w:spacing w:before="0"/>
      <w:ind w:firstLine="709"/>
      <w:jc w:val="both"/>
      <w:outlineLvl w:val="9"/>
    </w:pPr>
    <w:rPr>
      <w:rFonts w:eastAsia="Calibri" w:cs="Times New Roman"/>
      <w:b w:val="0"/>
      <w:szCs w:val="24"/>
    </w:rPr>
  </w:style>
  <w:style w:type="paragraph" w:customStyle="1" w:styleId="26">
    <w:name w:val="обычный с нумерацией 2"/>
    <w:basedOn w:val="aff"/>
    <w:qFormat/>
    <w:rsid w:val="00611043"/>
    <w:pPr>
      <w:tabs>
        <w:tab w:val="left" w:pos="1560"/>
      </w:tabs>
    </w:pPr>
    <w:rPr>
      <w:lang w:eastAsia="ru-RU"/>
    </w:rPr>
  </w:style>
  <w:style w:type="paragraph" w:customStyle="1" w:styleId="13">
    <w:name w:val="Большой список уровень 1"/>
    <w:basedOn w:val="a3"/>
    <w:next w:val="a3"/>
    <w:qFormat/>
    <w:rsid w:val="00611043"/>
    <w:pPr>
      <w:keepNext/>
      <w:widowControl/>
      <w:tabs>
        <w:tab w:val="left" w:pos="426"/>
      </w:tabs>
      <w:autoSpaceDE/>
      <w:autoSpaceDN/>
      <w:spacing w:before="120" w:after="120"/>
      <w:jc w:val="center"/>
    </w:pPr>
    <w:rPr>
      <w:b/>
      <w:bCs/>
      <w:sz w:val="26"/>
      <w:szCs w:val="28"/>
      <w:lang w:eastAsia="ru-RU"/>
    </w:rPr>
  </w:style>
  <w:style w:type="paragraph" w:customStyle="1" w:styleId="33">
    <w:name w:val="Большой список уровень 3"/>
    <w:basedOn w:val="13"/>
    <w:qFormat/>
    <w:rsid w:val="00611043"/>
    <w:pPr>
      <w:keepNext w:val="0"/>
      <w:spacing w:before="0" w:after="0"/>
      <w:ind w:left="1224" w:hanging="504"/>
      <w:jc w:val="both"/>
    </w:pPr>
    <w:rPr>
      <w:b w:val="0"/>
    </w:rPr>
  </w:style>
  <w:style w:type="paragraph" w:customStyle="1" w:styleId="aff0">
    <w:name w:val="Название таблицы"/>
    <w:basedOn w:val="a3"/>
    <w:qFormat/>
    <w:rsid w:val="00611043"/>
    <w:pPr>
      <w:widowControl/>
      <w:autoSpaceDE/>
      <w:autoSpaceDN/>
      <w:jc w:val="center"/>
    </w:pPr>
    <w:rPr>
      <w:b/>
      <w:sz w:val="26"/>
      <w:szCs w:val="24"/>
      <w:lang w:eastAsia="ru-RU"/>
    </w:rPr>
  </w:style>
  <w:style w:type="paragraph" w:customStyle="1" w:styleId="aff1">
    <w:name w:val="Заголовки приложений"/>
    <w:basedOn w:val="a3"/>
    <w:qFormat/>
    <w:rsid w:val="00611043"/>
    <w:pPr>
      <w:widowControl/>
      <w:autoSpaceDE/>
      <w:autoSpaceDN/>
      <w:jc w:val="center"/>
    </w:pPr>
    <w:rPr>
      <w:rFonts w:eastAsiaTheme="minorHAnsi" w:cstheme="minorBidi"/>
      <w:b/>
      <w:sz w:val="26"/>
      <w:szCs w:val="28"/>
    </w:rPr>
  </w:style>
  <w:style w:type="paragraph" w:customStyle="1" w:styleId="a2">
    <w:name w:val="Большой список маркированный"/>
    <w:basedOn w:val="a3"/>
    <w:qFormat/>
    <w:rsid w:val="00611043"/>
    <w:pPr>
      <w:numPr>
        <w:numId w:val="30"/>
      </w:numPr>
      <w:autoSpaceDE/>
      <w:autoSpaceDN/>
      <w:jc w:val="both"/>
    </w:pPr>
    <w:rPr>
      <w:rFonts w:eastAsiaTheme="minorHAnsi"/>
      <w:sz w:val="26"/>
      <w:szCs w:val="28"/>
    </w:rPr>
  </w:style>
  <w:style w:type="numbering" w:customStyle="1" w:styleId="a1">
    <w:name w:val="Список с маркерами"/>
    <w:uiPriority w:val="99"/>
    <w:rsid w:val="00611043"/>
    <w:pPr>
      <w:numPr>
        <w:numId w:val="30"/>
      </w:numPr>
    </w:pPr>
  </w:style>
  <w:style w:type="paragraph" w:customStyle="1" w:styleId="aff2">
    <w:name w:val="Номер строки таблицы"/>
    <w:basedOn w:val="a3"/>
    <w:qFormat/>
    <w:rsid w:val="00611043"/>
    <w:pPr>
      <w:adjustRightInd w:val="0"/>
      <w:textAlignment w:val="baseline"/>
    </w:pPr>
    <w:rPr>
      <w:rFonts w:eastAsiaTheme="minorHAnsi" w:cstheme="minorBidi"/>
      <w:color w:val="000000"/>
    </w:rPr>
  </w:style>
  <w:style w:type="paragraph" w:customStyle="1" w:styleId="aff3">
    <w:name w:val="Обычный (шапка документа)"/>
    <w:qFormat/>
    <w:rsid w:val="00611043"/>
    <w:pPr>
      <w:spacing w:after="0" w:line="240" w:lineRule="auto"/>
      <w:ind w:firstLine="709"/>
      <w:jc w:val="both"/>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D5D33-AD6B-4EBA-82D9-18AB80226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40</Pages>
  <Words>10092</Words>
  <Characters>57525</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Sistemniy Adm</dc:creator>
  <cp:lastModifiedBy>Intel</cp:lastModifiedBy>
  <cp:revision>50</cp:revision>
  <cp:lastPrinted>2024-09-26T03:28:00Z</cp:lastPrinted>
  <dcterms:created xsi:type="dcterms:W3CDTF">2023-05-17T04:24:00Z</dcterms:created>
  <dcterms:modified xsi:type="dcterms:W3CDTF">2024-09-26T03:35:00Z</dcterms:modified>
</cp:coreProperties>
</file>