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908F9" w14:textId="77777777" w:rsidR="006119FF" w:rsidRPr="006119FF" w:rsidRDefault="00886A7E" w:rsidP="006A3A2B">
      <w:pPr>
        <w:pStyle w:val="a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119FF">
        <w:rPr>
          <w:rFonts w:ascii="Times New Roman" w:hAnsi="Times New Roman" w:cs="Times New Roman"/>
          <w:b/>
          <w:bCs/>
          <w:sz w:val="32"/>
          <w:szCs w:val="28"/>
        </w:rPr>
        <w:t xml:space="preserve">АДМИНИСТРАЦИЯ </w:t>
      </w:r>
    </w:p>
    <w:p w14:paraId="7A8009E3" w14:textId="2E78E4D0" w:rsidR="006B4E7B" w:rsidRPr="006119FF" w:rsidRDefault="006A3A2B" w:rsidP="006A3A2B">
      <w:pPr>
        <w:pStyle w:val="a8"/>
        <w:jc w:val="center"/>
        <w:rPr>
          <w:rFonts w:ascii="Times New Roman" w:hAnsi="Times New Roman" w:cs="Times New Roman"/>
          <w:sz w:val="32"/>
          <w:szCs w:val="28"/>
        </w:rPr>
      </w:pPr>
      <w:r w:rsidRPr="006119FF">
        <w:rPr>
          <w:rFonts w:ascii="Times New Roman" w:hAnsi="Times New Roman" w:cs="Times New Roman"/>
          <w:b/>
          <w:bCs/>
          <w:sz w:val="32"/>
          <w:szCs w:val="28"/>
        </w:rPr>
        <w:t>ЗДВИ</w:t>
      </w:r>
      <w:r w:rsidR="00886A7E" w:rsidRPr="006119FF">
        <w:rPr>
          <w:rFonts w:ascii="Times New Roman" w:hAnsi="Times New Roman" w:cs="Times New Roman"/>
          <w:b/>
          <w:bCs/>
          <w:sz w:val="32"/>
          <w:szCs w:val="28"/>
        </w:rPr>
        <w:t>НСКОГО РАЙОНА</w:t>
      </w:r>
      <w:r w:rsidR="006119FF" w:rsidRPr="006119FF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="00886A7E" w:rsidRPr="006119FF">
        <w:rPr>
          <w:rFonts w:ascii="Times New Roman" w:hAnsi="Times New Roman" w:cs="Times New Roman"/>
          <w:b/>
          <w:bCs/>
          <w:sz w:val="32"/>
          <w:szCs w:val="28"/>
        </w:rPr>
        <w:t>НОВОСИБИРСКОЙ ОБЛАСТИ</w:t>
      </w:r>
    </w:p>
    <w:p w14:paraId="380715A7" w14:textId="77777777" w:rsidR="006A3A2B" w:rsidRDefault="006A3A2B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</w:p>
    <w:p w14:paraId="6EEEBF2D" w14:textId="77777777" w:rsidR="006119FF" w:rsidRDefault="006119FF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1D0849BF" w14:textId="555EFC6F" w:rsidR="006B4E7B" w:rsidRPr="006119FF" w:rsidRDefault="00886A7E" w:rsidP="006A3A2B">
      <w:pPr>
        <w:pStyle w:val="a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19FF">
        <w:rPr>
          <w:rFonts w:ascii="Times New Roman" w:hAnsi="Times New Roman" w:cs="Times New Roman"/>
          <w:b/>
          <w:sz w:val="32"/>
          <w:szCs w:val="28"/>
        </w:rPr>
        <w:t>РАСПОРЯЖЕНИЕ</w:t>
      </w:r>
      <w:bookmarkEnd w:id="0"/>
      <w:bookmarkEnd w:id="1"/>
    </w:p>
    <w:p w14:paraId="77396C2B" w14:textId="77777777" w:rsidR="006A3A2B" w:rsidRDefault="006A3A2B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6201D6A9" w14:textId="415B55E0" w:rsidR="006B4E7B" w:rsidRDefault="00270F59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86A7E" w:rsidRPr="006A3A2B">
        <w:rPr>
          <w:rFonts w:ascii="Times New Roman" w:hAnsi="Times New Roman" w:cs="Times New Roman"/>
          <w:sz w:val="28"/>
          <w:szCs w:val="28"/>
        </w:rPr>
        <w:t>т</w:t>
      </w:r>
      <w:r w:rsidR="00A971CB">
        <w:rPr>
          <w:rFonts w:ascii="Times New Roman" w:hAnsi="Times New Roman" w:cs="Times New Roman"/>
          <w:sz w:val="28"/>
          <w:szCs w:val="28"/>
        </w:rPr>
        <w:t xml:space="preserve"> </w:t>
      </w:r>
      <w:r w:rsidR="006119FF">
        <w:rPr>
          <w:rFonts w:ascii="Times New Roman" w:hAnsi="Times New Roman" w:cs="Times New Roman"/>
          <w:sz w:val="28"/>
          <w:szCs w:val="28"/>
        </w:rPr>
        <w:t>07</w:t>
      </w:r>
      <w:r w:rsidR="00886A7E" w:rsidRPr="006A3A2B">
        <w:rPr>
          <w:rFonts w:ascii="Times New Roman" w:hAnsi="Times New Roman" w:cs="Times New Roman"/>
          <w:sz w:val="28"/>
          <w:szCs w:val="28"/>
        </w:rPr>
        <w:t>.</w:t>
      </w:r>
      <w:r w:rsidR="00D149CF">
        <w:rPr>
          <w:rFonts w:ascii="Times New Roman" w:hAnsi="Times New Roman" w:cs="Times New Roman"/>
          <w:sz w:val="28"/>
          <w:szCs w:val="28"/>
        </w:rPr>
        <w:t>1</w:t>
      </w:r>
      <w:r w:rsidR="00A971CB">
        <w:rPr>
          <w:rFonts w:ascii="Times New Roman" w:hAnsi="Times New Roman" w:cs="Times New Roman"/>
          <w:sz w:val="28"/>
          <w:szCs w:val="28"/>
        </w:rPr>
        <w:t>1</w:t>
      </w:r>
      <w:r w:rsidR="00886A7E" w:rsidRPr="006A3A2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86A7E" w:rsidRPr="006A3A2B">
        <w:rPr>
          <w:rFonts w:ascii="Times New Roman" w:hAnsi="Times New Roman" w:cs="Times New Roman"/>
          <w:sz w:val="28"/>
          <w:szCs w:val="28"/>
        </w:rPr>
        <w:t xml:space="preserve"> № </w:t>
      </w:r>
      <w:r w:rsidR="006119FF">
        <w:rPr>
          <w:rFonts w:ascii="Times New Roman" w:hAnsi="Times New Roman" w:cs="Times New Roman"/>
          <w:sz w:val="28"/>
          <w:szCs w:val="28"/>
        </w:rPr>
        <w:t>535</w:t>
      </w:r>
      <w:r w:rsidR="00886A7E" w:rsidRPr="006A3A2B">
        <w:rPr>
          <w:rFonts w:ascii="Times New Roman" w:hAnsi="Times New Roman" w:cs="Times New Roman"/>
          <w:sz w:val="28"/>
          <w:szCs w:val="28"/>
        </w:rPr>
        <w:t>-ра</w:t>
      </w:r>
    </w:p>
    <w:p w14:paraId="65B2647B" w14:textId="77777777" w:rsidR="006A3A2B" w:rsidRPr="006A3A2B" w:rsidRDefault="006A3A2B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7B950D06" w14:textId="13B02BDC" w:rsidR="006B4E7B" w:rsidRDefault="00A971CB" w:rsidP="006119F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распоряжение администрации Здвинского района Новосибирской области от 26.12.2024 года №</w:t>
      </w:r>
      <w:r w:rsidR="00611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561-ра </w:t>
      </w:r>
    </w:p>
    <w:p w14:paraId="2B2F5E3F" w14:textId="77777777" w:rsidR="006A3A2B" w:rsidRDefault="006A3A2B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272273A9" w14:textId="77777777" w:rsidR="006119FF" w:rsidRPr="006A3A2B" w:rsidRDefault="006119FF" w:rsidP="006A3A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533F4488" w14:textId="77777777" w:rsidR="006119FF" w:rsidRDefault="00D149CF" w:rsidP="006119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7E0EF4" w:rsidRPr="006A3A2B">
        <w:rPr>
          <w:rFonts w:ascii="Times New Roman" w:hAnsi="Times New Roman" w:cs="Times New Roman"/>
          <w:sz w:val="28"/>
          <w:szCs w:val="28"/>
        </w:rPr>
        <w:t xml:space="preserve"> статьей 160.2-1 Бюджетного кодекса Российской Федерации, приказом Министерства финансов Российской Федерации от 05.08.2020 № 160н «Об утверждении федерального стандарта внутреннего финансового аудита «Планирование и проведение внутреннего финансового аудита»:</w:t>
      </w:r>
    </w:p>
    <w:p w14:paraId="3149E6E4" w14:textId="77777777" w:rsidR="006119FF" w:rsidRDefault="006119FF" w:rsidP="006119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5AB0DE" w14:textId="739C0ACC" w:rsidR="006119FF" w:rsidRDefault="006119FF" w:rsidP="006119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86A7E" w:rsidRPr="00731B54">
        <w:rPr>
          <w:rFonts w:ascii="Times New Roman" w:hAnsi="Times New Roman" w:cs="Times New Roman"/>
          <w:sz w:val="28"/>
          <w:szCs w:val="28"/>
        </w:rPr>
        <w:t xml:space="preserve">План </w:t>
      </w:r>
      <w:r w:rsidR="00731B54" w:rsidRPr="00731B54">
        <w:rPr>
          <w:rFonts w:ascii="Times New Roman" w:hAnsi="Times New Roman" w:cs="Times New Roman"/>
          <w:sz w:val="28"/>
          <w:szCs w:val="28"/>
        </w:rPr>
        <w:t>проведения аудиторских мероприятий на 2025 год и период до срока</w:t>
      </w:r>
      <w:r w:rsidR="00731B54">
        <w:rPr>
          <w:rFonts w:ascii="Times New Roman" w:hAnsi="Times New Roman" w:cs="Times New Roman"/>
          <w:sz w:val="28"/>
          <w:szCs w:val="28"/>
        </w:rPr>
        <w:t xml:space="preserve"> </w:t>
      </w:r>
      <w:r w:rsidR="00731B54" w:rsidRPr="00731B54">
        <w:rPr>
          <w:rFonts w:ascii="Times New Roman" w:hAnsi="Times New Roman" w:cs="Times New Roman"/>
          <w:sz w:val="28"/>
          <w:szCs w:val="28"/>
        </w:rPr>
        <w:t>представления консолидированной (индивидуальной) годовой бюджетной отчетности на 2025 год</w:t>
      </w:r>
      <w:r w:rsidR="00270F59">
        <w:rPr>
          <w:rFonts w:ascii="Times New Roman" w:hAnsi="Times New Roman" w:cs="Times New Roman"/>
          <w:sz w:val="28"/>
          <w:szCs w:val="28"/>
        </w:rPr>
        <w:t>, изложить в редакции,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270F59">
        <w:rPr>
          <w:rFonts w:ascii="Times New Roman" w:hAnsi="Times New Roman" w:cs="Times New Roman"/>
          <w:sz w:val="28"/>
          <w:szCs w:val="28"/>
        </w:rPr>
        <w:t xml:space="preserve"> к распоряжению</w:t>
      </w:r>
      <w:r w:rsidR="00886A7E" w:rsidRPr="00731B54">
        <w:rPr>
          <w:rFonts w:ascii="Times New Roman" w:hAnsi="Times New Roman" w:cs="Times New Roman"/>
          <w:sz w:val="28"/>
          <w:szCs w:val="28"/>
        </w:rPr>
        <w:t>.</w:t>
      </w:r>
    </w:p>
    <w:p w14:paraId="47F9A1DA" w14:textId="77777777" w:rsidR="006119FF" w:rsidRDefault="006119FF" w:rsidP="006119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86A7E" w:rsidRPr="007E0EF4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</w:t>
      </w:r>
      <w:r w:rsidR="007E0EF4">
        <w:rPr>
          <w:rFonts w:ascii="Times New Roman" w:hAnsi="Times New Roman" w:cs="Times New Roman"/>
          <w:sz w:val="28"/>
          <w:szCs w:val="28"/>
        </w:rPr>
        <w:t>Здвинского</w:t>
      </w:r>
      <w:r w:rsidR="00886A7E" w:rsidRPr="007E0EF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7E0EF4">
        <w:rPr>
          <w:rFonts w:ascii="Times New Roman" w:hAnsi="Times New Roman" w:cs="Times New Roman"/>
          <w:sz w:val="28"/>
          <w:szCs w:val="28"/>
        </w:rPr>
        <w:t>(</w:t>
      </w:r>
      <w:r w:rsidR="00C776C7">
        <w:rPr>
          <w:rFonts w:ascii="Times New Roman" w:hAnsi="Times New Roman" w:cs="Times New Roman"/>
          <w:sz w:val="28"/>
          <w:szCs w:val="28"/>
        </w:rPr>
        <w:t>Марандина В.А</w:t>
      </w:r>
      <w:r w:rsidR="007E0EF4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="00886A7E" w:rsidRPr="007E0EF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86A7E" w:rsidRPr="007E0EF4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</w:t>
      </w:r>
      <w:r w:rsidR="007E0EF4">
        <w:rPr>
          <w:rFonts w:ascii="Times New Roman" w:hAnsi="Times New Roman" w:cs="Times New Roman"/>
          <w:sz w:val="28"/>
          <w:szCs w:val="28"/>
        </w:rPr>
        <w:t>Здвинского</w:t>
      </w:r>
      <w:r w:rsidR="00886A7E" w:rsidRPr="007E0EF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14:paraId="1102E3B8" w14:textId="392C10B3" w:rsidR="006A3A2B" w:rsidRPr="007E0EF4" w:rsidRDefault="006119FF" w:rsidP="006119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86A7E" w:rsidRPr="007E0EF4">
        <w:rPr>
          <w:rFonts w:ascii="Times New Roman" w:hAnsi="Times New Roman" w:cs="Times New Roman"/>
          <w:sz w:val="28"/>
          <w:szCs w:val="28"/>
        </w:rPr>
        <w:t>Контроль исполнения распоряжения ос</w:t>
      </w:r>
      <w:r w:rsidR="006A3A2B" w:rsidRPr="007E0EF4">
        <w:rPr>
          <w:rFonts w:ascii="Times New Roman" w:hAnsi="Times New Roman" w:cs="Times New Roman"/>
          <w:sz w:val="28"/>
          <w:szCs w:val="28"/>
        </w:rPr>
        <w:t>тавляю за собой.</w:t>
      </w:r>
    </w:p>
    <w:p w14:paraId="4E94D1F7" w14:textId="77777777" w:rsidR="006A3A2B" w:rsidRDefault="006A3A2B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B1EB0BF" w14:textId="77777777" w:rsidR="00731B54" w:rsidRDefault="00731B54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C87BF6D" w14:textId="77777777" w:rsidR="00731B54" w:rsidRDefault="00731B54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135FA8F" w14:textId="336F366D" w:rsidR="006B4E7B" w:rsidRPr="006A3A2B" w:rsidRDefault="00886A7E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A3A2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A2B">
        <w:rPr>
          <w:rFonts w:ascii="Times New Roman" w:hAnsi="Times New Roman" w:cs="Times New Roman"/>
          <w:sz w:val="28"/>
          <w:szCs w:val="28"/>
        </w:rPr>
        <w:t>Здвинского</w:t>
      </w:r>
      <w:r w:rsidRPr="006A3A2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54066EC" w14:textId="270CD7D2" w:rsidR="006B4E7B" w:rsidRDefault="00886A7E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A3A2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119FF">
        <w:rPr>
          <w:rFonts w:ascii="Times New Roman" w:hAnsi="Times New Roman" w:cs="Times New Roman"/>
          <w:sz w:val="28"/>
          <w:szCs w:val="28"/>
        </w:rPr>
        <w:tab/>
      </w:r>
      <w:r w:rsidR="006119FF">
        <w:rPr>
          <w:rFonts w:ascii="Times New Roman" w:hAnsi="Times New Roman" w:cs="Times New Roman"/>
          <w:sz w:val="28"/>
          <w:szCs w:val="28"/>
        </w:rPr>
        <w:tab/>
      </w:r>
      <w:r w:rsidR="006119FF">
        <w:rPr>
          <w:rFonts w:ascii="Times New Roman" w:hAnsi="Times New Roman" w:cs="Times New Roman"/>
          <w:sz w:val="28"/>
          <w:szCs w:val="28"/>
        </w:rPr>
        <w:tab/>
      </w:r>
      <w:r w:rsidR="006119FF">
        <w:rPr>
          <w:rFonts w:ascii="Times New Roman" w:hAnsi="Times New Roman" w:cs="Times New Roman"/>
          <w:sz w:val="28"/>
          <w:szCs w:val="28"/>
        </w:rPr>
        <w:tab/>
      </w:r>
      <w:r w:rsidR="006119FF">
        <w:rPr>
          <w:rFonts w:ascii="Times New Roman" w:hAnsi="Times New Roman" w:cs="Times New Roman"/>
          <w:sz w:val="28"/>
          <w:szCs w:val="28"/>
        </w:rPr>
        <w:tab/>
      </w:r>
      <w:r w:rsidR="006119F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60F3F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bookmarkEnd w:id="2"/>
      <w:r w:rsidR="006119FF">
        <w:rPr>
          <w:rFonts w:ascii="Times New Roman" w:hAnsi="Times New Roman" w:cs="Times New Roman"/>
          <w:sz w:val="28"/>
          <w:szCs w:val="28"/>
        </w:rPr>
        <w:t xml:space="preserve"> </w:t>
      </w:r>
      <w:r w:rsidR="00A971CB">
        <w:rPr>
          <w:rFonts w:ascii="Times New Roman" w:hAnsi="Times New Roman" w:cs="Times New Roman"/>
          <w:sz w:val="28"/>
          <w:szCs w:val="28"/>
        </w:rPr>
        <w:t>Э.В.</w:t>
      </w:r>
      <w:r w:rsidR="00C776C7">
        <w:rPr>
          <w:rFonts w:ascii="Times New Roman" w:hAnsi="Times New Roman" w:cs="Times New Roman"/>
          <w:sz w:val="28"/>
          <w:szCs w:val="28"/>
        </w:rPr>
        <w:t xml:space="preserve"> </w:t>
      </w:r>
      <w:r w:rsidR="00A971CB">
        <w:rPr>
          <w:rFonts w:ascii="Times New Roman" w:hAnsi="Times New Roman" w:cs="Times New Roman"/>
          <w:sz w:val="28"/>
          <w:szCs w:val="28"/>
        </w:rPr>
        <w:t>Щербаков</w:t>
      </w:r>
    </w:p>
    <w:p w14:paraId="3C597AC0" w14:textId="77777777" w:rsidR="007E0EF4" w:rsidRDefault="007E0EF4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F823045" w14:textId="77777777" w:rsidR="007E0EF4" w:rsidRDefault="007E0EF4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CA6B031" w14:textId="77777777" w:rsidR="006119FF" w:rsidRDefault="006119FF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1C23CB0" w14:textId="77777777" w:rsidR="006119FF" w:rsidRDefault="006119FF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39F1391" w14:textId="77777777" w:rsidR="006119FF" w:rsidRDefault="006119FF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A6FE37B" w14:textId="77777777" w:rsidR="007E0EF4" w:rsidRDefault="007E0EF4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CB958C2" w14:textId="77777777" w:rsidR="007E0EF4" w:rsidRDefault="007E0EF4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AAD891F" w14:textId="72000CF4" w:rsidR="007E0EF4" w:rsidRDefault="00270F59" w:rsidP="006A3A2B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Свердликова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Н.С.</w:t>
      </w:r>
    </w:p>
    <w:p w14:paraId="1EDA1E23" w14:textId="617F7445" w:rsidR="007E0EF4" w:rsidRPr="007E0EF4" w:rsidRDefault="001F5DCE" w:rsidP="006A3A2B">
      <w:pPr>
        <w:pStyle w:val="a8"/>
        <w:jc w:val="both"/>
        <w:rPr>
          <w:rFonts w:ascii="Times New Roman" w:hAnsi="Times New Roman" w:cs="Times New Roman"/>
          <w:sz w:val="20"/>
          <w:szCs w:val="20"/>
        </w:rPr>
        <w:sectPr w:rsidR="007E0EF4" w:rsidRPr="007E0EF4" w:rsidSect="006A3A2B">
          <w:type w:val="continuous"/>
          <w:pgSz w:w="11900" w:h="16840"/>
          <w:pgMar w:top="1134" w:right="851" w:bottom="1134" w:left="1418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8 (38363) 21–560 </w:t>
      </w:r>
    </w:p>
    <w:p w14:paraId="06FDEAAC" w14:textId="77777777" w:rsidR="00270F59" w:rsidRDefault="00270F59" w:rsidP="00E16932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521"/>
      </w:tblGrid>
      <w:tr w:rsidR="006119FF" w14:paraId="23BA3EB2" w14:textId="77777777" w:rsidTr="006119FF">
        <w:tc>
          <w:tcPr>
            <w:tcW w:w="10598" w:type="dxa"/>
          </w:tcPr>
          <w:p w14:paraId="2DB653F0" w14:textId="77777777" w:rsidR="006119FF" w:rsidRDefault="006119FF" w:rsidP="006119FF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1" w:type="dxa"/>
          </w:tcPr>
          <w:p w14:paraId="704BCDC8" w14:textId="77777777" w:rsidR="006119FF" w:rsidRDefault="006119FF" w:rsidP="006119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55753B42" w14:textId="69DE55B1" w:rsidR="006119FF" w:rsidRDefault="006119FF" w:rsidP="006119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РИЛОЖЕНИЕ</w:t>
            </w: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№ 1</w:t>
            </w:r>
          </w:p>
          <w:p w14:paraId="374E3B5E" w14:textId="04684415" w:rsidR="006119FF" w:rsidRPr="006119FF" w:rsidRDefault="006119FF" w:rsidP="006119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>к распоряжению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>администрации Здвинского района</w:t>
            </w:r>
          </w:p>
          <w:p w14:paraId="4F4851F3" w14:textId="77777777" w:rsidR="006119FF" w:rsidRPr="006119FF" w:rsidRDefault="006119FF" w:rsidP="006119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>Новосибирской области</w:t>
            </w:r>
          </w:p>
          <w:p w14:paraId="247CB816" w14:textId="5B52814F" w:rsidR="006119FF" w:rsidRPr="006119FF" w:rsidRDefault="006119FF" w:rsidP="006119F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07</w:t>
            </w: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 xml:space="preserve">.11.2025 №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535</w:t>
            </w:r>
            <w:r w:rsidRPr="006119FF">
              <w:rPr>
                <w:rFonts w:ascii="Times New Roman" w:hAnsi="Times New Roman" w:cs="Times New Roman"/>
                <w:sz w:val="28"/>
                <w:szCs w:val="20"/>
              </w:rPr>
              <w:t>-па</w:t>
            </w:r>
          </w:p>
          <w:p w14:paraId="46BEE093" w14:textId="77777777" w:rsidR="006119FF" w:rsidRDefault="006119FF" w:rsidP="006119FF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3CFBA4" w14:textId="77777777" w:rsidR="00270F59" w:rsidRPr="006119FF" w:rsidRDefault="00270F59" w:rsidP="00E16932">
      <w:pPr>
        <w:pStyle w:val="a8"/>
        <w:jc w:val="right"/>
        <w:rPr>
          <w:rFonts w:ascii="Times New Roman" w:hAnsi="Times New Roman" w:cs="Times New Roman"/>
          <w:sz w:val="28"/>
          <w:szCs w:val="20"/>
        </w:rPr>
      </w:pPr>
    </w:p>
    <w:p w14:paraId="508E85F0" w14:textId="77777777" w:rsidR="00270F59" w:rsidRPr="006119FF" w:rsidRDefault="00270F59" w:rsidP="00E16932">
      <w:pPr>
        <w:pStyle w:val="a8"/>
        <w:jc w:val="right"/>
        <w:rPr>
          <w:rFonts w:ascii="Times New Roman" w:hAnsi="Times New Roman" w:cs="Times New Roman"/>
          <w:sz w:val="28"/>
          <w:szCs w:val="20"/>
        </w:rPr>
      </w:pPr>
    </w:p>
    <w:p w14:paraId="11F44A37" w14:textId="77777777" w:rsidR="00750726" w:rsidRDefault="00750726" w:rsidP="00D41A9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57F450EA" w14:textId="3E0CF3DD" w:rsidR="00D41A99" w:rsidRPr="00B32F04" w:rsidRDefault="00D41A99" w:rsidP="00D41A9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32F04">
        <w:rPr>
          <w:rFonts w:ascii="Times New Roman" w:hAnsi="Times New Roman" w:cs="Times New Roman"/>
          <w:sz w:val="28"/>
          <w:szCs w:val="24"/>
        </w:rPr>
        <w:t>ПЛАН</w:t>
      </w:r>
    </w:p>
    <w:p w14:paraId="2EA5C32E" w14:textId="77777777" w:rsidR="00731B54" w:rsidRDefault="00731B54" w:rsidP="00731B5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A3A2B">
        <w:rPr>
          <w:rFonts w:ascii="Times New Roman" w:hAnsi="Times New Roman" w:cs="Times New Roman"/>
          <w:sz w:val="28"/>
          <w:szCs w:val="28"/>
        </w:rPr>
        <w:t>проведения аудиторских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A2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3A2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период до срока представления </w:t>
      </w:r>
    </w:p>
    <w:p w14:paraId="30A81911" w14:textId="34A81120" w:rsidR="00D41A99" w:rsidRDefault="00731B54" w:rsidP="00731B54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консолидированной (индивидуальной) годовой бюджетной отчетности на 2025 год</w:t>
      </w:r>
    </w:p>
    <w:p w14:paraId="26FE138E" w14:textId="77777777" w:rsidR="00D41A99" w:rsidRDefault="00D41A99" w:rsidP="00D41A9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6237"/>
        <w:gridCol w:w="2410"/>
        <w:gridCol w:w="2006"/>
      </w:tblGrid>
      <w:tr w:rsidR="00D41A99" w14:paraId="7869C86C" w14:textId="77777777" w:rsidTr="00D41A99">
        <w:tc>
          <w:tcPr>
            <w:tcW w:w="562" w:type="dxa"/>
          </w:tcPr>
          <w:p w14:paraId="50C02FD6" w14:textId="332726E8" w:rsidR="00D41A99" w:rsidRP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A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41A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1A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AD74A78" w14:textId="77777777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7F643" w14:textId="40918CE7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Объект внутреннего финансового аудита</w:t>
            </w:r>
          </w:p>
        </w:tc>
        <w:tc>
          <w:tcPr>
            <w:tcW w:w="2126" w:type="dxa"/>
          </w:tcPr>
          <w:p w14:paraId="4F5E3FC0" w14:textId="77777777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F5A27" w14:textId="20509B30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6237" w:type="dxa"/>
          </w:tcPr>
          <w:p w14:paraId="102A6C54" w14:textId="77777777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28713" w14:textId="6DC0953E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2410" w:type="dxa"/>
          </w:tcPr>
          <w:p w14:paraId="4FA4B5F3" w14:textId="28AFA121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Дата (месяц) начала аудиторского мероприятия</w:t>
            </w:r>
          </w:p>
        </w:tc>
        <w:tc>
          <w:tcPr>
            <w:tcW w:w="2006" w:type="dxa"/>
          </w:tcPr>
          <w:p w14:paraId="7CE50124" w14:textId="74C52B9A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Дата (месяц) окончания аудиторского мероприятия</w:t>
            </w:r>
          </w:p>
        </w:tc>
      </w:tr>
      <w:tr w:rsidR="00D41A99" w14:paraId="5811BC11" w14:textId="77777777" w:rsidTr="00D41A99">
        <w:tc>
          <w:tcPr>
            <w:tcW w:w="562" w:type="dxa"/>
          </w:tcPr>
          <w:p w14:paraId="0D3ACB4D" w14:textId="000C6EAC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23960A63" w14:textId="4B26B120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E194165" w14:textId="2665EDF8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9EE99D5" w14:textId="2F6718AA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1904790" w14:textId="2129F5DF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6" w:type="dxa"/>
          </w:tcPr>
          <w:p w14:paraId="67162837" w14:textId="61CA23C2" w:rsidR="00D41A99" w:rsidRDefault="00D41A99" w:rsidP="00D41A9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2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11D8" w14:paraId="18CC9F84" w14:textId="77777777" w:rsidTr="00D41A99">
        <w:tc>
          <w:tcPr>
            <w:tcW w:w="562" w:type="dxa"/>
          </w:tcPr>
          <w:p w14:paraId="3B68BC35" w14:textId="01265724" w:rsidR="004D11D8" w:rsidRDefault="004D11D8" w:rsidP="004D11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3C09038A" w14:textId="57B20001" w:rsidR="004D11D8" w:rsidRDefault="004D11D8" w:rsidP="004D11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6932">
              <w:rPr>
                <w:rFonts w:ascii="Times New Roman" w:hAnsi="Times New Roman" w:cs="Times New Roman"/>
                <w:szCs w:val="20"/>
              </w:rPr>
              <w:t xml:space="preserve">Бюджетная процедура </w:t>
            </w:r>
            <w:proofErr w:type="gramStart"/>
            <w:r w:rsidRPr="00E16932">
              <w:rPr>
                <w:rFonts w:ascii="Times New Roman" w:hAnsi="Times New Roman" w:cs="Times New Roman"/>
                <w:szCs w:val="20"/>
              </w:rPr>
              <w:t>—П</w:t>
            </w:r>
            <w:proofErr w:type="gramEnd"/>
            <w:r w:rsidRPr="00E16932">
              <w:rPr>
                <w:rFonts w:ascii="Times New Roman" w:hAnsi="Times New Roman" w:cs="Times New Roman"/>
                <w:szCs w:val="20"/>
              </w:rPr>
              <w:t>ринятие бюджетных обязательств</w:t>
            </w:r>
            <w:r>
              <w:rPr>
                <w:rFonts w:ascii="Times New Roman" w:hAnsi="Times New Roman" w:cs="Times New Roman"/>
                <w:szCs w:val="20"/>
              </w:rPr>
              <w:t xml:space="preserve"> (денежных обязательств)</w:t>
            </w:r>
          </w:p>
        </w:tc>
        <w:tc>
          <w:tcPr>
            <w:tcW w:w="2126" w:type="dxa"/>
          </w:tcPr>
          <w:p w14:paraId="40D98725" w14:textId="55DDEA3B" w:rsidR="004D11D8" w:rsidRDefault="004D11D8" w:rsidP="004D11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2024 год</w:t>
            </w:r>
          </w:p>
        </w:tc>
        <w:tc>
          <w:tcPr>
            <w:tcW w:w="6237" w:type="dxa"/>
          </w:tcPr>
          <w:p w14:paraId="74227140" w14:textId="79756DB3" w:rsidR="004D11D8" w:rsidRDefault="004D11D8" w:rsidP="004D11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6932">
              <w:rPr>
                <w:rFonts w:ascii="Times New Roman" w:hAnsi="Times New Roman" w:cs="Times New Roman"/>
                <w:szCs w:val="20"/>
              </w:rPr>
              <w:t>Анализ принятия бюджетных обязательств</w:t>
            </w:r>
          </w:p>
        </w:tc>
        <w:tc>
          <w:tcPr>
            <w:tcW w:w="2410" w:type="dxa"/>
          </w:tcPr>
          <w:p w14:paraId="685FAA25" w14:textId="30C89D14" w:rsidR="004D11D8" w:rsidRDefault="00F305FF" w:rsidP="004D11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006" w:type="dxa"/>
          </w:tcPr>
          <w:p w14:paraId="390F3E0F" w14:textId="4508FFD3" w:rsidR="004D11D8" w:rsidRDefault="00F305FF" w:rsidP="004D11D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</w:tbl>
    <w:p w14:paraId="64C7DC75" w14:textId="77777777" w:rsidR="00D41A99" w:rsidRDefault="00D41A99" w:rsidP="00D41A9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33F0F5A8" w14:textId="77777777" w:rsidR="00750726" w:rsidRPr="00B32F04" w:rsidRDefault="00750726" w:rsidP="00D41A9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3BD669EF" w14:textId="77777777" w:rsidR="00D41A99" w:rsidRPr="00B32F04" w:rsidRDefault="00D41A99" w:rsidP="00D41A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6AC203" w14:textId="2CB56A98" w:rsidR="00D41A99" w:rsidRPr="00750726" w:rsidRDefault="00D41A99" w:rsidP="00D41A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726">
        <w:rPr>
          <w:rFonts w:ascii="Times New Roman" w:hAnsi="Times New Roman" w:cs="Times New Roman"/>
          <w:sz w:val="24"/>
          <w:szCs w:val="24"/>
          <w:u w:val="single"/>
        </w:rPr>
        <w:t>Специалист по муниципальному контролю</w:t>
      </w:r>
      <w:r w:rsidR="007507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0726">
        <w:rPr>
          <w:rFonts w:ascii="Times New Roman" w:hAnsi="Times New Roman" w:cs="Times New Roman"/>
          <w:sz w:val="24"/>
          <w:szCs w:val="24"/>
        </w:rPr>
        <w:t xml:space="preserve">                                 ____________</w:t>
      </w:r>
      <w:r w:rsidR="00750726">
        <w:rPr>
          <w:rFonts w:ascii="Times New Roman" w:hAnsi="Times New Roman" w:cs="Times New Roman"/>
          <w:sz w:val="24"/>
          <w:szCs w:val="24"/>
        </w:rPr>
        <w:tab/>
      </w:r>
      <w:r w:rsidR="00750726">
        <w:rPr>
          <w:rFonts w:ascii="Times New Roman" w:hAnsi="Times New Roman" w:cs="Times New Roman"/>
          <w:sz w:val="24"/>
          <w:szCs w:val="24"/>
        </w:rPr>
        <w:tab/>
      </w:r>
      <w:r w:rsidR="00750726">
        <w:rPr>
          <w:rFonts w:ascii="Times New Roman" w:hAnsi="Times New Roman" w:cs="Times New Roman"/>
          <w:sz w:val="24"/>
          <w:szCs w:val="24"/>
        </w:rPr>
        <w:tab/>
      </w:r>
      <w:r w:rsidR="00750726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F305FF">
        <w:rPr>
          <w:rFonts w:ascii="Times New Roman" w:hAnsi="Times New Roman" w:cs="Times New Roman"/>
          <w:sz w:val="24"/>
          <w:szCs w:val="24"/>
          <w:u w:val="single"/>
        </w:rPr>
        <w:t>Свердликова</w:t>
      </w:r>
      <w:proofErr w:type="spellEnd"/>
      <w:r w:rsidR="00F305FF">
        <w:rPr>
          <w:rFonts w:ascii="Times New Roman" w:hAnsi="Times New Roman" w:cs="Times New Roman"/>
          <w:sz w:val="24"/>
          <w:szCs w:val="24"/>
          <w:u w:val="single"/>
        </w:rPr>
        <w:t xml:space="preserve"> Н.С.</w:t>
      </w:r>
    </w:p>
    <w:p w14:paraId="27BC5926" w14:textId="77777777" w:rsidR="00750726" w:rsidRDefault="00750726" w:rsidP="00750726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D41A99" w:rsidRPr="00D41A99">
        <w:rPr>
          <w:rFonts w:ascii="Times New Roman" w:hAnsi="Times New Roman" w:cs="Times New Roman"/>
          <w:sz w:val="16"/>
          <w:szCs w:val="16"/>
        </w:rPr>
        <w:t>руководитель субъекта внутреннего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41A99" w:rsidRPr="00D41A99">
        <w:rPr>
          <w:rFonts w:ascii="Times New Roman" w:hAnsi="Times New Roman" w:cs="Times New Roman"/>
          <w:sz w:val="16"/>
          <w:szCs w:val="16"/>
        </w:rPr>
        <w:t xml:space="preserve">финансового аудита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подпись                                                                 фамилия, инициалы </w:t>
      </w:r>
    </w:p>
    <w:p w14:paraId="4B027E39" w14:textId="332C8260" w:rsidR="00D41A99" w:rsidRPr="00B32F04" w:rsidRDefault="00750726" w:rsidP="0075072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41A99" w:rsidRPr="00D41A99">
        <w:rPr>
          <w:rFonts w:ascii="Times New Roman" w:hAnsi="Times New Roman" w:cs="Times New Roman"/>
          <w:sz w:val="16"/>
          <w:szCs w:val="16"/>
        </w:rPr>
        <w:t>(уполномоченное должностное лицо)</w:t>
      </w:r>
      <w:r w:rsidR="00D41A99">
        <w:t xml:space="preserve">                        </w:t>
      </w:r>
    </w:p>
    <w:p w14:paraId="61131389" w14:textId="77777777" w:rsidR="006B4E7B" w:rsidRPr="006A3A2B" w:rsidRDefault="006B4E7B" w:rsidP="006A3A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6B4E7B" w:rsidRPr="006A3A2B">
      <w:pgSz w:w="16840" w:h="11900" w:orient="landscape"/>
      <w:pgMar w:top="433" w:right="466" w:bottom="433" w:left="471" w:header="0" w:footer="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E3E76" w14:textId="77777777" w:rsidR="00A62ABE" w:rsidRDefault="00A62ABE">
      <w:r>
        <w:separator/>
      </w:r>
    </w:p>
  </w:endnote>
  <w:endnote w:type="continuationSeparator" w:id="0">
    <w:p w14:paraId="09F0DCD7" w14:textId="77777777" w:rsidR="00A62ABE" w:rsidRDefault="00A6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F2C3B" w14:textId="77777777" w:rsidR="00A62ABE" w:rsidRDefault="00A62ABE"/>
  </w:footnote>
  <w:footnote w:type="continuationSeparator" w:id="0">
    <w:p w14:paraId="2D12A6BD" w14:textId="77777777" w:rsidR="00A62ABE" w:rsidRDefault="00A62A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FAA"/>
    <w:multiLevelType w:val="hybridMultilevel"/>
    <w:tmpl w:val="643E2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5457A"/>
    <w:multiLevelType w:val="multilevel"/>
    <w:tmpl w:val="27B80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7B"/>
    <w:rsid w:val="00144F28"/>
    <w:rsid w:val="00182BDC"/>
    <w:rsid w:val="001F5DCE"/>
    <w:rsid w:val="00260F3F"/>
    <w:rsid w:val="00270F59"/>
    <w:rsid w:val="00311D7E"/>
    <w:rsid w:val="004D11D8"/>
    <w:rsid w:val="005F68AA"/>
    <w:rsid w:val="006119FF"/>
    <w:rsid w:val="006A3A2B"/>
    <w:rsid w:val="006B4E7B"/>
    <w:rsid w:val="00713A5A"/>
    <w:rsid w:val="00731B54"/>
    <w:rsid w:val="00750726"/>
    <w:rsid w:val="007C3FFF"/>
    <w:rsid w:val="007E0EF4"/>
    <w:rsid w:val="00886A7E"/>
    <w:rsid w:val="009E1896"/>
    <w:rsid w:val="00A62ABE"/>
    <w:rsid w:val="00A971CB"/>
    <w:rsid w:val="00B04E8F"/>
    <w:rsid w:val="00B100B0"/>
    <w:rsid w:val="00C776C7"/>
    <w:rsid w:val="00D149CF"/>
    <w:rsid w:val="00D41A99"/>
    <w:rsid w:val="00D6741D"/>
    <w:rsid w:val="00DA31FC"/>
    <w:rsid w:val="00E16932"/>
    <w:rsid w:val="00E8128B"/>
    <w:rsid w:val="00F305FF"/>
    <w:rsid w:val="00F91591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1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4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6A3A2B"/>
    <w:rPr>
      <w:color w:val="000000"/>
    </w:rPr>
  </w:style>
  <w:style w:type="table" w:styleId="a9">
    <w:name w:val="Table Grid"/>
    <w:basedOn w:val="a1"/>
    <w:uiPriority w:val="39"/>
    <w:rsid w:val="006A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E0EF4"/>
    <w:pPr>
      <w:ind w:left="720"/>
      <w:contextualSpacing/>
    </w:pPr>
  </w:style>
  <w:style w:type="paragraph" w:customStyle="1" w:styleId="ConsPlusNormal">
    <w:name w:val="ConsPlusNormal"/>
    <w:qFormat/>
    <w:rsid w:val="00D41A9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Nonformat">
    <w:name w:val="ConsPlusNonformat"/>
    <w:rsid w:val="00D41A99"/>
    <w:pPr>
      <w:autoSpaceDE w:val="0"/>
      <w:autoSpaceDN w:val="0"/>
    </w:pPr>
    <w:rPr>
      <w:rFonts w:eastAsia="Times New Roman"/>
      <w:sz w:val="2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40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4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6A3A2B"/>
    <w:rPr>
      <w:color w:val="000000"/>
    </w:rPr>
  </w:style>
  <w:style w:type="table" w:styleId="a9">
    <w:name w:val="Table Grid"/>
    <w:basedOn w:val="a1"/>
    <w:uiPriority w:val="39"/>
    <w:rsid w:val="006A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E0EF4"/>
    <w:pPr>
      <w:ind w:left="720"/>
      <w:contextualSpacing/>
    </w:pPr>
  </w:style>
  <w:style w:type="paragraph" w:customStyle="1" w:styleId="ConsPlusNormal">
    <w:name w:val="ConsPlusNormal"/>
    <w:qFormat/>
    <w:rsid w:val="00D41A9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Nonformat">
    <w:name w:val="ConsPlusNonformat"/>
    <w:rsid w:val="00D41A99"/>
    <w:pPr>
      <w:autoSpaceDE w:val="0"/>
      <w:autoSpaceDN w:val="0"/>
    </w:pPr>
    <w:rPr>
      <w:rFonts w:eastAsia="Times New Roman"/>
      <w:sz w:val="2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0E32-4EF0-4071-A01C-9789C226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Nadein-pc</cp:lastModifiedBy>
  <cp:revision>5</cp:revision>
  <cp:lastPrinted>2024-06-13T09:04:00Z</cp:lastPrinted>
  <dcterms:created xsi:type="dcterms:W3CDTF">2025-11-06T09:08:00Z</dcterms:created>
  <dcterms:modified xsi:type="dcterms:W3CDTF">2025-11-10T04:28:00Z</dcterms:modified>
</cp:coreProperties>
</file>