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74" w:rsidRDefault="00483E74" w:rsidP="00483E74">
      <w:pPr>
        <w:pStyle w:val="Default"/>
        <w:jc w:val="right"/>
      </w:pPr>
      <w:r w:rsidRPr="00B20B29">
        <w:t xml:space="preserve">Приложение </w:t>
      </w:r>
      <w:r>
        <w:t>3</w:t>
      </w:r>
    </w:p>
    <w:p w:rsidR="00483E74" w:rsidRDefault="00483E74" w:rsidP="00483E74">
      <w:pPr>
        <w:pStyle w:val="Default"/>
        <w:jc w:val="right"/>
      </w:pPr>
    </w:p>
    <w:tbl>
      <w:tblPr>
        <w:tblStyle w:val="a3"/>
        <w:tblW w:w="3117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7"/>
      </w:tblGrid>
      <w:tr w:rsidR="00483E74" w:rsidTr="00E76E12">
        <w:trPr>
          <w:trHeight w:val="1516"/>
        </w:trPr>
        <w:tc>
          <w:tcPr>
            <w:tcW w:w="3117" w:type="dxa"/>
          </w:tcPr>
          <w:p w:rsidR="00483E74" w:rsidRPr="005364EE" w:rsidRDefault="00483E74" w:rsidP="00E76E12">
            <w:pPr>
              <w:pStyle w:val="Default"/>
              <w:rPr>
                <w:sz w:val="20"/>
                <w:szCs w:val="20"/>
              </w:rPr>
            </w:pPr>
            <w:r w:rsidRPr="005364EE">
              <w:rPr>
                <w:sz w:val="20"/>
                <w:szCs w:val="20"/>
              </w:rPr>
              <w:t>к порядку проведения экспертизы муниципальных нормативных правовых актов</w:t>
            </w:r>
          </w:p>
          <w:p w:rsidR="00483E74" w:rsidRPr="001C391D" w:rsidRDefault="00483E74" w:rsidP="00E76E1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364E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Здвинского района</w:t>
            </w:r>
            <w:r w:rsidR="004D5E30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Новосибирской области</w:t>
            </w:r>
            <w:r w:rsidRPr="005364E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</w:t>
            </w:r>
          </w:p>
        </w:tc>
      </w:tr>
    </w:tbl>
    <w:p w:rsidR="00483E74" w:rsidRDefault="00483E74" w:rsidP="00483E74">
      <w:pPr>
        <w:pStyle w:val="Default"/>
        <w:jc w:val="center"/>
        <w:rPr>
          <w:sz w:val="16"/>
          <w:szCs w:val="16"/>
        </w:rPr>
      </w:pPr>
    </w:p>
    <w:p w:rsidR="00483E74" w:rsidRDefault="00483E74" w:rsidP="00483E74">
      <w:pPr>
        <w:pStyle w:val="Default"/>
        <w:jc w:val="center"/>
        <w:rPr>
          <w:sz w:val="16"/>
          <w:szCs w:val="16"/>
        </w:rPr>
      </w:pPr>
    </w:p>
    <w:p w:rsidR="00483E74" w:rsidRDefault="00483E74" w:rsidP="00483E74">
      <w:pPr>
        <w:pStyle w:val="Default"/>
        <w:jc w:val="center"/>
        <w:rPr>
          <w:sz w:val="16"/>
          <w:szCs w:val="16"/>
        </w:rPr>
      </w:pPr>
    </w:p>
    <w:p w:rsidR="00483E74" w:rsidRPr="005A619C" w:rsidRDefault="00483E74" w:rsidP="00483E74">
      <w:pPr>
        <w:autoSpaceDE w:val="0"/>
        <w:autoSpaceDN w:val="0"/>
        <w:spacing w:line="360" w:lineRule="auto"/>
        <w:jc w:val="center"/>
        <w:rPr>
          <w:rFonts w:eastAsia="Calibri"/>
          <w:b/>
          <w:sz w:val="24"/>
          <w:szCs w:val="24"/>
        </w:rPr>
      </w:pPr>
      <w:r w:rsidRPr="005A619C">
        <w:rPr>
          <w:rFonts w:eastAsia="Calibri"/>
          <w:b/>
          <w:sz w:val="24"/>
          <w:szCs w:val="24"/>
        </w:rPr>
        <w:t>ЗАКЛЮЧЕНИЕ</w:t>
      </w:r>
    </w:p>
    <w:p w:rsidR="00483E74" w:rsidRDefault="00483E74" w:rsidP="00483E74">
      <w:pPr>
        <w:autoSpaceDE w:val="0"/>
        <w:autoSpaceDN w:val="0"/>
        <w:spacing w:line="360" w:lineRule="auto"/>
        <w:rPr>
          <w:rFonts w:eastAsia="Calibri"/>
          <w:sz w:val="28"/>
          <w:szCs w:val="28"/>
        </w:rPr>
      </w:pPr>
    </w:p>
    <w:p w:rsidR="00483E74" w:rsidRPr="00EE4D07" w:rsidRDefault="00483E74" w:rsidP="00483E74">
      <w:pPr>
        <w:autoSpaceDE w:val="0"/>
        <w:autoSpaceDN w:val="0"/>
        <w:spacing w:line="360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 ___»___________ _</w:t>
      </w:r>
      <w:r w:rsidRPr="00EE4D07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 xml:space="preserve">_ г. </w:t>
      </w:r>
      <w:r w:rsidRPr="00EE4D07">
        <w:rPr>
          <w:rFonts w:eastAsia="Calibri"/>
          <w:sz w:val="24"/>
          <w:szCs w:val="24"/>
        </w:rPr>
        <w:t xml:space="preserve">                </w:t>
      </w:r>
      <w:r>
        <w:rPr>
          <w:rFonts w:eastAsia="Calibri"/>
          <w:sz w:val="24"/>
          <w:szCs w:val="24"/>
        </w:rPr>
        <w:t xml:space="preserve">                                                                       </w:t>
      </w:r>
      <w:r w:rsidRPr="00EE4D07">
        <w:rPr>
          <w:rFonts w:eastAsia="Calibri"/>
          <w:sz w:val="24"/>
          <w:szCs w:val="24"/>
        </w:rPr>
        <w:t>№</w:t>
      </w:r>
      <w:r>
        <w:rPr>
          <w:rFonts w:eastAsia="Calibri"/>
          <w:sz w:val="24"/>
          <w:szCs w:val="24"/>
        </w:rPr>
        <w:t xml:space="preserve"> </w:t>
      </w:r>
      <w:r w:rsidRPr="00EE4D07">
        <w:rPr>
          <w:rFonts w:eastAsia="Calibri"/>
          <w:sz w:val="24"/>
          <w:szCs w:val="24"/>
        </w:rPr>
        <w:t xml:space="preserve">_______                            </w:t>
      </w:r>
      <w:r>
        <w:rPr>
          <w:rFonts w:eastAsia="Calibri"/>
          <w:sz w:val="24"/>
          <w:szCs w:val="24"/>
        </w:rPr>
        <w:t xml:space="preserve">                                                             </w:t>
      </w:r>
    </w:p>
    <w:p w:rsidR="00483E74" w:rsidRDefault="00483E74" w:rsidP="00483E74">
      <w:pPr>
        <w:autoSpaceDE w:val="0"/>
        <w:autoSpaceDN w:val="0"/>
        <w:spacing w:line="360" w:lineRule="auto"/>
        <w:jc w:val="center"/>
        <w:rPr>
          <w:rFonts w:eastAsia="Calibri"/>
          <w:sz w:val="28"/>
          <w:szCs w:val="28"/>
        </w:rPr>
      </w:pPr>
    </w:p>
    <w:p w:rsidR="00483E74" w:rsidRDefault="00483E74" w:rsidP="00483E74">
      <w:pPr>
        <w:autoSpaceDE w:val="0"/>
        <w:autoSpaceDN w:val="0"/>
        <w:jc w:val="center"/>
        <w:rPr>
          <w:rFonts w:eastAsia="Calibri"/>
          <w:b/>
          <w:sz w:val="24"/>
          <w:szCs w:val="24"/>
        </w:rPr>
      </w:pPr>
      <w:r w:rsidRPr="00FC41C3">
        <w:rPr>
          <w:rFonts w:eastAsia="Calibri"/>
          <w:b/>
          <w:sz w:val="24"/>
          <w:szCs w:val="24"/>
        </w:rPr>
        <w:t xml:space="preserve">Об экспертизе (наименование </w:t>
      </w:r>
      <w:r>
        <w:rPr>
          <w:rFonts w:eastAsia="Calibri"/>
          <w:b/>
          <w:sz w:val="24"/>
          <w:szCs w:val="24"/>
        </w:rPr>
        <w:t xml:space="preserve">муниципального </w:t>
      </w:r>
      <w:r w:rsidRPr="00FC41C3">
        <w:rPr>
          <w:rFonts w:eastAsia="Calibri"/>
          <w:b/>
          <w:sz w:val="24"/>
          <w:szCs w:val="24"/>
        </w:rPr>
        <w:t>нормативного правового акта)</w:t>
      </w:r>
    </w:p>
    <w:p w:rsidR="00483E74" w:rsidRPr="007103DA" w:rsidRDefault="00483E74" w:rsidP="00483E74">
      <w:pPr>
        <w:autoSpaceDE w:val="0"/>
        <w:autoSpaceDN w:val="0"/>
        <w:jc w:val="center"/>
        <w:rPr>
          <w:rFonts w:eastAsia="Calibri"/>
          <w:b/>
          <w:sz w:val="24"/>
          <w:szCs w:val="24"/>
        </w:rPr>
      </w:pPr>
    </w:p>
    <w:p w:rsidR="00483E74" w:rsidRDefault="00483E74" w:rsidP="00483E74">
      <w:pPr>
        <w:jc w:val="right"/>
        <w:rPr>
          <w:sz w:val="28"/>
          <w:szCs w:val="28"/>
        </w:rPr>
      </w:pPr>
    </w:p>
    <w:p w:rsidR="00483E74" w:rsidRPr="00FC41C3" w:rsidRDefault="00483E74" w:rsidP="00483E74">
      <w:pPr>
        <w:pStyle w:val="a6"/>
        <w:tabs>
          <w:tab w:val="left" w:pos="993"/>
        </w:tabs>
        <w:ind w:left="0"/>
      </w:pPr>
      <w:r w:rsidRPr="00FC41C3">
        <w:t>1. Общее описание рассматриваемого регулирования</w:t>
      </w:r>
    </w:p>
    <w:p w:rsidR="00483E74" w:rsidRPr="00FC41C3" w:rsidRDefault="00483E74" w:rsidP="00483E74">
      <w:pPr>
        <w:pStyle w:val="a6"/>
        <w:tabs>
          <w:tab w:val="left" w:pos="993"/>
        </w:tabs>
        <w:ind w:left="0"/>
      </w:pPr>
      <w:r w:rsidRPr="00FC41C3">
        <w:t>_____________________________________________________________________________</w:t>
      </w:r>
    </w:p>
    <w:p w:rsidR="00483E74" w:rsidRPr="00FC41C3" w:rsidRDefault="00483E74" w:rsidP="00483E74">
      <w:pPr>
        <w:pStyle w:val="a6"/>
        <w:tabs>
          <w:tab w:val="left" w:pos="993"/>
        </w:tabs>
        <w:ind w:left="0"/>
      </w:pPr>
    </w:p>
    <w:p w:rsidR="00483E74" w:rsidRPr="00FC41C3" w:rsidRDefault="00483E74" w:rsidP="00483E74">
      <w:pPr>
        <w:pStyle w:val="a6"/>
        <w:tabs>
          <w:tab w:val="left" w:pos="993"/>
        </w:tabs>
        <w:ind w:left="0"/>
      </w:pPr>
      <w:r w:rsidRPr="00FC41C3">
        <w:t>2. Информация о проведенных публичных консультациях</w:t>
      </w:r>
    </w:p>
    <w:p w:rsidR="00483E74" w:rsidRPr="00FC41C3" w:rsidRDefault="00483E74" w:rsidP="00483E74">
      <w:pPr>
        <w:pStyle w:val="a6"/>
        <w:tabs>
          <w:tab w:val="left" w:pos="993"/>
        </w:tabs>
        <w:ind w:left="0"/>
      </w:pPr>
      <w:r w:rsidRPr="00FC41C3">
        <w:t>_____________________________________________________________________________</w:t>
      </w:r>
    </w:p>
    <w:p w:rsidR="00483E74" w:rsidRPr="00FC41C3" w:rsidRDefault="00483E74" w:rsidP="00483E74">
      <w:pPr>
        <w:tabs>
          <w:tab w:val="left" w:pos="993"/>
        </w:tabs>
        <w:rPr>
          <w:sz w:val="24"/>
          <w:szCs w:val="24"/>
        </w:rPr>
      </w:pPr>
    </w:p>
    <w:p w:rsidR="00483E74" w:rsidRPr="00FC41C3" w:rsidRDefault="00483E74" w:rsidP="00483E74">
      <w:pPr>
        <w:pStyle w:val="a6"/>
        <w:tabs>
          <w:tab w:val="left" w:pos="993"/>
        </w:tabs>
        <w:ind w:left="0"/>
      </w:pPr>
      <w:r w:rsidRPr="00FC41C3">
        <w:t>3. Выводы по результатам экспертизы</w:t>
      </w:r>
    </w:p>
    <w:p w:rsidR="00483E74" w:rsidRPr="00FC41C3" w:rsidRDefault="00483E74" w:rsidP="00483E74">
      <w:pPr>
        <w:pStyle w:val="a6"/>
        <w:tabs>
          <w:tab w:val="left" w:pos="993"/>
        </w:tabs>
        <w:ind w:left="0"/>
      </w:pPr>
      <w:r w:rsidRPr="00FC41C3">
        <w:t>_____________________________________________________________________________</w:t>
      </w:r>
    </w:p>
    <w:p w:rsidR="00483E74" w:rsidRPr="00FC41C3" w:rsidRDefault="00483E74" w:rsidP="00483E74">
      <w:pPr>
        <w:pStyle w:val="a6"/>
        <w:tabs>
          <w:tab w:val="left" w:pos="993"/>
        </w:tabs>
        <w:ind w:left="0"/>
      </w:pPr>
    </w:p>
    <w:p w:rsidR="00483E74" w:rsidRPr="00FC41C3" w:rsidRDefault="00483E74" w:rsidP="00483E74">
      <w:pPr>
        <w:pStyle w:val="a6"/>
        <w:tabs>
          <w:tab w:val="left" w:pos="993"/>
        </w:tabs>
        <w:ind w:left="0"/>
      </w:pPr>
      <w:r w:rsidRPr="00FC41C3">
        <w:t xml:space="preserve">4. Сведения о выявленных положениях </w:t>
      </w:r>
      <w:r>
        <w:t xml:space="preserve">муниципального </w:t>
      </w:r>
      <w:r w:rsidRPr="00FC41C3">
        <w:t xml:space="preserve">нормативного правового акта, которые создают необоснованные затруднения осуществления предпринимательской и инвестиционной деятельности, способствуют возникновению необоснованных расходов бюджета </w:t>
      </w:r>
      <w:r>
        <w:t>Здвинского района Новосибирской области</w:t>
      </w:r>
      <w:r w:rsidRPr="00FC41C3">
        <w:t>:</w:t>
      </w:r>
    </w:p>
    <w:p w:rsidR="00483E74" w:rsidRDefault="00483E74" w:rsidP="00483E74">
      <w:pPr>
        <w:pStyle w:val="Default"/>
        <w:jc w:val="center"/>
        <w:rPr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4678"/>
        <w:gridCol w:w="4677"/>
      </w:tblGrid>
      <w:tr w:rsidR="00483E74" w:rsidRPr="009D714E" w:rsidTr="00E76E12">
        <w:tc>
          <w:tcPr>
            <w:tcW w:w="392" w:type="dxa"/>
            <w:vAlign w:val="center"/>
          </w:tcPr>
          <w:p w:rsidR="00483E74" w:rsidRPr="00EE4D07" w:rsidRDefault="00483E74" w:rsidP="00E76E12">
            <w:pPr>
              <w:ind w:left="-142" w:right="-108"/>
              <w:jc w:val="center"/>
              <w:rPr>
                <w:sz w:val="22"/>
                <w:szCs w:val="22"/>
                <w:lang w:eastAsia="en-US"/>
              </w:rPr>
            </w:pPr>
            <w:r w:rsidRPr="00EE4D07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678" w:type="dxa"/>
            <w:vAlign w:val="center"/>
          </w:tcPr>
          <w:p w:rsidR="00483E74" w:rsidRPr="00EE4D07" w:rsidRDefault="00483E74" w:rsidP="00E76E12">
            <w:pPr>
              <w:jc w:val="center"/>
              <w:rPr>
                <w:sz w:val="22"/>
                <w:szCs w:val="22"/>
                <w:lang w:eastAsia="en-US"/>
              </w:rPr>
            </w:pPr>
            <w:r w:rsidRPr="00EE4D07">
              <w:rPr>
                <w:sz w:val="22"/>
                <w:szCs w:val="22"/>
                <w:lang w:eastAsia="en-US"/>
              </w:rPr>
              <w:t>Критерии</w:t>
            </w:r>
          </w:p>
        </w:tc>
        <w:tc>
          <w:tcPr>
            <w:tcW w:w="4677" w:type="dxa"/>
            <w:vAlign w:val="center"/>
          </w:tcPr>
          <w:p w:rsidR="00483E74" w:rsidRPr="00EE4D07" w:rsidRDefault="00483E74" w:rsidP="00E76E12">
            <w:pPr>
              <w:jc w:val="center"/>
              <w:rPr>
                <w:sz w:val="22"/>
                <w:szCs w:val="22"/>
                <w:lang w:eastAsia="en-US"/>
              </w:rPr>
            </w:pPr>
            <w:r w:rsidRPr="00EE4D07">
              <w:rPr>
                <w:sz w:val="22"/>
                <w:szCs w:val="22"/>
                <w:lang w:eastAsia="en-US"/>
              </w:rPr>
              <w:t>Наличие или отсутствие выявленных положений</w:t>
            </w:r>
            <w:r w:rsidRPr="00EE4D07">
              <w:rPr>
                <w:rFonts w:eastAsia="Calibri"/>
                <w:sz w:val="22"/>
                <w:szCs w:val="22"/>
              </w:rPr>
              <w:t xml:space="preserve">, которые создают необоснованные затруднения осуществления предпринимательской и инвестиционной деятельности, а также способствуют возникновению необоснованных расходов </w:t>
            </w:r>
            <w:r>
              <w:rPr>
                <w:rFonts w:eastAsia="Calibri"/>
                <w:sz w:val="22"/>
                <w:szCs w:val="22"/>
              </w:rPr>
              <w:t xml:space="preserve">консолидированного </w:t>
            </w:r>
            <w:r w:rsidRPr="00EE4D07">
              <w:rPr>
                <w:rFonts w:eastAsia="Calibri"/>
                <w:sz w:val="22"/>
                <w:szCs w:val="22"/>
              </w:rPr>
              <w:t>бюджета Здвинского района</w:t>
            </w:r>
            <w:r>
              <w:rPr>
                <w:rFonts w:eastAsia="Calibri"/>
                <w:sz w:val="22"/>
                <w:szCs w:val="22"/>
              </w:rPr>
              <w:t xml:space="preserve"> Новосибирского района</w:t>
            </w:r>
          </w:p>
        </w:tc>
      </w:tr>
      <w:tr w:rsidR="00483E74" w:rsidRPr="009D714E" w:rsidTr="00E76E12">
        <w:tc>
          <w:tcPr>
            <w:tcW w:w="392" w:type="dxa"/>
          </w:tcPr>
          <w:p w:rsidR="00483E74" w:rsidRPr="009D714E" w:rsidRDefault="00483E74" w:rsidP="00E76E12">
            <w:pPr>
              <w:ind w:left="-142" w:right="-108"/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8" w:type="dxa"/>
          </w:tcPr>
          <w:p w:rsidR="00483E74" w:rsidRPr="009D714E" w:rsidRDefault="00483E74" w:rsidP="00E76E12">
            <w:pPr>
              <w:ind w:left="33"/>
              <w:contextualSpacing/>
              <w:jc w:val="both"/>
              <w:rPr>
                <w:lang w:eastAsia="en-US"/>
              </w:rPr>
            </w:pPr>
            <w:r w:rsidRPr="009D714E">
              <w:rPr>
                <w:color w:val="000000"/>
                <w:sz w:val="22"/>
                <w:szCs w:val="22"/>
              </w:rPr>
              <w:t xml:space="preserve">Наличие в </w:t>
            </w:r>
            <w:r>
              <w:rPr>
                <w:color w:val="000000"/>
                <w:sz w:val="22"/>
                <w:szCs w:val="22"/>
              </w:rPr>
              <w:t xml:space="preserve">муниципальном </w:t>
            </w:r>
            <w:r w:rsidRPr="009D714E">
              <w:rPr>
                <w:color w:val="000000"/>
                <w:sz w:val="22"/>
                <w:szCs w:val="22"/>
              </w:rPr>
              <w:t>нормативном правовом акте избыточных требований по подготовке и (или) представлению документов, сведений, информации</w:t>
            </w:r>
          </w:p>
        </w:tc>
        <w:tc>
          <w:tcPr>
            <w:tcW w:w="4677" w:type="dxa"/>
            <w:vAlign w:val="center"/>
          </w:tcPr>
          <w:p w:rsidR="00483E74" w:rsidRPr="009D714E" w:rsidRDefault="00483E74" w:rsidP="00E76E12">
            <w:pPr>
              <w:ind w:firstLine="33"/>
              <w:jc w:val="center"/>
              <w:rPr>
                <w:lang w:eastAsia="en-US"/>
              </w:rPr>
            </w:pPr>
          </w:p>
        </w:tc>
      </w:tr>
      <w:tr w:rsidR="00483E74" w:rsidRPr="009D714E" w:rsidTr="00E76E12">
        <w:tc>
          <w:tcPr>
            <w:tcW w:w="392" w:type="dxa"/>
          </w:tcPr>
          <w:p w:rsidR="00483E74" w:rsidRPr="009D714E" w:rsidRDefault="00483E74" w:rsidP="00E76E12">
            <w:pPr>
              <w:ind w:left="-142" w:right="-108"/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8" w:type="dxa"/>
            <w:vAlign w:val="center"/>
          </w:tcPr>
          <w:p w:rsidR="00483E74" w:rsidRPr="009D714E" w:rsidRDefault="00483E74" w:rsidP="00E76E12">
            <w:pPr>
              <w:jc w:val="both"/>
              <w:rPr>
                <w:lang w:eastAsia="en-US"/>
              </w:rPr>
            </w:pPr>
            <w:r w:rsidRPr="009D714E">
              <w:rPr>
                <w:color w:val="000000"/>
                <w:sz w:val="22"/>
                <w:szCs w:val="22"/>
              </w:rPr>
              <w:t xml:space="preserve">Наличие в </w:t>
            </w:r>
            <w:r>
              <w:rPr>
                <w:color w:val="000000"/>
                <w:sz w:val="22"/>
                <w:szCs w:val="22"/>
              </w:rPr>
              <w:t>муниципальном</w:t>
            </w:r>
            <w:r w:rsidRPr="009D714E">
              <w:rPr>
                <w:color w:val="000000"/>
                <w:sz w:val="22"/>
                <w:szCs w:val="22"/>
              </w:rPr>
              <w:t xml:space="preserve"> нормативном правовом акте требований, связанных с </w:t>
            </w:r>
            <w:r w:rsidRPr="009D714E">
              <w:rPr>
                <w:color w:val="000000"/>
                <w:sz w:val="22"/>
                <w:szCs w:val="22"/>
              </w:rPr>
              <w:lastRenderedPageBreak/>
              <w:t>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которые, по мнению субъекта предпринимательской и инвестиционной деятельности, необоснованно усложняют ведение деятельности либо приводят к существенным издержкам или невозможности осуществления предпринимательской или инвестиционной деятельности</w:t>
            </w:r>
          </w:p>
        </w:tc>
        <w:tc>
          <w:tcPr>
            <w:tcW w:w="4677" w:type="dxa"/>
            <w:vAlign w:val="center"/>
          </w:tcPr>
          <w:p w:rsidR="00483E74" w:rsidRPr="009D714E" w:rsidRDefault="00483E74" w:rsidP="00E76E12">
            <w:pPr>
              <w:jc w:val="center"/>
              <w:rPr>
                <w:lang w:eastAsia="en-US"/>
              </w:rPr>
            </w:pPr>
          </w:p>
        </w:tc>
      </w:tr>
      <w:tr w:rsidR="00483E74" w:rsidRPr="009D714E" w:rsidTr="00E76E12">
        <w:tc>
          <w:tcPr>
            <w:tcW w:w="392" w:type="dxa"/>
          </w:tcPr>
          <w:p w:rsidR="00483E74" w:rsidRPr="009D714E" w:rsidRDefault="00483E74" w:rsidP="00E76E12">
            <w:pPr>
              <w:ind w:left="-142" w:right="-108"/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4678" w:type="dxa"/>
            <w:vAlign w:val="center"/>
          </w:tcPr>
          <w:p w:rsidR="00483E74" w:rsidRPr="009D714E" w:rsidRDefault="00483E74" w:rsidP="00E76E12">
            <w:pPr>
              <w:jc w:val="both"/>
              <w:rPr>
                <w:lang w:eastAsia="en-US"/>
              </w:rPr>
            </w:pPr>
            <w:r w:rsidRPr="009D714E">
              <w:rPr>
                <w:color w:val="000000"/>
                <w:sz w:val="22"/>
                <w:szCs w:val="22"/>
              </w:rPr>
              <w:t>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 установленных законодательством обязательных процедур</w:t>
            </w:r>
          </w:p>
        </w:tc>
        <w:tc>
          <w:tcPr>
            <w:tcW w:w="4677" w:type="dxa"/>
            <w:vAlign w:val="center"/>
          </w:tcPr>
          <w:p w:rsidR="00483E74" w:rsidRPr="009D714E" w:rsidRDefault="00483E74" w:rsidP="00E76E12">
            <w:pPr>
              <w:jc w:val="center"/>
              <w:rPr>
                <w:lang w:eastAsia="en-US"/>
              </w:rPr>
            </w:pPr>
          </w:p>
        </w:tc>
      </w:tr>
      <w:tr w:rsidR="00483E74" w:rsidRPr="009D714E" w:rsidTr="00E76E12">
        <w:tc>
          <w:tcPr>
            <w:tcW w:w="392" w:type="dxa"/>
          </w:tcPr>
          <w:p w:rsidR="00483E74" w:rsidRPr="009D714E" w:rsidRDefault="00483E74" w:rsidP="00E76E12">
            <w:pPr>
              <w:ind w:left="-142" w:right="-108"/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8" w:type="dxa"/>
            <w:vAlign w:val="center"/>
          </w:tcPr>
          <w:p w:rsidR="00483E74" w:rsidRPr="009D714E" w:rsidRDefault="00483E74" w:rsidP="00E76E12">
            <w:pPr>
              <w:jc w:val="both"/>
              <w:rPr>
                <w:color w:val="000000"/>
              </w:rPr>
            </w:pPr>
            <w:r w:rsidRPr="009D714E">
              <w:rPr>
                <w:color w:val="000000"/>
                <w:sz w:val="22"/>
                <w:szCs w:val="22"/>
              </w:rPr>
              <w:t xml:space="preserve">Наличие положений, способствующих возникновению необоснованных расходов </w:t>
            </w:r>
            <w:r>
              <w:rPr>
                <w:rFonts w:eastAsia="Calibri"/>
                <w:sz w:val="22"/>
                <w:szCs w:val="22"/>
              </w:rPr>
              <w:t xml:space="preserve">консолидированного </w:t>
            </w:r>
            <w:r w:rsidRPr="00EE4D07">
              <w:rPr>
                <w:rFonts w:eastAsia="Calibri"/>
                <w:sz w:val="22"/>
                <w:szCs w:val="22"/>
              </w:rPr>
              <w:t>бюджета Здвинского района</w:t>
            </w:r>
            <w:r>
              <w:rPr>
                <w:rFonts w:eastAsia="Calibri"/>
                <w:sz w:val="22"/>
                <w:szCs w:val="22"/>
              </w:rPr>
              <w:t xml:space="preserve"> Новосибирского района</w:t>
            </w:r>
          </w:p>
        </w:tc>
        <w:tc>
          <w:tcPr>
            <w:tcW w:w="4677" w:type="dxa"/>
            <w:vAlign w:val="center"/>
          </w:tcPr>
          <w:p w:rsidR="00483E74" w:rsidRPr="009D714E" w:rsidRDefault="00483E74" w:rsidP="00E76E12">
            <w:pPr>
              <w:jc w:val="center"/>
              <w:rPr>
                <w:color w:val="000000"/>
              </w:rPr>
            </w:pPr>
          </w:p>
        </w:tc>
      </w:tr>
      <w:tr w:rsidR="00483E74" w:rsidRPr="009D714E" w:rsidTr="00E76E12">
        <w:tc>
          <w:tcPr>
            <w:tcW w:w="392" w:type="dxa"/>
          </w:tcPr>
          <w:p w:rsidR="00483E74" w:rsidRPr="009D714E" w:rsidRDefault="00483E74" w:rsidP="00E76E12">
            <w:pPr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8" w:type="dxa"/>
          </w:tcPr>
          <w:p w:rsidR="00483E74" w:rsidRPr="00411B2F" w:rsidRDefault="00483E74" w:rsidP="00E76E12">
            <w:pPr>
              <w:ind w:left="33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9D714E">
              <w:rPr>
                <w:color w:val="000000"/>
                <w:sz w:val="22"/>
                <w:szCs w:val="22"/>
              </w:rPr>
              <w:t xml:space="preserve">Отсутствие необходимых организационных или технических условий, приводящее к невозможности реализации </w:t>
            </w:r>
            <w:r w:rsidRPr="00EE4D07">
              <w:rPr>
                <w:color w:val="000000"/>
                <w:sz w:val="22"/>
                <w:szCs w:val="22"/>
              </w:rPr>
              <w:t xml:space="preserve">исполнительными органами местного самоуправления </w:t>
            </w:r>
          </w:p>
          <w:p w:rsidR="00483E74" w:rsidRPr="009D714E" w:rsidRDefault="00483E74" w:rsidP="00E76E12">
            <w:pPr>
              <w:ind w:left="33"/>
              <w:contextualSpacing/>
              <w:jc w:val="both"/>
            </w:pPr>
            <w:r w:rsidRPr="009D714E">
              <w:rPr>
                <w:color w:val="000000"/>
                <w:sz w:val="22"/>
                <w:szCs w:val="22"/>
              </w:rPr>
              <w:t>установленных функций в отношении субъектов предпринимательской или инвестиционной деятельности</w:t>
            </w:r>
          </w:p>
        </w:tc>
        <w:tc>
          <w:tcPr>
            <w:tcW w:w="4677" w:type="dxa"/>
          </w:tcPr>
          <w:p w:rsidR="00483E74" w:rsidRPr="009D714E" w:rsidRDefault="00483E74" w:rsidP="00E76E12">
            <w:pPr>
              <w:jc w:val="both"/>
              <w:rPr>
                <w:lang w:eastAsia="en-US"/>
              </w:rPr>
            </w:pPr>
          </w:p>
        </w:tc>
      </w:tr>
      <w:tr w:rsidR="00483E74" w:rsidRPr="009D714E" w:rsidTr="00E76E12">
        <w:tc>
          <w:tcPr>
            <w:tcW w:w="392" w:type="dxa"/>
          </w:tcPr>
          <w:p w:rsidR="00483E74" w:rsidRPr="009D714E" w:rsidRDefault="00483E74" w:rsidP="00E76E1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8" w:type="dxa"/>
          </w:tcPr>
          <w:p w:rsidR="00483E74" w:rsidRPr="009D714E" w:rsidRDefault="00483E74" w:rsidP="00E76E12">
            <w:pPr>
              <w:ind w:left="33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3466B">
              <w:rPr>
                <w:sz w:val="22"/>
                <w:szCs w:val="22"/>
              </w:rPr>
              <w:t>Наличие в проекте акта положений, ограничивающих конкуренцию или создающих условия к этому</w:t>
            </w:r>
          </w:p>
        </w:tc>
        <w:tc>
          <w:tcPr>
            <w:tcW w:w="4677" w:type="dxa"/>
          </w:tcPr>
          <w:p w:rsidR="00483E74" w:rsidRPr="009D714E" w:rsidRDefault="00483E74" w:rsidP="00E76E12">
            <w:pPr>
              <w:jc w:val="both"/>
              <w:rPr>
                <w:lang w:eastAsia="en-US"/>
              </w:rPr>
            </w:pPr>
          </w:p>
        </w:tc>
      </w:tr>
    </w:tbl>
    <w:p w:rsidR="00483E74" w:rsidRDefault="00483E74" w:rsidP="00483E74">
      <w:pPr>
        <w:pStyle w:val="Default"/>
        <w:jc w:val="center"/>
        <w:rPr>
          <w:sz w:val="16"/>
          <w:szCs w:val="16"/>
        </w:rPr>
      </w:pPr>
    </w:p>
    <w:p w:rsidR="00483E74" w:rsidRDefault="00483E74" w:rsidP="00483E74">
      <w:pPr>
        <w:pStyle w:val="Default"/>
        <w:jc w:val="center"/>
        <w:rPr>
          <w:sz w:val="16"/>
          <w:szCs w:val="16"/>
        </w:rPr>
      </w:pPr>
    </w:p>
    <w:p w:rsidR="00483E74" w:rsidRDefault="00483E74" w:rsidP="00483E74">
      <w:pPr>
        <w:pStyle w:val="Default"/>
        <w:jc w:val="center"/>
        <w:rPr>
          <w:sz w:val="16"/>
          <w:szCs w:val="16"/>
        </w:rPr>
      </w:pPr>
    </w:p>
    <w:p w:rsidR="00483E74" w:rsidRDefault="00483E74" w:rsidP="00483E7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5. Предложения о способах устранения положений муниципального нормативного правового акта, которые создают необоснованные затруднения осуществления предпринимательской и инвестиционной деятельности, способствуют возникновению необоснованных расходов бюджета Здвинского района</w:t>
      </w:r>
      <w:r w:rsidR="00A1785D">
        <w:rPr>
          <w:sz w:val="23"/>
          <w:szCs w:val="23"/>
        </w:rPr>
        <w:t xml:space="preserve"> Новосибирской области</w:t>
      </w:r>
      <w:r>
        <w:rPr>
          <w:sz w:val="23"/>
          <w:szCs w:val="23"/>
        </w:rPr>
        <w:t xml:space="preserve">: </w:t>
      </w:r>
    </w:p>
    <w:p w:rsidR="00483E74" w:rsidRDefault="00483E74" w:rsidP="00483E7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:rsidR="00483E74" w:rsidRDefault="00483E74" w:rsidP="00483E7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Предложения и замечания лиц, участвовавших в экспертизе: </w:t>
      </w:r>
    </w:p>
    <w:p w:rsidR="00483E74" w:rsidRDefault="00483E74" w:rsidP="00483E74">
      <w:pPr>
        <w:pStyle w:val="Default"/>
        <w:jc w:val="center"/>
        <w:rPr>
          <w:sz w:val="16"/>
          <w:szCs w:val="16"/>
        </w:rPr>
      </w:pPr>
      <w:r>
        <w:rPr>
          <w:sz w:val="23"/>
          <w:szCs w:val="23"/>
        </w:rPr>
        <w:t>_____________________________________________________________________________</w:t>
      </w:r>
    </w:p>
    <w:p w:rsidR="00483E74" w:rsidRDefault="00483E74" w:rsidP="00483E74">
      <w:pPr>
        <w:pStyle w:val="Default"/>
        <w:jc w:val="center"/>
        <w:rPr>
          <w:sz w:val="16"/>
          <w:szCs w:val="16"/>
        </w:rPr>
      </w:pPr>
    </w:p>
    <w:p w:rsidR="00483E74" w:rsidRDefault="00483E74" w:rsidP="00483E74">
      <w:pPr>
        <w:pStyle w:val="Default"/>
        <w:jc w:val="center"/>
        <w:rPr>
          <w:sz w:val="16"/>
          <w:szCs w:val="16"/>
        </w:rPr>
      </w:pPr>
    </w:p>
    <w:p w:rsidR="00483E74" w:rsidRPr="00157F57" w:rsidRDefault="00483E74" w:rsidP="00483E74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  <w:r w:rsidRPr="00157F57">
        <w:rPr>
          <w:sz w:val="24"/>
          <w:szCs w:val="24"/>
        </w:rPr>
        <w:t>Должность лица, подписавшего</w:t>
      </w:r>
    </w:p>
    <w:p w:rsidR="00483E74" w:rsidRPr="00157F57" w:rsidRDefault="00483E74" w:rsidP="00483E74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  <w:r w:rsidRPr="00157F57">
        <w:rPr>
          <w:sz w:val="24"/>
          <w:szCs w:val="24"/>
        </w:rPr>
        <w:t xml:space="preserve">документ                     </w:t>
      </w:r>
      <w:r>
        <w:rPr>
          <w:sz w:val="24"/>
          <w:szCs w:val="24"/>
        </w:rPr>
        <w:t xml:space="preserve">                            </w:t>
      </w:r>
      <w:r w:rsidRPr="00157F57">
        <w:rPr>
          <w:sz w:val="24"/>
          <w:szCs w:val="24"/>
        </w:rPr>
        <w:t>_______________ /____________________________/</w:t>
      </w:r>
    </w:p>
    <w:p w:rsidR="00483E74" w:rsidRPr="00157F57" w:rsidRDefault="00483E74" w:rsidP="00483E74">
      <w:pPr>
        <w:tabs>
          <w:tab w:val="left" w:pos="1560"/>
          <w:tab w:val="left" w:pos="3261"/>
        </w:tabs>
        <w:jc w:val="both"/>
      </w:pPr>
      <w:r w:rsidRPr="00157F57">
        <w:t xml:space="preserve">                                                                        </w:t>
      </w:r>
      <w:r>
        <w:t xml:space="preserve">              </w:t>
      </w:r>
      <w:r w:rsidRPr="00157F57">
        <w:t xml:space="preserve"> (подпись)                 </w:t>
      </w:r>
      <w:r>
        <w:t xml:space="preserve">           </w:t>
      </w:r>
      <w:r w:rsidRPr="00157F57">
        <w:t>расшифровка подписи</w:t>
      </w:r>
    </w:p>
    <w:p w:rsidR="00483E74" w:rsidRPr="00157F57" w:rsidRDefault="00483E74" w:rsidP="00483E74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</w:p>
    <w:p w:rsidR="00483E74" w:rsidRPr="00380216" w:rsidRDefault="00483E74" w:rsidP="00483E74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  <w:r w:rsidRPr="00DF41C5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</w:t>
      </w:r>
    </w:p>
    <w:p w:rsidR="00483E74" w:rsidRDefault="00483E74" w:rsidP="00483E74">
      <w:pPr>
        <w:pStyle w:val="Default"/>
      </w:pPr>
      <w:r w:rsidRPr="00511FA3">
        <w:t>Дата</w:t>
      </w:r>
      <w:r>
        <w:t xml:space="preserve"> ______</w:t>
      </w:r>
    </w:p>
    <w:p w:rsidR="00483E74" w:rsidRDefault="00483E74" w:rsidP="00483E74">
      <w:pPr>
        <w:pStyle w:val="Default"/>
      </w:pPr>
    </w:p>
    <w:p w:rsidR="009B474E" w:rsidRDefault="00A25636">
      <w:r>
        <w:t xml:space="preserve">                                         </w:t>
      </w:r>
    </w:p>
    <w:sectPr w:rsidR="009B474E" w:rsidSect="006D521F">
      <w:headerReference w:type="default" r:id="rId6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B28" w:rsidRDefault="005E5B28" w:rsidP="003F0D82">
      <w:r>
        <w:separator/>
      </w:r>
    </w:p>
  </w:endnote>
  <w:endnote w:type="continuationSeparator" w:id="1">
    <w:p w:rsidR="005E5B28" w:rsidRDefault="005E5B28" w:rsidP="003F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B28" w:rsidRDefault="005E5B28" w:rsidP="003F0D82">
      <w:r>
        <w:separator/>
      </w:r>
    </w:p>
  </w:footnote>
  <w:footnote w:type="continuationSeparator" w:id="1">
    <w:p w:rsidR="005E5B28" w:rsidRDefault="005E5B28" w:rsidP="003F0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8627"/>
    </w:sdtPr>
    <w:sdtContent>
      <w:p w:rsidR="006D521F" w:rsidRDefault="00723FEF">
        <w:pPr>
          <w:pStyle w:val="a4"/>
          <w:jc w:val="center"/>
        </w:pPr>
        <w:r>
          <w:fldChar w:fldCharType="begin"/>
        </w:r>
        <w:r w:rsidR="00483E74">
          <w:instrText xml:space="preserve"> PAGE   \* MERGEFORMAT </w:instrText>
        </w:r>
        <w:r>
          <w:fldChar w:fldCharType="separate"/>
        </w:r>
        <w:r w:rsidR="00A1785D">
          <w:rPr>
            <w:noProof/>
          </w:rPr>
          <w:t>2</w:t>
        </w:r>
        <w:r>
          <w:fldChar w:fldCharType="end"/>
        </w:r>
      </w:p>
    </w:sdtContent>
  </w:sdt>
  <w:p w:rsidR="006D521F" w:rsidRDefault="005E5B2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3E74"/>
    <w:rsid w:val="003F0D82"/>
    <w:rsid w:val="00483E74"/>
    <w:rsid w:val="004D5E30"/>
    <w:rsid w:val="005B0EAA"/>
    <w:rsid w:val="005E5B28"/>
    <w:rsid w:val="00616220"/>
    <w:rsid w:val="00675B54"/>
    <w:rsid w:val="00723FEF"/>
    <w:rsid w:val="00A1785D"/>
    <w:rsid w:val="00A25636"/>
    <w:rsid w:val="00E81912"/>
    <w:rsid w:val="00F52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83E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483E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83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3E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3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83E74"/>
    <w:pPr>
      <w:ind w:left="720"/>
      <w:contextualSpacing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3E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3E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4</cp:revision>
  <cp:lastPrinted>2020-07-15T08:38:00Z</cp:lastPrinted>
  <dcterms:created xsi:type="dcterms:W3CDTF">2020-07-14T07:42:00Z</dcterms:created>
  <dcterms:modified xsi:type="dcterms:W3CDTF">2020-11-13T08:30:00Z</dcterms:modified>
</cp:coreProperties>
</file>