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D51AC5" w:rsidRDefault="00536F47" w:rsidP="0042445E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АДМИНИСТРАЦИЯ</w:t>
      </w:r>
    </w:p>
    <w:p w14:paraId="4017BFAF" w14:textId="6776073D" w:rsidR="00536F47" w:rsidRPr="00D51AC5" w:rsidRDefault="00536F47" w:rsidP="00C0678D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ЗДВИНСКОГО</w:t>
      </w:r>
      <w:r w:rsidRPr="00D51AC5">
        <w:rPr>
          <w:b/>
          <w:spacing w:val="-5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РАЙОНА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НОВОСИБИРСКОЙ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ОБЛАСТИ</w:t>
      </w:r>
    </w:p>
    <w:p w14:paraId="3600A579" w14:textId="77777777" w:rsidR="00536F47" w:rsidRPr="00D51AC5" w:rsidRDefault="00536F47" w:rsidP="00C0678D">
      <w:pPr>
        <w:jc w:val="center"/>
        <w:rPr>
          <w:b/>
          <w:sz w:val="32"/>
          <w:szCs w:val="28"/>
        </w:rPr>
      </w:pPr>
    </w:p>
    <w:p w14:paraId="751CAAFC" w14:textId="77777777" w:rsidR="00536F47" w:rsidRPr="00D51AC5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D51AC5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787329C9" w14:textId="35C3F888" w:rsidR="00536F47" w:rsidRPr="00471F69" w:rsidRDefault="00A45CD3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B52B5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7384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2B5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9A0B19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14:paraId="75170D96" w14:textId="77777777" w:rsidR="00536F47" w:rsidRPr="00471F69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1AA4984D" w14:textId="699D2A02" w:rsidR="00536F47" w:rsidRPr="00471F69" w:rsidRDefault="00471F69" w:rsidP="00DE55E7">
      <w:pPr>
        <w:pStyle w:val="a4"/>
        <w:jc w:val="center"/>
      </w:pPr>
      <w:bookmarkStart w:id="0" w:name="_Hlk195101547"/>
      <w:r w:rsidRPr="00471F69">
        <w:t xml:space="preserve">О </w:t>
      </w:r>
      <w:r w:rsidR="0017626C">
        <w:t xml:space="preserve">внесении изменений в постановление администрации </w:t>
      </w:r>
      <w:r w:rsidR="00317384" w:rsidRPr="00471F69">
        <w:t>Здвинского района Новосибирской области</w:t>
      </w:r>
      <w:r w:rsidR="0017626C">
        <w:t xml:space="preserve"> от 25.09.2024 № 40</w:t>
      </w:r>
      <w:r w:rsidR="00180667">
        <w:t>2</w:t>
      </w:r>
      <w:r w:rsidR="0017626C">
        <w:t>-па</w:t>
      </w:r>
      <w:r w:rsidR="00317384" w:rsidRPr="00471F69">
        <w:t xml:space="preserve"> </w:t>
      </w:r>
    </w:p>
    <w:bookmarkEnd w:id="0"/>
    <w:p w14:paraId="6DC91446" w14:textId="77777777" w:rsidR="00F63805" w:rsidRDefault="00F63805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B5509AC" w14:textId="77777777" w:rsidR="00042F69" w:rsidRDefault="00042F69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B2A2E17" w14:textId="0022A993" w:rsidR="00D51AC5" w:rsidRDefault="00F63805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="00317384" w:rsidRPr="00471F69">
        <w:rPr>
          <w:color w:val="000000"/>
          <w:sz w:val="28"/>
          <w:szCs w:val="28"/>
          <w:lang w:eastAsia="ru-RU"/>
        </w:rPr>
        <w:t xml:space="preserve">дминистрация Здвинского района Новосибирской области </w:t>
      </w:r>
    </w:p>
    <w:p w14:paraId="079C5310" w14:textId="1C37294F" w:rsidR="00317384" w:rsidRPr="00471F69" w:rsidRDefault="00317384" w:rsidP="00F63805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471F69">
        <w:rPr>
          <w:color w:val="000000"/>
          <w:sz w:val="28"/>
          <w:szCs w:val="28"/>
          <w:lang w:eastAsia="ru-RU"/>
        </w:rPr>
        <w:t>п</w:t>
      </w:r>
      <w:proofErr w:type="gramEnd"/>
      <w:r w:rsidRPr="00471F69">
        <w:rPr>
          <w:color w:val="000000"/>
          <w:sz w:val="28"/>
          <w:szCs w:val="28"/>
          <w:lang w:eastAsia="ru-RU"/>
        </w:rPr>
        <w:t xml:space="preserve"> о с т а н о в л я е т:</w:t>
      </w:r>
    </w:p>
    <w:p w14:paraId="5A707251" w14:textId="77777777" w:rsidR="00AA3A3D" w:rsidRPr="00471F69" w:rsidRDefault="00AA3A3D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531D229" w14:textId="4692B140" w:rsidR="00F63805" w:rsidRPr="00180667" w:rsidRDefault="00042F69" w:rsidP="00180667">
      <w:pPr>
        <w:pStyle w:val="a4"/>
        <w:ind w:firstLine="709"/>
        <w:jc w:val="both"/>
        <w:rPr>
          <w:rFonts w:eastAsia="Calibri"/>
        </w:rPr>
      </w:pPr>
      <w:r>
        <w:t>1. </w:t>
      </w:r>
      <w:r w:rsidR="00F63805" w:rsidRPr="00180667">
        <w:t xml:space="preserve">Внести в постановление </w:t>
      </w:r>
      <w:bookmarkStart w:id="1" w:name="_Hlk195716963"/>
      <w:r w:rsidR="00F63805" w:rsidRPr="00180667">
        <w:t>администрации Здвинского района Новосибирской области от 25.09.2024 № 40</w:t>
      </w:r>
      <w:r w:rsidR="00180667" w:rsidRPr="00180667">
        <w:t>2</w:t>
      </w:r>
      <w:r w:rsidR="00F63805" w:rsidRPr="00180667">
        <w:t>-па «</w:t>
      </w:r>
      <w:r w:rsidR="00180667" w:rsidRPr="00180667">
        <w:t>О реализации мер защиты информации ограниченного доступа, обрабатываемой в информационных системах администрации Здвинского района Новосибирской области</w:t>
      </w:r>
      <w:r w:rsidR="00F63805" w:rsidRPr="00180667">
        <w:t xml:space="preserve">» </w:t>
      </w:r>
      <w:bookmarkEnd w:id="1"/>
      <w:r w:rsidR="00F63805" w:rsidRPr="00180667">
        <w:rPr>
          <w:rFonts w:eastAsia="Calibri"/>
        </w:rPr>
        <w:t>следующие изменения:</w:t>
      </w:r>
    </w:p>
    <w:p w14:paraId="7B56210A" w14:textId="516B4192" w:rsidR="00F63805" w:rsidRDefault="00180667" w:rsidP="00180667">
      <w:pPr>
        <w:widowControl/>
        <w:autoSpaceDE/>
        <w:autoSpaceDN/>
        <w:ind w:firstLine="709"/>
        <w:contextualSpacing/>
        <w:jc w:val="both"/>
        <w:rPr>
          <w:sz w:val="28"/>
        </w:rPr>
      </w:pPr>
      <w:r>
        <w:rPr>
          <w:rFonts w:eastAsia="Calibri"/>
          <w:sz w:val="28"/>
          <w:szCs w:val="28"/>
        </w:rPr>
        <w:t>пункт 8 приложения 1 постановления</w:t>
      </w:r>
      <w:r w:rsidR="00F63805" w:rsidRPr="00F63805">
        <w:rPr>
          <w:rFonts w:eastAsia="Calibri"/>
          <w:sz w:val="28"/>
          <w:szCs w:val="28"/>
        </w:rPr>
        <w:t xml:space="preserve"> </w:t>
      </w:r>
      <w:r w:rsidRPr="00180667">
        <w:rPr>
          <w:sz w:val="28"/>
          <w:szCs w:val="28"/>
        </w:rPr>
        <w:t xml:space="preserve">администрации Здвинского района Новосибирской области от 25.09.2024 № 402-па «О реализации мер защиты информации ограниченного доступа, обрабатываемой в информационных системах администрации Здвинского района Новосибирской области» </w:t>
      </w:r>
      <w:r>
        <w:rPr>
          <w:sz w:val="28"/>
          <w:szCs w:val="28"/>
        </w:rPr>
        <w:t xml:space="preserve">изложить в редакции, прилагаемой к настоящему постановлению. </w:t>
      </w:r>
    </w:p>
    <w:p w14:paraId="34C5B69B" w14:textId="63221DBD" w:rsidR="00D42550" w:rsidRPr="00471F69" w:rsidRDefault="002923AC" w:rsidP="00317384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D42550" w:rsidRPr="00471F69">
        <w:rPr>
          <w:sz w:val="28"/>
          <w:szCs w:val="28"/>
        </w:rPr>
        <w:t>.</w:t>
      </w:r>
      <w:r w:rsidR="00317384" w:rsidRPr="00471F69">
        <w:rPr>
          <w:sz w:val="28"/>
          <w:szCs w:val="28"/>
        </w:rPr>
        <w:t> </w:t>
      </w:r>
      <w:r w:rsidR="00D42550" w:rsidRPr="00471F69">
        <w:rPr>
          <w:sz w:val="28"/>
          <w:szCs w:val="28"/>
        </w:rPr>
        <w:t xml:space="preserve">Опубликовать </w:t>
      </w:r>
      <w:r w:rsidR="00317384" w:rsidRPr="00471F69">
        <w:rPr>
          <w:sz w:val="28"/>
          <w:szCs w:val="28"/>
        </w:rPr>
        <w:t>настоящее постановление в муниципальной газете</w:t>
      </w:r>
      <w:r w:rsidR="00D42550" w:rsidRPr="00471F69">
        <w:rPr>
          <w:sz w:val="28"/>
          <w:szCs w:val="28"/>
        </w:rPr>
        <w:t xml:space="preserve"> «Информационный вестник Здвинского района» и </w:t>
      </w:r>
      <w:r w:rsidR="00317384" w:rsidRPr="00471F69">
        <w:rPr>
          <w:sz w:val="28"/>
          <w:szCs w:val="28"/>
        </w:rPr>
        <w:t xml:space="preserve">разместить </w:t>
      </w:r>
      <w:r w:rsidR="00D42550" w:rsidRPr="00471F69">
        <w:rPr>
          <w:sz w:val="28"/>
          <w:szCs w:val="28"/>
        </w:rPr>
        <w:t>на</w:t>
      </w:r>
      <w:r w:rsidR="00496447" w:rsidRPr="00471F69">
        <w:rPr>
          <w:sz w:val="28"/>
          <w:szCs w:val="28"/>
        </w:rPr>
        <w:t xml:space="preserve"> официальном</w:t>
      </w:r>
      <w:r w:rsidR="00D42550" w:rsidRPr="00471F69">
        <w:rPr>
          <w:sz w:val="28"/>
          <w:szCs w:val="28"/>
        </w:rPr>
        <w:t xml:space="preserve"> сайте </w:t>
      </w:r>
      <w:r w:rsidR="00317384" w:rsidRPr="00471F69">
        <w:rPr>
          <w:sz w:val="28"/>
          <w:szCs w:val="28"/>
        </w:rPr>
        <w:t xml:space="preserve">администрации </w:t>
      </w:r>
      <w:r w:rsidR="00D42550" w:rsidRPr="00471F69">
        <w:rPr>
          <w:sz w:val="28"/>
          <w:szCs w:val="28"/>
        </w:rPr>
        <w:t>Здвинск</w:t>
      </w:r>
      <w:r w:rsidR="00317384" w:rsidRPr="00471F69">
        <w:rPr>
          <w:sz w:val="28"/>
          <w:szCs w:val="28"/>
        </w:rPr>
        <w:t>ого района Новосибирской области</w:t>
      </w:r>
      <w:r w:rsidR="00317384" w:rsidRPr="00471F69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14:paraId="53D717DF" w14:textId="77777777" w:rsidR="00233723" w:rsidRDefault="00233723" w:rsidP="00317384">
      <w:pPr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14:paraId="04A6ACEF" w14:textId="77777777" w:rsidR="00042F69" w:rsidRPr="00471F69" w:rsidRDefault="00042F69" w:rsidP="00317384">
      <w:pPr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14:paraId="24DB9E3F" w14:textId="77777777" w:rsidR="00233723" w:rsidRPr="00471F69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528CC3" w14:textId="0A6C4CB8" w:rsidR="00233723" w:rsidRPr="00471F69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471F69">
        <w:rPr>
          <w:color w:val="000000" w:themeColor="text1"/>
          <w:sz w:val="28"/>
          <w:szCs w:val="28"/>
        </w:rPr>
        <w:t xml:space="preserve">Глава Здвинского района </w:t>
      </w:r>
    </w:p>
    <w:p w14:paraId="33FA1565" w14:textId="3C05E50A" w:rsidR="00233723" w:rsidRPr="00471F69" w:rsidRDefault="00233723" w:rsidP="002923AC">
      <w:pPr>
        <w:adjustRightInd w:val="0"/>
        <w:jc w:val="both"/>
        <w:rPr>
          <w:color w:val="000000" w:themeColor="text1"/>
          <w:sz w:val="28"/>
          <w:szCs w:val="28"/>
        </w:rPr>
      </w:pPr>
      <w:r w:rsidRPr="00471F69">
        <w:rPr>
          <w:color w:val="000000" w:themeColor="text1"/>
          <w:sz w:val="28"/>
          <w:szCs w:val="28"/>
        </w:rPr>
        <w:t xml:space="preserve">Новосибирской области                          </w:t>
      </w:r>
      <w:r w:rsidR="001A2097">
        <w:rPr>
          <w:color w:val="000000" w:themeColor="text1"/>
          <w:sz w:val="28"/>
          <w:szCs w:val="28"/>
        </w:rPr>
        <w:t xml:space="preserve">                               </w:t>
      </w:r>
      <w:r w:rsidR="002923AC">
        <w:rPr>
          <w:color w:val="000000" w:themeColor="text1"/>
          <w:sz w:val="28"/>
          <w:szCs w:val="28"/>
        </w:rPr>
        <w:t xml:space="preserve">      Э.В. Щербаков</w:t>
      </w:r>
    </w:p>
    <w:p w14:paraId="1C139DE8" w14:textId="77777777" w:rsidR="00233723" w:rsidRPr="00471F69" w:rsidRDefault="00233723" w:rsidP="00233723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15192A6" w14:textId="77777777" w:rsidR="00233723" w:rsidRPr="00471F69" w:rsidRDefault="00233723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4EE936F0" w14:textId="77777777" w:rsidR="00536F47" w:rsidRPr="00471F69" w:rsidRDefault="00536F47" w:rsidP="00536F47">
      <w:pPr>
        <w:jc w:val="both"/>
        <w:rPr>
          <w:sz w:val="28"/>
          <w:szCs w:val="28"/>
        </w:rPr>
      </w:pPr>
    </w:p>
    <w:p w14:paraId="732532D9" w14:textId="77777777" w:rsidR="00536F47" w:rsidRPr="00471F69" w:rsidRDefault="00536F47" w:rsidP="00536F47">
      <w:pPr>
        <w:spacing w:before="2"/>
        <w:ind w:left="504" w:right="989"/>
        <w:jc w:val="center"/>
        <w:rPr>
          <w:b/>
          <w:sz w:val="28"/>
          <w:szCs w:val="28"/>
        </w:rPr>
      </w:pPr>
    </w:p>
    <w:p w14:paraId="6A217DFB" w14:textId="0F27173B" w:rsidR="00536F47" w:rsidRPr="00471F69" w:rsidRDefault="00536F47" w:rsidP="00536F47">
      <w:pPr>
        <w:pStyle w:val="a4"/>
        <w:rPr>
          <w:b/>
        </w:rPr>
      </w:pPr>
    </w:p>
    <w:p w14:paraId="69B2DC04" w14:textId="0DAF7E64" w:rsidR="00555967" w:rsidRPr="00471F69" w:rsidRDefault="00555967" w:rsidP="00536F47">
      <w:pPr>
        <w:pStyle w:val="a4"/>
        <w:rPr>
          <w:b/>
        </w:rPr>
      </w:pPr>
    </w:p>
    <w:p w14:paraId="20907C40" w14:textId="61FB6662" w:rsidR="00555967" w:rsidRPr="00471F69" w:rsidRDefault="00555967" w:rsidP="00536F47">
      <w:pPr>
        <w:pStyle w:val="a4"/>
        <w:rPr>
          <w:b/>
        </w:rPr>
      </w:pPr>
    </w:p>
    <w:p w14:paraId="1653A86B" w14:textId="77777777" w:rsidR="00317384" w:rsidRPr="00471F69" w:rsidRDefault="00317384" w:rsidP="00536F47">
      <w:pPr>
        <w:pStyle w:val="a4"/>
        <w:rPr>
          <w:b/>
        </w:rPr>
      </w:pPr>
    </w:p>
    <w:p w14:paraId="26C1AF0B" w14:textId="77777777" w:rsidR="000153F8" w:rsidRPr="00471F69" w:rsidRDefault="000153F8" w:rsidP="00536F47">
      <w:pPr>
        <w:pStyle w:val="a4"/>
        <w:rPr>
          <w:b/>
        </w:rPr>
      </w:pPr>
    </w:p>
    <w:p w14:paraId="0A77A318" w14:textId="77777777" w:rsidR="00180667" w:rsidRDefault="00180667" w:rsidP="00555967">
      <w:pPr>
        <w:pStyle w:val="ac"/>
        <w:rPr>
          <w:sz w:val="18"/>
          <w:szCs w:val="28"/>
        </w:rPr>
      </w:pPr>
    </w:p>
    <w:p w14:paraId="63A41229" w14:textId="2AB889A4" w:rsidR="00555967" w:rsidRPr="00042F69" w:rsidRDefault="002923AC" w:rsidP="00555967">
      <w:pPr>
        <w:pStyle w:val="ac"/>
        <w:rPr>
          <w:sz w:val="20"/>
          <w:szCs w:val="28"/>
        </w:rPr>
      </w:pPr>
      <w:r w:rsidRPr="00042F69">
        <w:rPr>
          <w:sz w:val="20"/>
          <w:szCs w:val="28"/>
        </w:rPr>
        <w:t>Данилко Е.Ю.</w:t>
      </w:r>
    </w:p>
    <w:p w14:paraId="7547738D" w14:textId="1ADCA7B7" w:rsidR="009A0B19" w:rsidRPr="00042F69" w:rsidRDefault="001A2097" w:rsidP="00555967">
      <w:pPr>
        <w:pStyle w:val="ac"/>
        <w:rPr>
          <w:sz w:val="20"/>
          <w:szCs w:val="28"/>
        </w:rPr>
      </w:pPr>
      <w:r w:rsidRPr="00042F69">
        <w:rPr>
          <w:sz w:val="20"/>
          <w:szCs w:val="28"/>
        </w:rPr>
        <w:t>8 (383</w:t>
      </w:r>
      <w:r w:rsidR="002923AC" w:rsidRPr="00042F69">
        <w:rPr>
          <w:sz w:val="20"/>
          <w:szCs w:val="28"/>
        </w:rPr>
        <w:t xml:space="preserve"> </w:t>
      </w:r>
      <w:r w:rsidRPr="00042F69">
        <w:rPr>
          <w:sz w:val="20"/>
          <w:szCs w:val="28"/>
        </w:rPr>
        <w:t xml:space="preserve">63) </w:t>
      </w:r>
      <w:r w:rsidR="00471F69" w:rsidRPr="00042F69">
        <w:rPr>
          <w:sz w:val="20"/>
          <w:szCs w:val="28"/>
        </w:rPr>
        <w:t>21</w:t>
      </w:r>
      <w:r w:rsidR="00180667" w:rsidRPr="00042F69">
        <w:rPr>
          <w:sz w:val="20"/>
          <w:szCs w:val="28"/>
        </w:rPr>
        <w:t> </w:t>
      </w:r>
      <w:r w:rsidR="002923AC" w:rsidRPr="00042F69">
        <w:rPr>
          <w:sz w:val="20"/>
          <w:szCs w:val="28"/>
        </w:rPr>
        <w:t>041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34378" w:rsidRPr="00F34378" w14:paraId="3D92E599" w14:textId="77777777" w:rsidTr="008B2061">
        <w:tc>
          <w:tcPr>
            <w:tcW w:w="4927" w:type="dxa"/>
          </w:tcPr>
          <w:p w14:paraId="22A0EE4A" w14:textId="77777777" w:rsidR="00F34378" w:rsidRPr="00F34378" w:rsidRDefault="00F34378" w:rsidP="00F34378">
            <w:pPr>
              <w:keepNext/>
              <w:keepLines/>
              <w:widowControl/>
              <w:autoSpaceDE/>
              <w:autoSpaceDN/>
              <w:jc w:val="right"/>
              <w:outlineLvl w:val="0"/>
              <w:rPr>
                <w:rFonts w:eastAsiaTheme="majorEastAsia"/>
                <w:sz w:val="28"/>
              </w:rPr>
            </w:pPr>
          </w:p>
        </w:tc>
        <w:tc>
          <w:tcPr>
            <w:tcW w:w="4928" w:type="dxa"/>
          </w:tcPr>
          <w:p w14:paraId="12E254F8" w14:textId="6F8BF0C7" w:rsidR="00F34378" w:rsidRPr="00F34378" w:rsidRDefault="00F34378" w:rsidP="00F34378">
            <w:pPr>
              <w:keepNext/>
              <w:keepLines/>
              <w:widowControl/>
              <w:autoSpaceDE/>
              <w:autoSpaceDN/>
              <w:jc w:val="center"/>
              <w:outlineLvl w:val="0"/>
              <w:rPr>
                <w:rFonts w:eastAsiaTheme="majorEastAsia"/>
                <w:sz w:val="28"/>
              </w:rPr>
            </w:pPr>
            <w:r w:rsidRPr="00F34378">
              <w:rPr>
                <w:rFonts w:eastAsiaTheme="majorEastAsia"/>
                <w:sz w:val="28"/>
              </w:rPr>
              <w:t xml:space="preserve">Приложение </w:t>
            </w:r>
          </w:p>
          <w:p w14:paraId="0FE25788" w14:textId="77777777" w:rsidR="00F34378" w:rsidRPr="00F34378" w:rsidRDefault="00F34378" w:rsidP="00F34378">
            <w:pPr>
              <w:jc w:val="center"/>
              <w:rPr>
                <w:bCs/>
                <w:sz w:val="28"/>
              </w:rPr>
            </w:pPr>
            <w:r w:rsidRPr="00F34378">
              <w:rPr>
                <w:bCs/>
                <w:sz w:val="28"/>
              </w:rPr>
              <w:t xml:space="preserve">к постановлению </w:t>
            </w:r>
          </w:p>
          <w:p w14:paraId="7944C10A" w14:textId="77777777" w:rsidR="00F34378" w:rsidRPr="00F34378" w:rsidRDefault="00F34378" w:rsidP="00F34378">
            <w:pPr>
              <w:jc w:val="center"/>
              <w:rPr>
                <w:bCs/>
                <w:sz w:val="28"/>
              </w:rPr>
            </w:pPr>
            <w:r w:rsidRPr="00F34378">
              <w:rPr>
                <w:bCs/>
                <w:sz w:val="28"/>
              </w:rPr>
              <w:t>администрации Здвинского района Новосибирской области</w:t>
            </w:r>
          </w:p>
          <w:p w14:paraId="5DAE8528" w14:textId="2FB23D06" w:rsidR="00F34378" w:rsidRPr="00F34378" w:rsidRDefault="00042F69" w:rsidP="00F34378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от 17.04</w:t>
            </w:r>
            <w:r w:rsidR="00F34378" w:rsidRPr="00042F69">
              <w:rPr>
                <w:bCs/>
                <w:sz w:val="28"/>
              </w:rPr>
              <w:t xml:space="preserve">.2025 № </w:t>
            </w:r>
            <w:r>
              <w:rPr>
                <w:bCs/>
                <w:sz w:val="28"/>
              </w:rPr>
              <w:t>163-</w:t>
            </w:r>
            <w:r w:rsidR="00F34378" w:rsidRPr="00042F69">
              <w:rPr>
                <w:bCs/>
                <w:sz w:val="28"/>
              </w:rPr>
              <w:t>па</w:t>
            </w:r>
          </w:p>
          <w:p w14:paraId="0B37385C" w14:textId="77777777" w:rsidR="00F34378" w:rsidRPr="00F34378" w:rsidRDefault="00F34378" w:rsidP="00F34378">
            <w:pPr>
              <w:ind w:left="284"/>
              <w:jc w:val="center"/>
              <w:rPr>
                <w:b/>
                <w:sz w:val="28"/>
              </w:rPr>
            </w:pPr>
          </w:p>
          <w:p w14:paraId="6079D951" w14:textId="77777777" w:rsidR="00F34378" w:rsidRPr="00F34378" w:rsidRDefault="00F34378" w:rsidP="00F34378">
            <w:pPr>
              <w:keepNext/>
              <w:keepLines/>
              <w:widowControl/>
              <w:autoSpaceDE/>
              <w:autoSpaceDN/>
              <w:jc w:val="right"/>
              <w:outlineLvl w:val="0"/>
              <w:rPr>
                <w:rFonts w:eastAsiaTheme="majorEastAsia"/>
                <w:sz w:val="28"/>
              </w:rPr>
            </w:pPr>
          </w:p>
        </w:tc>
      </w:tr>
    </w:tbl>
    <w:p w14:paraId="681FCD03" w14:textId="5A4B4BEC" w:rsidR="00180667" w:rsidRDefault="00180667" w:rsidP="00555967">
      <w:pPr>
        <w:pStyle w:val="ac"/>
        <w:rPr>
          <w:sz w:val="18"/>
          <w:szCs w:val="28"/>
        </w:rPr>
      </w:pPr>
    </w:p>
    <w:p w14:paraId="15AC74A1" w14:textId="1402FA71" w:rsidR="00F34378" w:rsidRDefault="00F34378" w:rsidP="00555967">
      <w:pPr>
        <w:pStyle w:val="ac"/>
        <w:rPr>
          <w:sz w:val="18"/>
          <w:szCs w:val="28"/>
        </w:rPr>
      </w:pPr>
    </w:p>
    <w:p w14:paraId="7168DE5B" w14:textId="77777777" w:rsidR="00F34378" w:rsidRPr="00F34378" w:rsidRDefault="00F34378" w:rsidP="006E52D4">
      <w:pPr>
        <w:widowControl/>
        <w:numPr>
          <w:ilvl w:val="0"/>
          <w:numId w:val="28"/>
        </w:numPr>
        <w:autoSpaceDE/>
        <w:autoSpaceDN/>
        <w:ind w:right="423"/>
        <w:contextualSpacing/>
        <w:jc w:val="both"/>
        <w:rPr>
          <w:rFonts w:eastAsia="Calibri"/>
          <w:b/>
          <w:sz w:val="28"/>
          <w:szCs w:val="28"/>
        </w:rPr>
      </w:pPr>
      <w:r w:rsidRPr="00F34378">
        <w:rPr>
          <w:rFonts w:eastAsia="Calibri"/>
          <w:b/>
          <w:sz w:val="28"/>
          <w:szCs w:val="28"/>
        </w:rPr>
        <w:t>Обеспечение защиты информации в ходе эксплуатации информационной системы</w:t>
      </w:r>
    </w:p>
    <w:p w14:paraId="5F274D15" w14:textId="77777777" w:rsidR="00F34378" w:rsidRPr="00F34378" w:rsidRDefault="00F34378" w:rsidP="006E52D4">
      <w:pPr>
        <w:widowControl/>
        <w:autoSpaceDE/>
        <w:autoSpaceDN/>
        <w:spacing w:line="259" w:lineRule="auto"/>
        <w:ind w:left="567" w:right="423"/>
        <w:contextualSpacing/>
        <w:jc w:val="both"/>
        <w:rPr>
          <w:rFonts w:eastAsia="Calibri"/>
          <w:b/>
          <w:sz w:val="28"/>
          <w:szCs w:val="28"/>
        </w:rPr>
      </w:pPr>
    </w:p>
    <w:p w14:paraId="01C4FA92" w14:textId="55E052DC" w:rsidR="00F34378" w:rsidRPr="00F34378" w:rsidRDefault="00F34378" w:rsidP="00DB52B5">
      <w:pPr>
        <w:widowControl/>
        <w:numPr>
          <w:ilvl w:val="1"/>
          <w:numId w:val="28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Обеспечение защиты информации в ходе эксплуатации ИС осуществляется </w:t>
      </w:r>
      <w:r w:rsidR="006E52D4">
        <w:rPr>
          <w:rFonts w:eastAsia="Calibri"/>
          <w:sz w:val="28"/>
          <w:szCs w:val="28"/>
        </w:rPr>
        <w:t xml:space="preserve">администрацией района </w:t>
      </w:r>
      <w:r w:rsidRPr="00F34378">
        <w:rPr>
          <w:rFonts w:eastAsia="Calibri"/>
          <w:sz w:val="28"/>
          <w:szCs w:val="28"/>
        </w:rPr>
        <w:t>в соответствии с эксплуатационной документацией на систему защиты информации и организационно-распорядительными документами по защите информации и в том числе включает следующие мероприятия:</w:t>
      </w:r>
    </w:p>
    <w:p w14:paraId="7CCD61A4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планирование мероприятий по защите информации;</w:t>
      </w:r>
    </w:p>
    <w:p w14:paraId="6E27D008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анализ угроз безопасности информации в ИС;</w:t>
      </w:r>
    </w:p>
    <w:p w14:paraId="0864B2A1" w14:textId="4423E485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управление (администрирование) системой </w:t>
      </w:r>
      <w:r w:rsidR="006E52D4">
        <w:rPr>
          <w:rFonts w:eastAsia="Calibri"/>
          <w:sz w:val="28"/>
          <w:szCs w:val="28"/>
        </w:rPr>
        <w:t>защиты информации (</w:t>
      </w:r>
      <w:r w:rsidRPr="00F34378">
        <w:rPr>
          <w:rFonts w:eastAsia="Calibri"/>
          <w:sz w:val="28"/>
          <w:szCs w:val="28"/>
        </w:rPr>
        <w:t>ЗИ</w:t>
      </w:r>
      <w:r w:rsidR="006E52D4">
        <w:rPr>
          <w:rFonts w:eastAsia="Calibri"/>
          <w:sz w:val="28"/>
          <w:szCs w:val="28"/>
        </w:rPr>
        <w:t>)</w:t>
      </w:r>
      <w:r w:rsidRPr="00F34378">
        <w:rPr>
          <w:rFonts w:eastAsia="Calibri"/>
          <w:sz w:val="28"/>
          <w:szCs w:val="28"/>
        </w:rPr>
        <w:t xml:space="preserve"> ИС;</w:t>
      </w:r>
    </w:p>
    <w:p w14:paraId="1A25775F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выявление инцидентов и реагирование на них;</w:t>
      </w:r>
    </w:p>
    <w:p w14:paraId="2A6149C9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управление конфигурацией ИС и ее системы ЗИ;</w:t>
      </w:r>
    </w:p>
    <w:p w14:paraId="7158686D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контроль (мониторинг) за обеспечением уровня защищенности информации, содержащейся в ИС.</w:t>
      </w:r>
    </w:p>
    <w:p w14:paraId="67AB1794" w14:textId="77777777" w:rsidR="00F34378" w:rsidRPr="00F34378" w:rsidRDefault="00F34378" w:rsidP="00DB52B5">
      <w:pPr>
        <w:widowControl/>
        <w:numPr>
          <w:ilvl w:val="1"/>
          <w:numId w:val="28"/>
        </w:numPr>
        <w:tabs>
          <w:tab w:val="left" w:pos="720"/>
          <w:tab w:val="left" w:pos="1276"/>
        </w:tabs>
        <w:autoSpaceDE/>
        <w:autoSpaceDN/>
        <w:ind w:left="0" w:firstLine="786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 ходе планирования мероприятий по защите информации в ИС осуществляются:</w:t>
      </w:r>
    </w:p>
    <w:p w14:paraId="29B47DE1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определение лиц, ответственных за планирование и контроль мероприятий по защите информации в ИС;</w:t>
      </w:r>
    </w:p>
    <w:p w14:paraId="0C4DF6E9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определение лиц, ответственных за выявление инцидентов и реагирование на них;</w:t>
      </w:r>
    </w:p>
    <w:p w14:paraId="2605F7C7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разработка, утверждение и актуализация плана мероприятий по защите информации в ИС;</w:t>
      </w:r>
    </w:p>
    <w:p w14:paraId="4DFF4A6F" w14:textId="77777777" w:rsidR="00F34378" w:rsidRPr="00F34378" w:rsidRDefault="00F34378" w:rsidP="00DB52B5">
      <w:pPr>
        <w:widowControl/>
        <w:numPr>
          <w:ilvl w:val="0"/>
          <w:numId w:val="29"/>
        </w:numPr>
        <w:tabs>
          <w:tab w:val="left" w:pos="720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определение порядка контроля выполнения мероприятий по обеспечению защиты информации в ИС, предусмотренных утвержденным планом.</w:t>
      </w:r>
    </w:p>
    <w:p w14:paraId="55D7668E" w14:textId="6364D408" w:rsidR="00F34378" w:rsidRPr="00F34378" w:rsidRDefault="00F34378" w:rsidP="006E52D4">
      <w:pPr>
        <w:widowControl/>
        <w:tabs>
          <w:tab w:val="left" w:pos="127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План мероприятий по защите информации в ИС</w:t>
      </w:r>
      <w:r w:rsidR="006E52D4">
        <w:rPr>
          <w:sz w:val="28"/>
          <w:szCs w:val="28"/>
        </w:rPr>
        <w:t xml:space="preserve"> администрации района </w:t>
      </w:r>
      <w:r w:rsidRPr="00F34378">
        <w:rPr>
          <w:sz w:val="28"/>
          <w:szCs w:val="28"/>
        </w:rPr>
        <w:t xml:space="preserve">(далее – План мероприятий по защите информации) определяет </w:t>
      </w:r>
      <w:r w:rsidRPr="00F34378">
        <w:rPr>
          <w:rFonts w:eastAsia="Calibri"/>
          <w:sz w:val="28"/>
          <w:szCs w:val="28"/>
        </w:rPr>
        <w:t>перечень мероприятий по защите информации, условия и периодичность, а также лиц, ответственных за их проведение (Приложение № 1 к настоящему Положению)</w:t>
      </w:r>
      <w:r w:rsidRPr="00F34378">
        <w:rPr>
          <w:sz w:val="28"/>
          <w:szCs w:val="28"/>
        </w:rPr>
        <w:t>.</w:t>
      </w:r>
    </w:p>
    <w:p w14:paraId="43863472" w14:textId="6BE2F460" w:rsidR="00F34378" w:rsidRPr="00F34378" w:rsidRDefault="00F34378" w:rsidP="006E52D4">
      <w:pPr>
        <w:widowControl/>
        <w:tabs>
          <w:tab w:val="left" w:pos="127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 xml:space="preserve">Контроль выполнения мероприятий, предусмотренных Планом мероприятий по защите информации, </w:t>
      </w:r>
      <w:r w:rsidRPr="00F34378">
        <w:rPr>
          <w:rFonts w:eastAsia="Calibri"/>
          <w:sz w:val="28"/>
          <w:szCs w:val="28"/>
        </w:rPr>
        <w:t xml:space="preserve">проводится в рамках внутреннего контроля соответствия обработки персональных данных в </w:t>
      </w:r>
      <w:bookmarkStart w:id="2" w:name="_Hlk195718547"/>
      <w:r w:rsidR="001A1CA3">
        <w:rPr>
          <w:rFonts w:eastAsia="Calibri"/>
          <w:sz w:val="28"/>
          <w:szCs w:val="28"/>
        </w:rPr>
        <w:t xml:space="preserve">администрации района </w:t>
      </w:r>
      <w:bookmarkEnd w:id="2"/>
      <w:r w:rsidRPr="00F34378">
        <w:rPr>
          <w:rFonts w:eastAsia="Calibri"/>
          <w:sz w:val="28"/>
          <w:szCs w:val="28"/>
        </w:rPr>
        <w:t>установленным требованиям с периодичностью не реже одного раза в 2 года</w:t>
      </w:r>
      <w:r w:rsidRPr="00F34378">
        <w:rPr>
          <w:sz w:val="28"/>
          <w:szCs w:val="28"/>
        </w:rPr>
        <w:t>.</w:t>
      </w:r>
    </w:p>
    <w:p w14:paraId="0E96D19C" w14:textId="3950A59C" w:rsidR="00F34378" w:rsidRPr="00F34378" w:rsidRDefault="00F34378" w:rsidP="006E52D4">
      <w:pPr>
        <w:widowControl/>
        <w:tabs>
          <w:tab w:val="left" w:pos="1276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lastRenderedPageBreak/>
        <w:t xml:space="preserve">В целях документирования процедур и результатов контроля составляется Протокол контроля соответствия обработки информации ограниченного доступа, не содержащей сведения, составляющие государственную тайну, в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>установленным требованиям.</w:t>
      </w:r>
    </w:p>
    <w:p w14:paraId="4AF3F921" w14:textId="4F065122" w:rsidR="00F34378" w:rsidRPr="00F34378" w:rsidRDefault="00F34378" w:rsidP="006E52D4">
      <w:pPr>
        <w:widowControl/>
        <w:tabs>
          <w:tab w:val="left" w:pos="142"/>
          <w:tab w:val="left" w:pos="1276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Пересмотр и корректировка (при необходимости в случае изменения состава мероприятий по защите информации и процедур проведения </w:t>
      </w:r>
      <w:proofErr w:type="gramStart"/>
      <w:r w:rsidRPr="00F34378">
        <w:rPr>
          <w:rFonts w:eastAsia="Calibri"/>
          <w:sz w:val="28"/>
          <w:szCs w:val="28"/>
        </w:rPr>
        <w:t>контроля за</w:t>
      </w:r>
      <w:proofErr w:type="gramEnd"/>
      <w:r w:rsidRPr="00F34378">
        <w:rPr>
          <w:rFonts w:eastAsia="Calibri"/>
          <w:sz w:val="28"/>
          <w:szCs w:val="28"/>
        </w:rPr>
        <w:t xml:space="preserve"> их выполнением) Плана мероприятий по защите информации проводится </w:t>
      </w:r>
      <w:r w:rsidRPr="00F34378">
        <w:rPr>
          <w:sz w:val="28"/>
          <w:szCs w:val="28"/>
        </w:rPr>
        <w:t>лицом, ответственным за планирование и организацию проведения контроля мероприятий по защите информации в</w:t>
      </w:r>
      <w:r w:rsidRPr="00F34378">
        <w:rPr>
          <w:rFonts w:eastAsia="Calibri"/>
          <w:sz w:val="28"/>
          <w:szCs w:val="28"/>
        </w:rPr>
        <w:t xml:space="preserve"> ИС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>, не реже одного раза в 2 года.</w:t>
      </w:r>
    </w:p>
    <w:p w14:paraId="0CA94E51" w14:textId="77777777" w:rsidR="00F34378" w:rsidRPr="00F34378" w:rsidRDefault="00F34378" w:rsidP="009C3720">
      <w:pPr>
        <w:widowControl/>
        <w:numPr>
          <w:ilvl w:val="1"/>
          <w:numId w:val="28"/>
        </w:numPr>
        <w:tabs>
          <w:tab w:val="left" w:pos="142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3" w:name="sub_10182"/>
      <w:r w:rsidRPr="00F34378">
        <w:rPr>
          <w:rFonts w:eastAsia="Calibri"/>
          <w:sz w:val="28"/>
          <w:szCs w:val="28"/>
        </w:rPr>
        <w:t>В ходе анализа угроз безопасности информации в ИС в ходе ее эксплуатации осуществляются:</w:t>
      </w:r>
    </w:p>
    <w:bookmarkEnd w:id="3"/>
    <w:p w14:paraId="562E3F68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выявление, анализ и устранение уязвимостей ИС;</w:t>
      </w:r>
    </w:p>
    <w:p w14:paraId="47436BA5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анализ изменения угроз безопасности информации в ИС;</w:t>
      </w:r>
    </w:p>
    <w:p w14:paraId="0085843E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оценка возможных </w:t>
      </w:r>
      <w:proofErr w:type="gramStart"/>
      <w:r w:rsidRPr="00F34378">
        <w:rPr>
          <w:rFonts w:eastAsia="Calibri"/>
          <w:sz w:val="28"/>
          <w:szCs w:val="28"/>
        </w:rPr>
        <w:t>последствий реализации угроз безопасности информации</w:t>
      </w:r>
      <w:proofErr w:type="gramEnd"/>
      <w:r w:rsidRPr="00F34378">
        <w:rPr>
          <w:rFonts w:eastAsia="Calibri"/>
          <w:sz w:val="28"/>
          <w:szCs w:val="28"/>
        </w:rPr>
        <w:t xml:space="preserve"> в ИС.</w:t>
      </w:r>
    </w:p>
    <w:p w14:paraId="1D2EF633" w14:textId="0792491A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C1D7FF"/>
        </w:rPr>
      </w:pPr>
      <w:r w:rsidRPr="00F34378">
        <w:rPr>
          <w:rFonts w:eastAsia="Calibri"/>
          <w:sz w:val="28"/>
          <w:szCs w:val="28"/>
        </w:rPr>
        <w:t xml:space="preserve">Мероприятия по анализу угроз безопасности информации в ИС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>проводятся с периодичностью не реже одного раза в год.</w:t>
      </w:r>
    </w:p>
    <w:p w14:paraId="2DA7B46F" w14:textId="77777777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Общий порядок проведения процедур выявления, анализа и устранения уязвимостей, источники получения информации об уязвимостях, периодичность проведения мероприятий по выявлению и анализу уязвимостей, средства для выявления и меры по устранению выявленных уязвимостей, а также перечень лиц, имеющих доступ к функциям выявления (поиска) уязвимостей, должны быть определены </w:t>
      </w:r>
      <w:proofErr w:type="gramStart"/>
      <w:r w:rsidRPr="00F34378">
        <w:rPr>
          <w:rFonts w:eastAsia="Calibri"/>
          <w:sz w:val="28"/>
          <w:szCs w:val="28"/>
        </w:rPr>
        <w:t>в</w:t>
      </w:r>
      <w:proofErr w:type="gramEnd"/>
      <w:r w:rsidRPr="00F34378">
        <w:rPr>
          <w:rFonts w:eastAsia="Calibri"/>
          <w:sz w:val="28"/>
          <w:szCs w:val="28"/>
        </w:rPr>
        <w:t xml:space="preserve"> </w:t>
      </w:r>
      <w:proofErr w:type="gramStart"/>
      <w:r w:rsidRPr="00F34378">
        <w:rPr>
          <w:rFonts w:eastAsia="Calibri"/>
          <w:sz w:val="28"/>
          <w:szCs w:val="28"/>
        </w:rPr>
        <w:t>ОРД</w:t>
      </w:r>
      <w:proofErr w:type="gramEnd"/>
      <w:r w:rsidRPr="00F34378">
        <w:rPr>
          <w:rFonts w:eastAsia="Calibri"/>
          <w:sz w:val="28"/>
          <w:szCs w:val="28"/>
        </w:rPr>
        <w:t xml:space="preserve"> по защите Информации.</w:t>
      </w:r>
    </w:p>
    <w:p w14:paraId="15C1C441" w14:textId="47D57005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34378">
        <w:rPr>
          <w:rFonts w:eastAsia="Calibri"/>
          <w:sz w:val="28"/>
          <w:szCs w:val="28"/>
        </w:rPr>
        <w:t xml:space="preserve">В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>периодический анализ изменения угроз безопасности информации в ИС, возникающих в ходе их эксплуатации, и принятие мер защиты информации в случае возникновения новых угроз безопасности информации с учетом оценки рисков по результатам оценки возможных последствий реализации угроз безопасности информации в ИС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 xml:space="preserve">проводится ответственным за защиту информации в </w:t>
      </w:r>
      <w:r w:rsidR="001A1CA3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 xml:space="preserve">, уполномоченными сотрудниками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>или сотрудниками сторонних</w:t>
      </w:r>
      <w:proofErr w:type="gramEnd"/>
      <w:r w:rsidRPr="00F34378">
        <w:rPr>
          <w:rFonts w:eastAsia="Calibri"/>
          <w:sz w:val="28"/>
          <w:szCs w:val="28"/>
        </w:rPr>
        <w:t xml:space="preserve"> организаций, привлекаемых к выполнению работ на договорной основе.</w:t>
      </w:r>
    </w:p>
    <w:p w14:paraId="4592BD1B" w14:textId="77777777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В качестве исходных данных для определения угроз безопасности информации используется банк данных угроз безопасности информации (bdu.fstec.ru), </w:t>
      </w:r>
      <w:proofErr w:type="gramStart"/>
      <w:r w:rsidRPr="00F34378">
        <w:rPr>
          <w:rFonts w:eastAsia="Calibri"/>
          <w:sz w:val="28"/>
          <w:szCs w:val="28"/>
        </w:rPr>
        <w:t>ведение</w:t>
      </w:r>
      <w:proofErr w:type="gramEnd"/>
      <w:r w:rsidRPr="00F34378">
        <w:rPr>
          <w:rFonts w:eastAsia="Calibri"/>
          <w:sz w:val="28"/>
          <w:szCs w:val="28"/>
        </w:rPr>
        <w:t xml:space="preserve"> которого осуществляется ФСТЭК России, а также иные источники, содержащие сведения об уязвимостях и угрозах безопасности информации.</w:t>
      </w:r>
    </w:p>
    <w:p w14:paraId="296D7B94" w14:textId="77777777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4" w:name="sub_11433"/>
      <w:proofErr w:type="gramStart"/>
      <w:r w:rsidRPr="00F34378">
        <w:rPr>
          <w:rFonts w:eastAsia="Calibri"/>
          <w:sz w:val="28"/>
          <w:szCs w:val="28"/>
        </w:rPr>
        <w:t xml:space="preserve">При определении угроз безопасности информации учитываются структурно-функциональные характеристики ИС, включающие структуру и состав ИС, физические, логические, функциональные и технологические взаимосвязи между сегментами ИС, с иными информационными системами и информационно-телекоммуникационными сетями, режимы обработки информации в ИС и в ее отдельных сегментах, а также иные характеристики </w:t>
      </w:r>
      <w:r w:rsidRPr="00F34378">
        <w:rPr>
          <w:rFonts w:eastAsia="Calibri"/>
          <w:sz w:val="28"/>
          <w:szCs w:val="28"/>
        </w:rPr>
        <w:lastRenderedPageBreak/>
        <w:t>ИС, применяемые информационные технологии и особенности ее функционирования.</w:t>
      </w:r>
      <w:proofErr w:type="gramEnd"/>
    </w:p>
    <w:bookmarkEnd w:id="4"/>
    <w:p w14:paraId="682AB8ED" w14:textId="0CE75CE0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По результатам </w:t>
      </w:r>
      <w:proofErr w:type="gramStart"/>
      <w:r w:rsidRPr="00F34378">
        <w:rPr>
          <w:rFonts w:eastAsia="Calibri"/>
          <w:sz w:val="28"/>
          <w:szCs w:val="28"/>
        </w:rPr>
        <w:t>анализа изменения угроз безопасности информации</w:t>
      </w:r>
      <w:proofErr w:type="gramEnd"/>
      <w:r w:rsidRPr="00F34378">
        <w:rPr>
          <w:rFonts w:eastAsia="Calibri"/>
          <w:sz w:val="28"/>
          <w:szCs w:val="28"/>
        </w:rPr>
        <w:t xml:space="preserve"> в ИС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 xml:space="preserve">при необходимости лицами, проводившими анализ изменения угроз безопасности информации, </w:t>
      </w:r>
      <w:r w:rsidRPr="00F34378">
        <w:rPr>
          <w:sz w:val="28"/>
          <w:szCs w:val="28"/>
        </w:rPr>
        <w:t>разрабатываются рекомендации по корректировке структурно-функциональных характеристик ИС, направленные на блокирование (нейтрализацию) отдельных угроз безопасности информации</w:t>
      </w:r>
      <w:r w:rsidRPr="00F34378">
        <w:rPr>
          <w:rFonts w:eastAsia="Calibri"/>
          <w:sz w:val="28"/>
          <w:szCs w:val="28"/>
        </w:rPr>
        <w:t>, на основании которых проводятся следующие мероприятия:</w:t>
      </w:r>
    </w:p>
    <w:p w14:paraId="4A0545F9" w14:textId="46B58173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осуществляется актуализация модели угроз безопасности информации: корректировка описания ИС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sz w:val="28"/>
          <w:szCs w:val="28"/>
        </w:rPr>
        <w:t>и их структурно-функциональных характеристик, а также описание угроз безопасности информации, включающее описание возможностей нарушителей (модель нарушителя), возможных уязвимостей ИС, способов реализации угроз безопасности информации и последствий от нарушения свойств безопасности информации;</w:t>
      </w:r>
    </w:p>
    <w:p w14:paraId="475A2E2F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C1D7FF"/>
        </w:rPr>
      </w:pPr>
      <w:r w:rsidRPr="00F34378">
        <w:rPr>
          <w:sz w:val="28"/>
          <w:szCs w:val="28"/>
        </w:rPr>
        <w:t>обеспечивается корректировка организационно-распорядительных документов по защите информа</w:t>
      </w:r>
      <w:r w:rsidRPr="00F34378">
        <w:rPr>
          <w:rFonts w:eastAsia="Calibri"/>
          <w:sz w:val="28"/>
          <w:szCs w:val="28"/>
        </w:rPr>
        <w:t>ции.</w:t>
      </w:r>
    </w:p>
    <w:p w14:paraId="69AA9AE9" w14:textId="77777777" w:rsidR="00F34378" w:rsidRPr="00F34378" w:rsidRDefault="00F34378" w:rsidP="006E52D4">
      <w:pPr>
        <w:widowControl/>
        <w:numPr>
          <w:ilvl w:val="2"/>
          <w:numId w:val="27"/>
        </w:numPr>
        <w:autoSpaceDE/>
        <w:autoSpaceDN/>
        <w:ind w:left="0"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C1D7FF"/>
        </w:rPr>
      </w:pPr>
      <w:r w:rsidRPr="00F34378">
        <w:rPr>
          <w:rFonts w:eastAsia="Calibri"/>
          <w:sz w:val="28"/>
          <w:szCs w:val="28"/>
        </w:rPr>
        <w:t>В ходе проведения контроля выполнения мероприятий, проводимых в рамках анализа угроз безопасности информации в ИС, проверяется реализация п. 8.3.1 – 8.3.6 настоящего Положения.</w:t>
      </w:r>
    </w:p>
    <w:p w14:paraId="5105D4AE" w14:textId="77777777" w:rsidR="00F34378" w:rsidRPr="00F34378" w:rsidRDefault="00F34378" w:rsidP="009C3720">
      <w:pPr>
        <w:widowControl/>
        <w:numPr>
          <w:ilvl w:val="1"/>
          <w:numId w:val="28"/>
        </w:numPr>
        <w:tabs>
          <w:tab w:val="left" w:pos="142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 ходе управления (администрирования) системой ЗИ ИС осуществляются:</w:t>
      </w:r>
    </w:p>
    <w:p w14:paraId="67BCF099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заведение и удаление учетных записей пользователей, управление полномочиями пользователей ИС и поддержание правил разграничения доступа в ИС;</w:t>
      </w:r>
    </w:p>
    <w:p w14:paraId="5667122B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управление средствами защиты информации в ИС, в том числе параметрами настройки программного обеспечения, включая программное обеспечение средств защиты информации, управление учетными записями пользователей, восстановление работоспособности средств защиты информации, генерацию, смену и восстановление паролей;</w:t>
      </w:r>
    </w:p>
    <w:p w14:paraId="4B30EDBD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установка обновлений программного обеспечения, включая программное обеспечение средств защиты информации, выпускаемых разработчиками (производителями) средств защиты информации или по их поручению;</w:t>
      </w:r>
    </w:p>
    <w:p w14:paraId="2F1D37A4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централизованное управление системой защиты информации ИС (при необходимости);</w:t>
      </w:r>
    </w:p>
    <w:p w14:paraId="0EEC491A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регистрация и анализ событий в ИС, связанных с защитой информации;</w:t>
      </w:r>
    </w:p>
    <w:p w14:paraId="19BD189B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информирование пользователей об угрозах безопасности информации, о правилах эксплуатации системы защиты информации ИС и отдельных средств защиты информации, а также их обучение;</w:t>
      </w:r>
    </w:p>
    <w:p w14:paraId="0665A198" w14:textId="77777777" w:rsidR="00F34378" w:rsidRPr="00F34378" w:rsidRDefault="00F34378" w:rsidP="009C3720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сопровождение функционирования системы ЗИ ИС в ходе ее эксплуатации, включая корректировку эксплуатационной документации на нее и организационно-распорядительных документов по защите информации.</w:t>
      </w:r>
    </w:p>
    <w:p w14:paraId="03F4E8F0" w14:textId="2B8C8F9A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42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lastRenderedPageBreak/>
        <w:t>В ходе проведения контроля выполнения мероприятий, проводимых в рамках управления (администрирования) системой ЗИ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>, проверяется:</w:t>
      </w:r>
    </w:p>
    <w:p w14:paraId="6598F2D0" w14:textId="00AE4323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 xml:space="preserve">закрепление правил и процедур проведения </w:t>
      </w:r>
      <w:r w:rsidRPr="00F34378">
        <w:rPr>
          <w:rFonts w:eastAsia="Calibri"/>
          <w:sz w:val="28"/>
          <w:szCs w:val="28"/>
        </w:rPr>
        <w:t>мероприятий по управлению (администрированию) систем ЗИ ИС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>, а также обязанностей уполномоченных лиц по осуществлению мероприятий по управлению (администрированию) систем ЗИ ИС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sz w:val="28"/>
          <w:szCs w:val="28"/>
        </w:rPr>
        <w:t xml:space="preserve">в соответствующих ОРД по защите информации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sz w:val="28"/>
          <w:szCs w:val="28"/>
        </w:rPr>
        <w:t>и инструкциях уполномоченных лиц;</w:t>
      </w:r>
    </w:p>
    <w:p w14:paraId="37A7F52C" w14:textId="02385713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34378">
        <w:rPr>
          <w:sz w:val="28"/>
          <w:szCs w:val="28"/>
        </w:rPr>
        <w:t>реализация правил генерации и смены паролей пользователей, в соответствии с ОРД по защите информации, регламентирующими правила и процедуры идентификации и аутентификации субъектов доступа и объектов доступа в ИС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>администрации района</w:t>
      </w:r>
      <w:r w:rsidRPr="00F34378">
        <w:rPr>
          <w:sz w:val="28"/>
          <w:szCs w:val="28"/>
        </w:rPr>
        <w:t>;</w:t>
      </w:r>
      <w:proofErr w:type="gramEnd"/>
    </w:p>
    <w:p w14:paraId="41756A22" w14:textId="2E187978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 xml:space="preserve">реализация процедур заведения и удаления учетных записей пользователей, правил разграничения доступом и полномочий пользователей в соответствии с организационно-распорядительными документами, регламентирующими правила и процедуры управлении доступом субъектов доступа к объектам доступа в ИС </w:t>
      </w:r>
      <w:r w:rsidR="001A1CA3">
        <w:rPr>
          <w:rFonts w:eastAsia="Calibri"/>
          <w:sz w:val="28"/>
          <w:szCs w:val="28"/>
        </w:rPr>
        <w:t>администрации района</w:t>
      </w:r>
      <w:r w:rsidRPr="00F34378">
        <w:rPr>
          <w:sz w:val="28"/>
          <w:szCs w:val="28"/>
        </w:rPr>
        <w:t>;</w:t>
      </w:r>
    </w:p>
    <w:p w14:paraId="50756953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актуальность и полнота перечня событий безопасности, подлежащих регистрации;</w:t>
      </w:r>
    </w:p>
    <w:p w14:paraId="4356803A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sz w:val="28"/>
          <w:szCs w:val="28"/>
        </w:rPr>
        <w:t>поддержание в актуальном состоянии (плановое ведение, своевременное внесение необходимых изменений) эксплуатационной документации на систему ЗИ</w:t>
      </w:r>
      <w:r w:rsidRPr="00F34378">
        <w:rPr>
          <w:rFonts w:eastAsia="Calibri"/>
          <w:sz w:val="28"/>
          <w:szCs w:val="28"/>
        </w:rPr>
        <w:t xml:space="preserve"> и ОРД по защите информации.</w:t>
      </w:r>
    </w:p>
    <w:p w14:paraId="6881FA33" w14:textId="77777777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42"/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По результатам контроля принимаются необходимые меры по устранению выявленных нарушений, связанных с генерацией и сменой паролей пользователей, заведением и удалением учетных записей пользователей, реализацией правил разграничения доступом, установлением полномочий пользователей.</w:t>
      </w:r>
    </w:p>
    <w:p w14:paraId="5D685B28" w14:textId="77777777" w:rsidR="00F34378" w:rsidRPr="00F34378" w:rsidRDefault="00F34378" w:rsidP="009C3720">
      <w:pPr>
        <w:widowControl/>
        <w:numPr>
          <w:ilvl w:val="1"/>
          <w:numId w:val="28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 ходе выявления инцидентов и реагирования на них осуществляются:</w:t>
      </w:r>
    </w:p>
    <w:p w14:paraId="077DE533" w14:textId="77777777" w:rsidR="00F34378" w:rsidRPr="00F34378" w:rsidRDefault="00F34378" w:rsidP="009C3720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определение лиц, ответственных за выявление инцидентов и реагирование на них;</w:t>
      </w:r>
    </w:p>
    <w:p w14:paraId="03CE9CF0" w14:textId="77777777" w:rsidR="00F34378" w:rsidRPr="00F34378" w:rsidRDefault="00F34378" w:rsidP="009C3720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обнаружение и идентификация инцидентов, в том числе отказов в обслуживании, сбоев (перезагрузок) в работе технических средств, программного обеспечения и средств защиты информации, нарушений правил разграничения доступа, неправомерных действий по сбору информации, внедрений вредоносных компьютерных программ (вирусов) и иных событий, приводящих к возникновению инцидентов;</w:t>
      </w:r>
    </w:p>
    <w:p w14:paraId="28675AA3" w14:textId="77777777" w:rsidR="00F34378" w:rsidRPr="00F34378" w:rsidRDefault="00F34378" w:rsidP="009C3720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своевременное информирование лиц, ответственных за выявление инцидентов и реагирование на них, о возникновении инцидентов в ИС пользователями и администраторами;</w:t>
      </w:r>
    </w:p>
    <w:p w14:paraId="200CE294" w14:textId="77777777" w:rsidR="00F34378" w:rsidRPr="00F34378" w:rsidRDefault="00F34378" w:rsidP="009C3720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анализ инцидентов, в том числе определение источников и причин возникновения инцидентов, а также оценка их последствий;</w:t>
      </w:r>
    </w:p>
    <w:p w14:paraId="295D068F" w14:textId="77777777" w:rsidR="00F34378" w:rsidRPr="00F34378" w:rsidRDefault="00F34378" w:rsidP="009C3720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lastRenderedPageBreak/>
        <w:t>планирование и принятие мер по устранению инцидентов, в том числе по восстановлению ИС и ее сегментов в случае отказа в обслуживании или после сбоев, устранению последствий нарушения правил разграничения доступа, неправомерных действий по сбору информации, внедрения вредоносных компьютерных программ (вирусов) и иных событий, приводящих к возникновению инцидентов;</w:t>
      </w:r>
    </w:p>
    <w:p w14:paraId="70D157AA" w14:textId="77777777" w:rsidR="00F34378" w:rsidRPr="00F34378" w:rsidRDefault="00F34378" w:rsidP="009C3720">
      <w:pPr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планирование и принятие мер по предотвращению повторного возникновения инцидентов.</w:t>
      </w:r>
    </w:p>
    <w:p w14:paraId="2A1D0C0C" w14:textId="77777777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 ходе проведения контроля выполнения мероприятий, проводимых в рамках реагирования на инциденты, проверяется:</w:t>
      </w:r>
    </w:p>
    <w:p w14:paraId="3763E26E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 xml:space="preserve">определение (назначение) лиц, ответственных за осуществление мероприятий по выявлению инцидентов и реагированию на них, закрепление </w:t>
      </w:r>
      <w:proofErr w:type="gramStart"/>
      <w:r w:rsidRPr="00F34378">
        <w:rPr>
          <w:sz w:val="28"/>
          <w:szCs w:val="28"/>
        </w:rPr>
        <w:t>в</w:t>
      </w:r>
      <w:proofErr w:type="gramEnd"/>
      <w:r w:rsidRPr="00F34378">
        <w:rPr>
          <w:sz w:val="28"/>
          <w:szCs w:val="28"/>
        </w:rPr>
        <w:t xml:space="preserve"> </w:t>
      </w:r>
      <w:proofErr w:type="gramStart"/>
      <w:r w:rsidRPr="00F34378">
        <w:rPr>
          <w:sz w:val="28"/>
          <w:szCs w:val="28"/>
        </w:rPr>
        <w:t>ОРД</w:t>
      </w:r>
      <w:proofErr w:type="gramEnd"/>
      <w:r w:rsidRPr="00F34378">
        <w:rPr>
          <w:sz w:val="28"/>
          <w:szCs w:val="28"/>
        </w:rPr>
        <w:t xml:space="preserve"> по защите информации порядка обнаружения инцидентов и информирования ответственных лиц о возникновении инцидентов безопасности, а также порядок реагирования на инциденты безопасности;</w:t>
      </w:r>
    </w:p>
    <w:p w14:paraId="0DF26709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соблюдение установленного в организационно-распорядительной документации по защите информации порядка обнаружения и реагирования на инциденты безопасности;</w:t>
      </w:r>
    </w:p>
    <w:p w14:paraId="27678C47" w14:textId="5A78541F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наличие отчетной документации по результатам расследований инцидентов (в случае их обнаружения)</w:t>
      </w:r>
      <w:r w:rsidR="001A1CA3">
        <w:rPr>
          <w:sz w:val="28"/>
          <w:szCs w:val="28"/>
        </w:rPr>
        <w:t xml:space="preserve">, </w:t>
      </w:r>
      <w:r w:rsidR="001A1CA3" w:rsidRPr="00F34378">
        <w:rPr>
          <w:sz w:val="28"/>
          <w:szCs w:val="28"/>
        </w:rPr>
        <w:t>планированию</w:t>
      </w:r>
      <w:r w:rsidRPr="00F34378">
        <w:rPr>
          <w:sz w:val="28"/>
          <w:szCs w:val="28"/>
        </w:rPr>
        <w:t xml:space="preserve"> и принятию мер по их устранению и предотвращению повторного возникновения</w:t>
      </w:r>
      <w:r w:rsidRPr="00F34378">
        <w:rPr>
          <w:rFonts w:eastAsia="Calibri"/>
          <w:sz w:val="28"/>
          <w:szCs w:val="28"/>
        </w:rPr>
        <w:t>.</w:t>
      </w:r>
    </w:p>
    <w:p w14:paraId="4A7D489F" w14:textId="77777777" w:rsidR="00F34378" w:rsidRPr="00F34378" w:rsidRDefault="00F34378" w:rsidP="009C3720">
      <w:pPr>
        <w:keepNext/>
        <w:widowControl/>
        <w:numPr>
          <w:ilvl w:val="1"/>
          <w:numId w:val="28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 ходе управления конфигурацией ИС и ее системы защиты информации осуществляются:</w:t>
      </w:r>
    </w:p>
    <w:p w14:paraId="4357EAE1" w14:textId="77777777" w:rsidR="00F34378" w:rsidRPr="00F34378" w:rsidRDefault="00F34378" w:rsidP="009C3720">
      <w:pPr>
        <w:widowControl/>
        <w:numPr>
          <w:ilvl w:val="0"/>
          <w:numId w:val="33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поддержание конфигурации ИС и ее системы защиты информации в соответствии с эксплуатационной документацией на систему защиты информации;</w:t>
      </w:r>
    </w:p>
    <w:p w14:paraId="1EDAA1E4" w14:textId="77777777" w:rsidR="00F34378" w:rsidRPr="00F34378" w:rsidRDefault="00F34378" w:rsidP="009C3720">
      <w:pPr>
        <w:widowControl/>
        <w:numPr>
          <w:ilvl w:val="0"/>
          <w:numId w:val="33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определение лиц, которым разрешены действия по внесению изменений в базовую конфигурацию ИС и ее системы защиты информации;</w:t>
      </w:r>
    </w:p>
    <w:p w14:paraId="44816DBC" w14:textId="77777777" w:rsidR="00F34378" w:rsidRPr="00F34378" w:rsidRDefault="00F34378" w:rsidP="009C3720">
      <w:pPr>
        <w:widowControl/>
        <w:numPr>
          <w:ilvl w:val="0"/>
          <w:numId w:val="33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34378">
        <w:rPr>
          <w:rFonts w:eastAsia="Calibri"/>
          <w:sz w:val="28"/>
          <w:szCs w:val="28"/>
        </w:rPr>
        <w:t>управление изменениями базовой конфигурации ИС и ее системы защиты информации, в том числе определение типов возможных изменений базовой конфигурации ИС и ее системы защиты информации, санкционирование внесения изменений в базовую конфигурацию ИС и ее системы защиты информации, документирование действий по внесению изменений в базовую конфигурацию ИС и ее системы защиты информации, сохранение данных об изменениях базовой конфигурации ИС и ее</w:t>
      </w:r>
      <w:proofErr w:type="gramEnd"/>
      <w:r w:rsidRPr="00F34378">
        <w:rPr>
          <w:rFonts w:eastAsia="Calibri"/>
          <w:sz w:val="28"/>
          <w:szCs w:val="28"/>
        </w:rPr>
        <w:t xml:space="preserve"> системы защиты информации, контроль действий по внесению изменений в базовую конфигурацию ИС и ее системы защиты информации;</w:t>
      </w:r>
    </w:p>
    <w:p w14:paraId="345BB132" w14:textId="77777777" w:rsidR="00F34378" w:rsidRPr="00F34378" w:rsidRDefault="00F34378" w:rsidP="009C3720">
      <w:pPr>
        <w:widowControl/>
        <w:numPr>
          <w:ilvl w:val="0"/>
          <w:numId w:val="33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анализ потенциального воздействия планируемых изменений в базовой конфигурации ИС и ее системы защиты информации на обеспечение защиты информации, возникновение дополнительных угроз безопасности информации и работоспособность ИС;</w:t>
      </w:r>
    </w:p>
    <w:p w14:paraId="3CA99438" w14:textId="77777777" w:rsidR="00F34378" w:rsidRPr="00F34378" w:rsidRDefault="00F34378" w:rsidP="009C3720">
      <w:pPr>
        <w:widowControl/>
        <w:numPr>
          <w:ilvl w:val="0"/>
          <w:numId w:val="33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определение параметров настройки программного обеспечения, включая программное обеспечение средств защиты информации, состава и </w:t>
      </w:r>
      <w:r w:rsidRPr="00F34378">
        <w:rPr>
          <w:rFonts w:eastAsia="Calibri"/>
          <w:sz w:val="28"/>
          <w:szCs w:val="28"/>
        </w:rPr>
        <w:lastRenderedPageBreak/>
        <w:t>конфигурации технических средств и программного обеспечения до внесения изменений в базовую конфигурацию ИС и ее системы защиты информации;</w:t>
      </w:r>
    </w:p>
    <w:p w14:paraId="50A80601" w14:textId="77777777" w:rsidR="00F34378" w:rsidRPr="00F34378" w:rsidRDefault="00F34378" w:rsidP="009C3720">
      <w:pPr>
        <w:widowControl/>
        <w:numPr>
          <w:ilvl w:val="0"/>
          <w:numId w:val="33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внесение информации (данных) об изменениях в базовой конфигурации ИС и ее системы защиты информации в эксплуатационную документацию на систему защиты информации ИС.</w:t>
      </w:r>
    </w:p>
    <w:p w14:paraId="58FB3026" w14:textId="77777777" w:rsidR="00F34378" w:rsidRPr="00F34378" w:rsidRDefault="00F34378" w:rsidP="009C3720">
      <w:pPr>
        <w:keepNext/>
        <w:widowControl/>
        <w:numPr>
          <w:ilvl w:val="1"/>
          <w:numId w:val="28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5" w:name="sub_10186"/>
      <w:r w:rsidRPr="00F34378">
        <w:rPr>
          <w:rFonts w:eastAsia="Calibri"/>
          <w:sz w:val="28"/>
          <w:szCs w:val="28"/>
        </w:rPr>
        <w:t>В ходе информирования и обучения персонала ИС осуществляются:</w:t>
      </w:r>
    </w:p>
    <w:bookmarkEnd w:id="5"/>
    <w:p w14:paraId="37730F33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информирование персонала ИС о появлении актуальных угроз безопасности информации, о правилах безопасной эксплуатации ИС;</w:t>
      </w:r>
    </w:p>
    <w:p w14:paraId="541AF8DC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доведение до персонала ИС требований по защите информации, а также положений организационно-распорядительных документов по защите информации с учетом внесенных в них изменений;</w:t>
      </w:r>
    </w:p>
    <w:p w14:paraId="29C9E7E4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обучение персонала ИС правилам эксплуатации отдельных средств защиты информации;</w:t>
      </w:r>
    </w:p>
    <w:p w14:paraId="41D1D2BF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34378">
        <w:rPr>
          <w:sz w:val="28"/>
          <w:szCs w:val="28"/>
        </w:rPr>
        <w:t>проведение практических занятий и тренировок с персоналом ИС по блокированию угроз безопасности информации и реагированию на инциденты;</w:t>
      </w:r>
    </w:p>
    <w:p w14:paraId="298EB6B7" w14:textId="77777777" w:rsidR="00F34378" w:rsidRPr="00F34378" w:rsidRDefault="00F34378" w:rsidP="009C3720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sz w:val="28"/>
          <w:szCs w:val="28"/>
        </w:rPr>
        <w:t>контроль осведомленности персонала ИС об угрозах безопасности информации и уровня знаний персонала по вопросам обеспечения защиты информации.</w:t>
      </w:r>
    </w:p>
    <w:p w14:paraId="63044F56" w14:textId="77777777" w:rsidR="00F34378" w:rsidRPr="00F34378" w:rsidRDefault="00F34378" w:rsidP="009C3720">
      <w:pPr>
        <w:keepNext/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Мероприятия по обучению персонала и контролю осведомленности персонала должны проводиться с периодичностью не реже одного раза в 2 года.</w:t>
      </w:r>
    </w:p>
    <w:p w14:paraId="376493AC" w14:textId="6F833E46" w:rsidR="00F34378" w:rsidRPr="00F34378" w:rsidRDefault="00F34378" w:rsidP="009C3720">
      <w:pPr>
        <w:keepNext/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Контроль выполнения ответственными лицами мероприятий по обучению и контролю осведомленности персонала по вопросам обеспечения защиты информации осуществляется путем проверки ведения Журнала обучения и проверок осведомленности сотрудников</w:t>
      </w:r>
      <w:r w:rsidR="001A1CA3" w:rsidRPr="001A1CA3">
        <w:rPr>
          <w:rFonts w:eastAsia="Calibri"/>
          <w:sz w:val="28"/>
          <w:szCs w:val="28"/>
        </w:rPr>
        <w:t xml:space="preserve"> </w:t>
      </w:r>
      <w:r w:rsidR="001A1CA3">
        <w:rPr>
          <w:rFonts w:eastAsia="Calibri"/>
          <w:sz w:val="28"/>
          <w:szCs w:val="28"/>
        </w:rPr>
        <w:t xml:space="preserve">администрации района </w:t>
      </w:r>
      <w:r w:rsidRPr="00F34378">
        <w:rPr>
          <w:rFonts w:eastAsia="Calibri"/>
          <w:sz w:val="28"/>
          <w:szCs w:val="28"/>
        </w:rPr>
        <w:t>в сфере обработки и защиты информации ограниченного доступа, не содержащей сведения, составляющие государственную тайну.</w:t>
      </w:r>
    </w:p>
    <w:p w14:paraId="288209DF" w14:textId="77777777" w:rsidR="00F34378" w:rsidRPr="00F34378" w:rsidRDefault="00F34378" w:rsidP="009C3720">
      <w:pPr>
        <w:widowControl/>
        <w:numPr>
          <w:ilvl w:val="1"/>
          <w:numId w:val="28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В ходе контроля (мониторинга) за обеспечением уровня защищенности информации, содержащейся в ИС, осуществляются:</w:t>
      </w:r>
    </w:p>
    <w:p w14:paraId="1FC1886E" w14:textId="77777777" w:rsidR="00F34378" w:rsidRPr="00F34378" w:rsidRDefault="00F34378" w:rsidP="009C3720">
      <w:pPr>
        <w:widowControl/>
        <w:numPr>
          <w:ilvl w:val="0"/>
          <w:numId w:val="34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34378">
        <w:rPr>
          <w:rFonts w:eastAsia="Calibri"/>
          <w:sz w:val="28"/>
          <w:szCs w:val="28"/>
        </w:rPr>
        <w:t>контроль за</w:t>
      </w:r>
      <w:proofErr w:type="gramEnd"/>
      <w:r w:rsidRPr="00F34378">
        <w:rPr>
          <w:rFonts w:eastAsia="Calibri"/>
          <w:sz w:val="28"/>
          <w:szCs w:val="28"/>
        </w:rPr>
        <w:t xml:space="preserve"> событиями безопасности и действиями пользователей в ИС;</w:t>
      </w:r>
    </w:p>
    <w:p w14:paraId="5E9BA453" w14:textId="77777777" w:rsidR="00F34378" w:rsidRPr="00F34378" w:rsidRDefault="00F34378" w:rsidP="009C3720">
      <w:pPr>
        <w:widowControl/>
        <w:numPr>
          <w:ilvl w:val="0"/>
          <w:numId w:val="34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контроль (анализ) защищенности информации, содержащейся в ИС;</w:t>
      </w:r>
    </w:p>
    <w:p w14:paraId="13FBDF1E" w14:textId="77777777" w:rsidR="00F34378" w:rsidRPr="00F34378" w:rsidRDefault="00F34378" w:rsidP="009C3720">
      <w:pPr>
        <w:widowControl/>
        <w:numPr>
          <w:ilvl w:val="0"/>
          <w:numId w:val="34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анализ и оценка функционирования системы ЗИ ИС, включая выявление, анализ и устранение недостатков в функционировании системы ЗИ ИС;</w:t>
      </w:r>
    </w:p>
    <w:p w14:paraId="40AB4901" w14:textId="77777777" w:rsidR="00F34378" w:rsidRPr="00F34378" w:rsidRDefault="00F34378" w:rsidP="009C3720">
      <w:pPr>
        <w:widowControl/>
        <w:numPr>
          <w:ilvl w:val="0"/>
          <w:numId w:val="34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периодический анализ изменения угроз безопасности информации в ИС, возникающих в ходе ее эксплуатации, и принятие мер защиты информации в случае возникновения новых угроз безопасности информации;</w:t>
      </w:r>
    </w:p>
    <w:p w14:paraId="061C93AB" w14:textId="77777777" w:rsidR="00F34378" w:rsidRPr="00F34378" w:rsidRDefault="00F34378" w:rsidP="009C3720">
      <w:pPr>
        <w:widowControl/>
        <w:numPr>
          <w:ilvl w:val="0"/>
          <w:numId w:val="34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документирование процедур и результатов контроля (мониторинга) за обеспечением уровня защищенности информации, содержащейся в ИС;</w:t>
      </w:r>
    </w:p>
    <w:p w14:paraId="1159B49B" w14:textId="77777777" w:rsidR="00F34378" w:rsidRPr="00F34378" w:rsidRDefault="00F34378" w:rsidP="009C3720">
      <w:pPr>
        <w:widowControl/>
        <w:numPr>
          <w:ilvl w:val="0"/>
          <w:numId w:val="34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>принятие решения по результатам контроля (мониторинга) за обеспечением уровня защищенности информации о доработке (модернизации) системы защиты информации ИС.</w:t>
      </w:r>
    </w:p>
    <w:p w14:paraId="39725B9A" w14:textId="2029BB38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34378">
        <w:rPr>
          <w:rFonts w:eastAsia="Calibri"/>
          <w:sz w:val="28"/>
          <w:szCs w:val="28"/>
        </w:rPr>
        <w:t>Контроль за</w:t>
      </w:r>
      <w:proofErr w:type="gramEnd"/>
      <w:r w:rsidRPr="00F34378">
        <w:rPr>
          <w:rFonts w:eastAsia="Calibri"/>
          <w:sz w:val="28"/>
          <w:szCs w:val="28"/>
        </w:rPr>
        <w:t xml:space="preserve"> обеспечением уровня защищенности информации, содержащейся в ИС</w:t>
      </w:r>
      <w:r w:rsidR="001D693E" w:rsidRPr="001D693E">
        <w:rPr>
          <w:rFonts w:eastAsia="Calibri"/>
          <w:sz w:val="28"/>
          <w:szCs w:val="28"/>
        </w:rPr>
        <w:t xml:space="preserve"> </w:t>
      </w:r>
      <w:r w:rsidR="001D693E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 xml:space="preserve">, осуществляется в рамках контроля </w:t>
      </w:r>
      <w:r w:rsidRPr="00F34378">
        <w:rPr>
          <w:rFonts w:eastAsia="Calibri"/>
          <w:sz w:val="28"/>
          <w:szCs w:val="28"/>
        </w:rPr>
        <w:lastRenderedPageBreak/>
        <w:t>выполнения мероприятий по защите информации, предусмотренных Планом мероприятий по защите информации, с периодичность не реже одного раза в 2 года.</w:t>
      </w:r>
    </w:p>
    <w:p w14:paraId="7330ECBF" w14:textId="34E723C4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34378">
        <w:rPr>
          <w:rFonts w:eastAsia="Calibri"/>
          <w:sz w:val="28"/>
          <w:szCs w:val="28"/>
        </w:rPr>
        <w:t>Контроль за</w:t>
      </w:r>
      <w:proofErr w:type="gramEnd"/>
      <w:r w:rsidRPr="00F34378">
        <w:rPr>
          <w:rFonts w:eastAsia="Calibri"/>
          <w:sz w:val="28"/>
          <w:szCs w:val="28"/>
        </w:rPr>
        <w:t xml:space="preserve"> обеспечением уровня защищенности информации, содержащейся в ИС, проводится </w:t>
      </w:r>
      <w:r w:rsidR="001D693E">
        <w:rPr>
          <w:rFonts w:eastAsia="Calibri"/>
          <w:sz w:val="28"/>
          <w:szCs w:val="28"/>
        </w:rPr>
        <w:t xml:space="preserve">администрацией района </w:t>
      </w:r>
      <w:r w:rsidRPr="00F34378">
        <w:rPr>
          <w:rFonts w:eastAsia="Calibri"/>
          <w:sz w:val="28"/>
          <w:szCs w:val="28"/>
        </w:rPr>
        <w:t>самостоятельно и (или) с привлечением организаций, имеющих лицензию на деятельность по</w:t>
      </w:r>
      <w:r w:rsidR="001D693E">
        <w:rPr>
          <w:rFonts w:eastAsia="Calibri"/>
          <w:sz w:val="28"/>
          <w:szCs w:val="28"/>
        </w:rPr>
        <w:t xml:space="preserve"> </w:t>
      </w:r>
      <w:r w:rsidRPr="00F34378">
        <w:rPr>
          <w:rFonts w:eastAsia="Calibri"/>
          <w:sz w:val="28"/>
          <w:szCs w:val="28"/>
        </w:rPr>
        <w:t>технической защите конфиденциальной информации.</w:t>
      </w:r>
    </w:p>
    <w:p w14:paraId="36F7585E" w14:textId="5EC0DB55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34378">
        <w:rPr>
          <w:rFonts w:eastAsia="Calibri"/>
          <w:sz w:val="28"/>
          <w:szCs w:val="28"/>
        </w:rPr>
        <w:t>Контроль за</w:t>
      </w:r>
      <w:proofErr w:type="gramEnd"/>
      <w:r w:rsidRPr="00F34378">
        <w:rPr>
          <w:rFonts w:eastAsia="Calibri"/>
          <w:sz w:val="28"/>
          <w:szCs w:val="28"/>
        </w:rPr>
        <w:t xml:space="preserve"> обеспечением уровня защищенности информации, содержащейся в ИС</w:t>
      </w:r>
      <w:r w:rsidR="001D693E" w:rsidRPr="001D693E">
        <w:rPr>
          <w:rFonts w:eastAsia="Calibri"/>
          <w:sz w:val="28"/>
          <w:szCs w:val="28"/>
        </w:rPr>
        <w:t xml:space="preserve"> </w:t>
      </w:r>
      <w:r w:rsidR="001D693E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 xml:space="preserve">, организуется ответственным за защиту информации, содержащейся в ИС </w:t>
      </w:r>
      <w:r w:rsidR="001D693E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 xml:space="preserve">, и проводится с привлечением (при необходимости) иных сотрудников </w:t>
      </w:r>
      <w:r w:rsidR="001D693E">
        <w:rPr>
          <w:rFonts w:eastAsia="Calibri"/>
          <w:sz w:val="28"/>
          <w:szCs w:val="28"/>
        </w:rPr>
        <w:t>администрации района</w:t>
      </w:r>
      <w:r w:rsidRPr="00F34378">
        <w:rPr>
          <w:rFonts w:eastAsia="Calibri"/>
          <w:sz w:val="28"/>
          <w:szCs w:val="28"/>
        </w:rPr>
        <w:t>.</w:t>
      </w:r>
    </w:p>
    <w:p w14:paraId="4A05E717" w14:textId="77777777" w:rsidR="00F34378" w:rsidRPr="00F34378" w:rsidRDefault="00F34378" w:rsidP="009C3720">
      <w:pPr>
        <w:widowControl/>
        <w:numPr>
          <w:ilvl w:val="2"/>
          <w:numId w:val="28"/>
        </w:numPr>
        <w:tabs>
          <w:tab w:val="left" w:pos="1276"/>
        </w:tabs>
        <w:autoSpaceDE/>
        <w:autoSpaceDN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34378">
        <w:rPr>
          <w:rFonts w:eastAsia="Calibri"/>
          <w:sz w:val="28"/>
          <w:szCs w:val="28"/>
        </w:rPr>
        <w:t xml:space="preserve">В ходе проведения </w:t>
      </w:r>
      <w:proofErr w:type="gramStart"/>
      <w:r w:rsidRPr="00F34378">
        <w:rPr>
          <w:rFonts w:eastAsia="Calibri"/>
          <w:sz w:val="28"/>
          <w:szCs w:val="28"/>
        </w:rPr>
        <w:t>контроля за</w:t>
      </w:r>
      <w:proofErr w:type="gramEnd"/>
      <w:r w:rsidRPr="00F34378">
        <w:rPr>
          <w:rFonts w:eastAsia="Calibri"/>
          <w:sz w:val="28"/>
          <w:szCs w:val="28"/>
        </w:rPr>
        <w:t xml:space="preserve"> обеспечением уровня защищенности информации, содержащейся в ИС, проводятся проверки реализации мероприятий согласно Плану мероприятий по защите информации.</w:t>
      </w:r>
    </w:p>
    <w:p w14:paraId="678E9AD3" w14:textId="77777777" w:rsidR="00F34378" w:rsidRPr="006E52D4" w:rsidRDefault="00F34378" w:rsidP="009C3720">
      <w:pPr>
        <w:pStyle w:val="ac"/>
        <w:ind w:left="720"/>
        <w:jc w:val="both"/>
        <w:rPr>
          <w:sz w:val="28"/>
          <w:szCs w:val="28"/>
        </w:rPr>
      </w:pPr>
      <w:bookmarkStart w:id="6" w:name="_GoBack"/>
      <w:bookmarkEnd w:id="6"/>
    </w:p>
    <w:sectPr w:rsidR="00F34378" w:rsidRPr="006E52D4" w:rsidSect="00042F6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62DEC" w14:textId="77777777" w:rsidR="006E3C2F" w:rsidRDefault="006E3C2F" w:rsidP="00C04AA4">
      <w:r>
        <w:separator/>
      </w:r>
    </w:p>
  </w:endnote>
  <w:endnote w:type="continuationSeparator" w:id="0">
    <w:p w14:paraId="7ABE06D1" w14:textId="77777777" w:rsidR="006E3C2F" w:rsidRDefault="006E3C2F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6AD0" w14:textId="77777777" w:rsidR="006E3C2F" w:rsidRDefault="006E3C2F" w:rsidP="00C04AA4">
      <w:r>
        <w:separator/>
      </w:r>
    </w:p>
  </w:footnote>
  <w:footnote w:type="continuationSeparator" w:id="0">
    <w:p w14:paraId="5369BD08" w14:textId="77777777" w:rsidR="006E3C2F" w:rsidRDefault="006E3C2F" w:rsidP="00C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534"/>
    <w:multiLevelType w:val="multilevel"/>
    <w:tmpl w:val="113EF0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F94CCC"/>
    <w:multiLevelType w:val="multilevel"/>
    <w:tmpl w:val="241A49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3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4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5133AA"/>
    <w:multiLevelType w:val="hybridMultilevel"/>
    <w:tmpl w:val="5C5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7">
    <w:nsid w:val="118717C7"/>
    <w:multiLevelType w:val="multilevel"/>
    <w:tmpl w:val="A7F623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9">
    <w:nsid w:val="157C67E1"/>
    <w:multiLevelType w:val="hybridMultilevel"/>
    <w:tmpl w:val="CE16AE8E"/>
    <w:lvl w:ilvl="0" w:tplc="B10CBA54">
      <w:start w:val="1"/>
      <w:numFmt w:val="bullet"/>
      <w:lvlText w:val="‒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0">
    <w:nsid w:val="1BBC3D5B"/>
    <w:multiLevelType w:val="multilevel"/>
    <w:tmpl w:val="03FE6F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13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4">
    <w:nsid w:val="3A1A3D4C"/>
    <w:multiLevelType w:val="hybridMultilevel"/>
    <w:tmpl w:val="AD4A60E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D9531E"/>
    <w:multiLevelType w:val="multilevel"/>
    <w:tmpl w:val="F4109E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961" w:hanging="432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7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8">
    <w:nsid w:val="4F6237B8"/>
    <w:multiLevelType w:val="multilevel"/>
    <w:tmpl w:val="A386DB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EA367C"/>
    <w:multiLevelType w:val="hybridMultilevel"/>
    <w:tmpl w:val="A16E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2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3">
    <w:nsid w:val="65B75823"/>
    <w:multiLevelType w:val="multilevel"/>
    <w:tmpl w:val="E3D28F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7612F34"/>
    <w:multiLevelType w:val="hybridMultilevel"/>
    <w:tmpl w:val="402E9B9E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7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8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9">
    <w:nsid w:val="778B605A"/>
    <w:multiLevelType w:val="hybridMultilevel"/>
    <w:tmpl w:val="53F8E28A"/>
    <w:lvl w:ilvl="0" w:tplc="C98A51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657CDA"/>
    <w:multiLevelType w:val="hybridMultilevel"/>
    <w:tmpl w:val="FB8A8E82"/>
    <w:lvl w:ilvl="0" w:tplc="0F720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32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13"/>
  </w:num>
  <w:num w:numId="5">
    <w:abstractNumId w:val="11"/>
  </w:num>
  <w:num w:numId="6">
    <w:abstractNumId w:val="32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22"/>
  </w:num>
  <w:num w:numId="12">
    <w:abstractNumId w:val="21"/>
  </w:num>
  <w:num w:numId="13">
    <w:abstractNumId w:val="27"/>
  </w:num>
  <w:num w:numId="14">
    <w:abstractNumId w:val="26"/>
  </w:num>
  <w:num w:numId="15">
    <w:abstractNumId w:val="3"/>
  </w:num>
  <w:num w:numId="16">
    <w:abstractNumId w:val="12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7"/>
    </w:lvlOverride>
  </w:num>
  <w:num w:numId="23">
    <w:abstractNumId w:val="1"/>
  </w:num>
  <w:num w:numId="24">
    <w:abstractNumId w:val="30"/>
  </w:num>
  <w:num w:numId="25">
    <w:abstractNumId w:val="19"/>
  </w:num>
  <w:num w:numId="26">
    <w:abstractNumId w:val="5"/>
  </w:num>
  <w:num w:numId="27">
    <w:abstractNumId w:val="15"/>
  </w:num>
  <w:num w:numId="28">
    <w:abstractNumId w:val="0"/>
  </w:num>
  <w:num w:numId="29">
    <w:abstractNumId w:val="14"/>
  </w:num>
  <w:num w:numId="30">
    <w:abstractNumId w:val="18"/>
  </w:num>
  <w:num w:numId="31">
    <w:abstractNumId w:val="23"/>
  </w:num>
  <w:num w:numId="32">
    <w:abstractNumId w:val="24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20FED"/>
    <w:rsid w:val="00042F69"/>
    <w:rsid w:val="0005080E"/>
    <w:rsid w:val="0006227A"/>
    <w:rsid w:val="000B577D"/>
    <w:rsid w:val="000B7769"/>
    <w:rsid w:val="000C663D"/>
    <w:rsid w:val="0010060E"/>
    <w:rsid w:val="00146076"/>
    <w:rsid w:val="0016289B"/>
    <w:rsid w:val="0017087F"/>
    <w:rsid w:val="00172E0F"/>
    <w:rsid w:val="0017626C"/>
    <w:rsid w:val="00180667"/>
    <w:rsid w:val="001A1CA3"/>
    <w:rsid w:val="001A2097"/>
    <w:rsid w:val="001A4907"/>
    <w:rsid w:val="001B63B7"/>
    <w:rsid w:val="001C3D50"/>
    <w:rsid w:val="001D561E"/>
    <w:rsid w:val="001D693E"/>
    <w:rsid w:val="00204D0B"/>
    <w:rsid w:val="00226623"/>
    <w:rsid w:val="00233378"/>
    <w:rsid w:val="00233723"/>
    <w:rsid w:val="002426A3"/>
    <w:rsid w:val="0026270C"/>
    <w:rsid w:val="002923AC"/>
    <w:rsid w:val="002927D7"/>
    <w:rsid w:val="00294108"/>
    <w:rsid w:val="002A487E"/>
    <w:rsid w:val="002C43AD"/>
    <w:rsid w:val="002C44A0"/>
    <w:rsid w:val="002C48D0"/>
    <w:rsid w:val="002E2429"/>
    <w:rsid w:val="002F039E"/>
    <w:rsid w:val="0030226F"/>
    <w:rsid w:val="003107C5"/>
    <w:rsid w:val="00317384"/>
    <w:rsid w:val="00353226"/>
    <w:rsid w:val="003B13AC"/>
    <w:rsid w:val="003C23C1"/>
    <w:rsid w:val="003F2795"/>
    <w:rsid w:val="00413E9B"/>
    <w:rsid w:val="0042445E"/>
    <w:rsid w:val="00447542"/>
    <w:rsid w:val="00457B88"/>
    <w:rsid w:val="00471F69"/>
    <w:rsid w:val="00483E2D"/>
    <w:rsid w:val="00491D32"/>
    <w:rsid w:val="00496447"/>
    <w:rsid w:val="004B7EBC"/>
    <w:rsid w:val="004E5D18"/>
    <w:rsid w:val="005000DC"/>
    <w:rsid w:val="0050593E"/>
    <w:rsid w:val="00506493"/>
    <w:rsid w:val="00522ABF"/>
    <w:rsid w:val="005323F2"/>
    <w:rsid w:val="00536F47"/>
    <w:rsid w:val="00555967"/>
    <w:rsid w:val="00592BE6"/>
    <w:rsid w:val="005933AB"/>
    <w:rsid w:val="005B21C0"/>
    <w:rsid w:val="005D0EF7"/>
    <w:rsid w:val="005E335F"/>
    <w:rsid w:val="005F7D78"/>
    <w:rsid w:val="00671714"/>
    <w:rsid w:val="006775C2"/>
    <w:rsid w:val="00693813"/>
    <w:rsid w:val="006C0B77"/>
    <w:rsid w:val="006C0DF4"/>
    <w:rsid w:val="006E3C2F"/>
    <w:rsid w:val="006E52D4"/>
    <w:rsid w:val="006F44B5"/>
    <w:rsid w:val="007570D5"/>
    <w:rsid w:val="00764B73"/>
    <w:rsid w:val="00771C76"/>
    <w:rsid w:val="0080272D"/>
    <w:rsid w:val="00802C36"/>
    <w:rsid w:val="008242FF"/>
    <w:rsid w:val="008630A5"/>
    <w:rsid w:val="00870751"/>
    <w:rsid w:val="008A619B"/>
    <w:rsid w:val="008B0020"/>
    <w:rsid w:val="008B6BCD"/>
    <w:rsid w:val="008F2697"/>
    <w:rsid w:val="008F6869"/>
    <w:rsid w:val="009152A6"/>
    <w:rsid w:val="00922C48"/>
    <w:rsid w:val="009559A7"/>
    <w:rsid w:val="009714BD"/>
    <w:rsid w:val="009A0B19"/>
    <w:rsid w:val="009B12BE"/>
    <w:rsid w:val="009B384E"/>
    <w:rsid w:val="009C1ABB"/>
    <w:rsid w:val="009C3720"/>
    <w:rsid w:val="009E4776"/>
    <w:rsid w:val="00A03713"/>
    <w:rsid w:val="00A0790D"/>
    <w:rsid w:val="00A24C77"/>
    <w:rsid w:val="00A333A4"/>
    <w:rsid w:val="00A37F9A"/>
    <w:rsid w:val="00A45CD3"/>
    <w:rsid w:val="00A53622"/>
    <w:rsid w:val="00A57AB3"/>
    <w:rsid w:val="00AA3A3D"/>
    <w:rsid w:val="00AB43C9"/>
    <w:rsid w:val="00AC3AD4"/>
    <w:rsid w:val="00B1471E"/>
    <w:rsid w:val="00B216E0"/>
    <w:rsid w:val="00B53549"/>
    <w:rsid w:val="00B915B7"/>
    <w:rsid w:val="00BA479F"/>
    <w:rsid w:val="00BA70C6"/>
    <w:rsid w:val="00BD6F0A"/>
    <w:rsid w:val="00BD7C7E"/>
    <w:rsid w:val="00C01337"/>
    <w:rsid w:val="00C04AA4"/>
    <w:rsid w:val="00C0678D"/>
    <w:rsid w:val="00C209E5"/>
    <w:rsid w:val="00C40786"/>
    <w:rsid w:val="00C77A69"/>
    <w:rsid w:val="00C91C4F"/>
    <w:rsid w:val="00CD04EA"/>
    <w:rsid w:val="00CE09EA"/>
    <w:rsid w:val="00CE4901"/>
    <w:rsid w:val="00D14017"/>
    <w:rsid w:val="00D42550"/>
    <w:rsid w:val="00D51AC5"/>
    <w:rsid w:val="00D655C8"/>
    <w:rsid w:val="00D65A99"/>
    <w:rsid w:val="00D8372C"/>
    <w:rsid w:val="00DB52B5"/>
    <w:rsid w:val="00DE55E7"/>
    <w:rsid w:val="00DE6529"/>
    <w:rsid w:val="00E4410A"/>
    <w:rsid w:val="00E46C25"/>
    <w:rsid w:val="00E53A12"/>
    <w:rsid w:val="00E723A6"/>
    <w:rsid w:val="00EA59DF"/>
    <w:rsid w:val="00EB7BDB"/>
    <w:rsid w:val="00ED39E6"/>
    <w:rsid w:val="00EE4070"/>
    <w:rsid w:val="00EE618F"/>
    <w:rsid w:val="00F02EAA"/>
    <w:rsid w:val="00F12C76"/>
    <w:rsid w:val="00F34378"/>
    <w:rsid w:val="00F36825"/>
    <w:rsid w:val="00F40509"/>
    <w:rsid w:val="00F46372"/>
    <w:rsid w:val="00F57C7F"/>
    <w:rsid w:val="00F628CF"/>
    <w:rsid w:val="00F63805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3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2">
    <w:name w:val="annotation reference"/>
    <w:basedOn w:val="a1"/>
    <w:uiPriority w:val="99"/>
    <w:semiHidden/>
    <w:unhideWhenUsed/>
    <w:rsid w:val="0017626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626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626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6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62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3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2">
    <w:name w:val="annotation reference"/>
    <w:basedOn w:val="a1"/>
    <w:uiPriority w:val="99"/>
    <w:semiHidden/>
    <w:unhideWhenUsed/>
    <w:rsid w:val="0017626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626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626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6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62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2A20-0946-4169-8566-B21D2E1F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7</cp:revision>
  <cp:lastPrinted>2023-12-13T03:59:00Z</cp:lastPrinted>
  <dcterms:created xsi:type="dcterms:W3CDTF">2025-04-16T10:31:00Z</dcterms:created>
  <dcterms:modified xsi:type="dcterms:W3CDTF">2025-04-18T02:10:00Z</dcterms:modified>
</cp:coreProperties>
</file>