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BB6A5E" w:rsidRPr="00EC340F" w:rsidRDefault="00BB6A5E" w:rsidP="00810A20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4</w:t>
      </w:r>
    </w:p>
    <w:p w:rsidR="00BB6A5E" w:rsidRPr="00AA0574" w:rsidRDefault="00BB6A5E" w:rsidP="00BB6A5E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BB6A5E" w:rsidRDefault="00BB6A5E" w:rsidP="00BB6A5E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Верх-Каргат</w:t>
      </w:r>
      <w:r w:rsidR="001531B2">
        <w:rPr>
          <w:rFonts w:ascii="Arial" w:hAnsi="Arial" w:cs="Arial"/>
          <w:b w:val="0"/>
          <w:sz w:val="28"/>
          <w:szCs w:val="28"/>
        </w:rPr>
        <w:t>ский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</w:t>
      </w:r>
      <w:r w:rsidR="001531B2">
        <w:rPr>
          <w:rFonts w:ascii="Arial" w:hAnsi="Arial" w:cs="Arial"/>
          <w:b w:val="0"/>
          <w:sz w:val="28"/>
          <w:szCs w:val="28"/>
        </w:rPr>
        <w:t>кий с</w:t>
      </w:r>
      <w:r w:rsidRPr="00AA0574">
        <w:rPr>
          <w:rFonts w:ascii="Arial" w:hAnsi="Arial" w:cs="Arial"/>
          <w:b w:val="0"/>
          <w:sz w:val="28"/>
          <w:szCs w:val="28"/>
        </w:rPr>
        <w:t>овет</w:t>
      </w:r>
      <w:r w:rsidR="001531B2">
        <w:rPr>
          <w:rFonts w:ascii="Arial" w:hAnsi="Arial" w:cs="Arial"/>
          <w:b w:val="0"/>
          <w:sz w:val="28"/>
          <w:szCs w:val="28"/>
        </w:rPr>
        <w:t xml:space="preserve">: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>
        <w:rPr>
          <w:rFonts w:ascii="Arial" w:hAnsi="Arial" w:cs="Arial"/>
          <w:b w:val="0"/>
          <w:sz w:val="28"/>
          <w:szCs w:val="28"/>
        </w:rPr>
        <w:t>Верх-Каргат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 w:rsidR="001531B2">
        <w:rPr>
          <w:rFonts w:ascii="Arial" w:hAnsi="Arial" w:cs="Arial"/>
          <w:b w:val="0"/>
          <w:sz w:val="28"/>
          <w:szCs w:val="28"/>
        </w:rPr>
        <w:t>Бережки.</w:t>
      </w:r>
      <w:r>
        <w:rPr>
          <w:rFonts w:ascii="Arial" w:hAnsi="Arial" w:cs="Arial"/>
          <w:b w:val="0"/>
          <w:sz w:val="28"/>
          <w:szCs w:val="28"/>
        </w:rPr>
        <w:t xml:space="preserve"> </w:t>
      </w:r>
    </w:p>
    <w:p w:rsidR="001531B2" w:rsidRDefault="001531B2" w:rsidP="00BB6A5E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1531B2" w:rsidRDefault="001531B2" w:rsidP="00BB6A5E">
      <w:pPr>
        <w:pStyle w:val="2"/>
        <w:rPr>
          <w:rFonts w:ascii="Arial" w:hAnsi="Arial" w:cs="Arial"/>
          <w:b w:val="0"/>
          <w:sz w:val="28"/>
          <w:szCs w:val="28"/>
        </w:rPr>
      </w:pPr>
      <w:bookmarkStart w:id="0" w:name="_GoBack"/>
      <w:bookmarkEnd w:id="0"/>
    </w:p>
    <w:p w:rsidR="00BB6A5E" w:rsidRPr="001531B2" w:rsidRDefault="001531B2" w:rsidP="00BB6A5E">
      <w:pPr>
        <w:pStyle w:val="2"/>
        <w:rPr>
          <w:rFonts w:ascii="Iskoola Pota" w:hAnsi="Iskoola Pota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Обслуживает старший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</w:p>
    <w:p w:rsidR="000E3206" w:rsidRPr="000E3206" w:rsidRDefault="000E3206" w:rsidP="000E3206">
      <w:pPr>
        <w:jc w:val="both"/>
        <w:rPr>
          <w:rFonts w:ascii="Arial" w:hAnsi="Arial" w:cs="Arial"/>
          <w:sz w:val="28"/>
          <w:szCs w:val="28"/>
        </w:rPr>
      </w:pPr>
      <w:r w:rsidRPr="000E3206">
        <w:rPr>
          <w:rFonts w:ascii="Arial" w:hAnsi="Arial" w:cs="Arial"/>
          <w:sz w:val="28"/>
          <w:szCs w:val="28"/>
        </w:rPr>
        <w:t xml:space="preserve">полиции майор полиции </w:t>
      </w:r>
    </w:p>
    <w:p w:rsidR="000E3206" w:rsidRPr="000E3206" w:rsidRDefault="000E3206" w:rsidP="000E3206">
      <w:pPr>
        <w:jc w:val="both"/>
        <w:rPr>
          <w:rFonts w:ascii="Arial" w:hAnsi="Arial" w:cs="Arial"/>
          <w:sz w:val="28"/>
          <w:szCs w:val="28"/>
        </w:rPr>
      </w:pPr>
      <w:r w:rsidRPr="000E3206">
        <w:rPr>
          <w:rFonts w:ascii="Arial" w:hAnsi="Arial" w:cs="Arial"/>
          <w:sz w:val="28"/>
          <w:szCs w:val="28"/>
        </w:rPr>
        <w:t xml:space="preserve">Шульга Виталий Васильевич </w:t>
      </w:r>
    </w:p>
    <w:p w:rsidR="00BB6A5E" w:rsidRDefault="00BB6A5E" w:rsidP="00BB6A5E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B6A5E" w:rsidRPr="00BB6A5E" w:rsidRDefault="00BB6A5E" w:rsidP="00BB6A5E">
      <w:pPr>
        <w:spacing w:after="0"/>
        <w:jc w:val="both"/>
        <w:rPr>
          <w:rFonts w:ascii="Simplified Arabic Fixed" w:hAnsi="Simplified Arabic Fixed" w:cs="Simplified Arabic Fixed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</w:t>
      </w:r>
      <w:r>
        <w:rPr>
          <w:rFonts w:cs="Aharoni"/>
          <w:sz w:val="28"/>
          <w:szCs w:val="28"/>
        </w:rPr>
        <w:t>39-217;</w:t>
      </w:r>
      <w:r w:rsidRPr="00AA0574">
        <w:rPr>
          <w:rFonts w:ascii="Iskoola Pota" w:hAnsi="Iskoola Pota" w:cs="Aharoni"/>
          <w:sz w:val="28"/>
          <w:szCs w:val="28"/>
        </w:rPr>
        <w:t xml:space="preserve"> </w:t>
      </w:r>
      <w:r w:rsidR="001531B2">
        <w:rPr>
          <w:rFonts w:cs="Aharoni"/>
          <w:sz w:val="28"/>
          <w:szCs w:val="28"/>
        </w:rPr>
        <w:t>8-</w:t>
      </w:r>
      <w:r w:rsidRPr="00BB6A5E">
        <w:rPr>
          <w:rFonts w:ascii="Simplified Arabic Fixed" w:hAnsi="Simplified Arabic Fixed" w:cs="Simplified Arabic Fixed"/>
          <w:sz w:val="28"/>
          <w:szCs w:val="28"/>
        </w:rPr>
        <w:t xml:space="preserve">999-304-07-46 </w:t>
      </w:r>
    </w:p>
    <w:p w:rsidR="00BB6A5E" w:rsidRDefault="000E3206">
      <w:r>
        <w:rPr>
          <w:noProof/>
          <w:lang w:eastAsia="ru-RU"/>
        </w:rPr>
        <w:drawing>
          <wp:inline distT="0" distB="0" distL="0" distR="0" wp14:anchorId="7A67985B" wp14:editId="734CE333">
            <wp:extent cx="4502989" cy="5641676"/>
            <wp:effectExtent l="0" t="0" r="0" b="0"/>
            <wp:docPr id="1" name="Рисунок 1" descr="C:\Users\Начальник УУП и ПДН\Desktop\ТАЙЛАКОВ С.А\Фото УУП (новое) +2\Карточки УУП по А.У\IMG_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ик УУП и ПДН\Desktop\ТАЙЛАКОВ С.А\Фото УУП (новое) +2\Карточки УУП по А.У\IMG_05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909" cy="564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6A5E">
        <w:t xml:space="preserve">                                   </w:t>
      </w:r>
    </w:p>
    <w:sectPr w:rsidR="00BB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FB"/>
    <w:rsid w:val="000E3206"/>
    <w:rsid w:val="001531B2"/>
    <w:rsid w:val="002301BD"/>
    <w:rsid w:val="006569FB"/>
    <w:rsid w:val="007200F9"/>
    <w:rsid w:val="00810A20"/>
    <w:rsid w:val="00970AD6"/>
    <w:rsid w:val="00BB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A5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BB6A5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A5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A5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BB6A5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A5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4</cp:revision>
  <dcterms:created xsi:type="dcterms:W3CDTF">2021-03-29T08:34:00Z</dcterms:created>
  <dcterms:modified xsi:type="dcterms:W3CDTF">2021-03-29T08:47:00Z</dcterms:modified>
</cp:coreProperties>
</file>