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16" w:rsidRDefault="00286C16" w:rsidP="00286C16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5E74C9" w:rsidRPr="00DF4F87" w:rsidRDefault="005E74C9" w:rsidP="00286C16">
      <w:pPr>
        <w:pStyle w:val="1"/>
        <w:jc w:val="center"/>
        <w:rPr>
          <w:b/>
          <w:bCs/>
          <w:szCs w:val="28"/>
        </w:rPr>
      </w:pPr>
      <w:r w:rsidRPr="00DF4F87">
        <w:rPr>
          <w:b/>
          <w:bCs/>
          <w:szCs w:val="28"/>
        </w:rPr>
        <w:t xml:space="preserve">ЗДВИНСКОГО РАЙОНА НОВОСИБИРСКОЙ ОБЛАСТИ </w:t>
      </w:r>
    </w:p>
    <w:p w:rsidR="005E74C9" w:rsidRPr="00286C16" w:rsidRDefault="005E74C9" w:rsidP="00286C16">
      <w:pPr>
        <w:rPr>
          <w:bCs/>
          <w:sz w:val="28"/>
          <w:szCs w:val="28"/>
        </w:rPr>
      </w:pPr>
    </w:p>
    <w:p w:rsidR="005E74C9" w:rsidRPr="00DF4F87" w:rsidRDefault="00286C16" w:rsidP="005E74C9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E74C9" w:rsidRPr="00DF4F87" w:rsidRDefault="005E74C9" w:rsidP="00286C16">
      <w:pPr>
        <w:rPr>
          <w:sz w:val="28"/>
          <w:szCs w:val="28"/>
        </w:rPr>
      </w:pPr>
    </w:p>
    <w:p w:rsidR="005E74C9" w:rsidRPr="00DF4F87" w:rsidRDefault="00C74FAD" w:rsidP="005E74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01FC">
        <w:rPr>
          <w:sz w:val="28"/>
          <w:szCs w:val="28"/>
        </w:rPr>
        <w:t>30</w:t>
      </w:r>
      <w:r w:rsidR="00286C16">
        <w:rPr>
          <w:sz w:val="28"/>
          <w:szCs w:val="28"/>
        </w:rPr>
        <w:t xml:space="preserve">.09.2019 </w:t>
      </w:r>
      <w:r w:rsidR="009B4FE1">
        <w:rPr>
          <w:sz w:val="28"/>
          <w:szCs w:val="28"/>
        </w:rPr>
        <w:t xml:space="preserve">№ </w:t>
      </w:r>
      <w:r w:rsidR="001F2005">
        <w:rPr>
          <w:sz w:val="28"/>
          <w:szCs w:val="28"/>
        </w:rPr>
        <w:t>308</w:t>
      </w:r>
      <w:r w:rsidR="00286C16">
        <w:rPr>
          <w:sz w:val="28"/>
          <w:szCs w:val="28"/>
        </w:rPr>
        <w:t>-</w:t>
      </w:r>
      <w:r w:rsidR="001F2005">
        <w:rPr>
          <w:sz w:val="28"/>
          <w:szCs w:val="28"/>
        </w:rPr>
        <w:t>па</w:t>
      </w:r>
    </w:p>
    <w:p w:rsidR="005E74C9" w:rsidRPr="00DF4F87" w:rsidRDefault="005E74C9" w:rsidP="005E74C9">
      <w:pPr>
        <w:rPr>
          <w:sz w:val="28"/>
          <w:szCs w:val="28"/>
        </w:rPr>
      </w:pPr>
    </w:p>
    <w:p w:rsidR="005E74C9" w:rsidRDefault="007E4695" w:rsidP="00286C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утверждении П</w:t>
      </w:r>
      <w:r w:rsidR="009B4FE1">
        <w:rPr>
          <w:rFonts w:eastAsiaTheme="minorHAnsi"/>
          <w:sz w:val="28"/>
          <w:szCs w:val="28"/>
          <w:lang w:eastAsia="en-US"/>
        </w:rPr>
        <w:t>лана мероприятий</w:t>
      </w:r>
      <w:r>
        <w:rPr>
          <w:rFonts w:eastAsiaTheme="minorHAnsi"/>
          <w:sz w:val="28"/>
          <w:szCs w:val="28"/>
          <w:lang w:eastAsia="en-US"/>
        </w:rPr>
        <w:t xml:space="preserve"> («Дорожная карта») </w:t>
      </w:r>
      <w:r w:rsidR="009B4FE1">
        <w:rPr>
          <w:rFonts w:eastAsiaTheme="minorHAnsi"/>
          <w:sz w:val="28"/>
          <w:szCs w:val="28"/>
          <w:lang w:eastAsia="en-US"/>
        </w:rPr>
        <w:t xml:space="preserve">по </w:t>
      </w:r>
      <w:r w:rsidR="007F355F">
        <w:rPr>
          <w:rFonts w:eastAsiaTheme="minorHAnsi"/>
          <w:sz w:val="28"/>
          <w:szCs w:val="28"/>
          <w:lang w:eastAsia="en-US"/>
        </w:rPr>
        <w:t xml:space="preserve">содействию </w:t>
      </w:r>
      <w:r w:rsidR="005440AF">
        <w:rPr>
          <w:rFonts w:eastAsiaTheme="minorHAnsi"/>
          <w:sz w:val="28"/>
          <w:szCs w:val="28"/>
          <w:lang w:eastAsia="en-US"/>
        </w:rPr>
        <w:t>ра</w:t>
      </w:r>
      <w:r w:rsidR="00286C16">
        <w:rPr>
          <w:rFonts w:eastAsiaTheme="minorHAnsi"/>
          <w:sz w:val="28"/>
          <w:szCs w:val="28"/>
          <w:lang w:eastAsia="en-US"/>
        </w:rPr>
        <w:t xml:space="preserve">звитию конкуренции в Здвинском </w:t>
      </w:r>
      <w:r w:rsidR="005440AF">
        <w:rPr>
          <w:rFonts w:eastAsiaTheme="minorHAnsi"/>
          <w:sz w:val="28"/>
          <w:szCs w:val="28"/>
          <w:lang w:eastAsia="en-US"/>
        </w:rPr>
        <w:t>районе</w:t>
      </w:r>
      <w:r w:rsidR="007F355F">
        <w:rPr>
          <w:rFonts w:eastAsiaTheme="minorHAnsi"/>
          <w:sz w:val="28"/>
          <w:szCs w:val="28"/>
          <w:lang w:eastAsia="en-US"/>
        </w:rPr>
        <w:t xml:space="preserve"> </w:t>
      </w:r>
      <w:r w:rsidR="005440AF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 w:rsidR="007F355F">
        <w:rPr>
          <w:rFonts w:eastAsiaTheme="minorHAnsi"/>
          <w:sz w:val="28"/>
          <w:szCs w:val="28"/>
          <w:lang w:eastAsia="en-US"/>
        </w:rPr>
        <w:t xml:space="preserve">на 2019 – </w:t>
      </w:r>
      <w:r w:rsidR="000913EE">
        <w:rPr>
          <w:rFonts w:eastAsiaTheme="minorHAnsi"/>
          <w:sz w:val="28"/>
          <w:szCs w:val="28"/>
          <w:lang w:eastAsia="en-US"/>
        </w:rPr>
        <w:t>2022 годы</w:t>
      </w:r>
    </w:p>
    <w:p w:rsidR="00286C16" w:rsidRDefault="00286C16" w:rsidP="00286C1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B4FE1" w:rsidRPr="00DF4F87" w:rsidRDefault="009B4FE1" w:rsidP="00286C1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86C16" w:rsidRDefault="00DF4F87" w:rsidP="00286C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4F87">
        <w:rPr>
          <w:sz w:val="28"/>
          <w:szCs w:val="28"/>
        </w:rPr>
        <w:t xml:space="preserve">Во исполнение </w:t>
      </w:r>
      <w:r w:rsidR="00286C16">
        <w:rPr>
          <w:sz w:val="28"/>
          <w:szCs w:val="28"/>
        </w:rPr>
        <w:t>С</w:t>
      </w:r>
      <w:r w:rsidRPr="00DF4F87">
        <w:rPr>
          <w:sz w:val="28"/>
          <w:szCs w:val="28"/>
        </w:rPr>
        <w:t>тандарта развития конкуренции в субъектах Российской Федерации, утвержденного распоряжением Правител</w:t>
      </w:r>
      <w:r w:rsidR="007F355F">
        <w:rPr>
          <w:sz w:val="28"/>
          <w:szCs w:val="28"/>
        </w:rPr>
        <w:t>ьства Росси</w:t>
      </w:r>
      <w:r w:rsidR="00286C16">
        <w:rPr>
          <w:sz w:val="28"/>
          <w:szCs w:val="28"/>
        </w:rPr>
        <w:t>йской Федерации от 17.04.2019 № 768-</w:t>
      </w:r>
      <w:r w:rsidR="007F355F">
        <w:rPr>
          <w:sz w:val="28"/>
          <w:szCs w:val="28"/>
        </w:rPr>
        <w:t xml:space="preserve">р, </w:t>
      </w:r>
      <w:r w:rsidR="000913EE">
        <w:rPr>
          <w:sz w:val="28"/>
          <w:szCs w:val="28"/>
        </w:rPr>
        <w:t xml:space="preserve">руководствуясь </w:t>
      </w:r>
      <w:r w:rsidR="007F355F">
        <w:rPr>
          <w:sz w:val="28"/>
          <w:szCs w:val="28"/>
        </w:rPr>
        <w:t>Соглашением между министерством экономического развития Новосибирской области и администрацией Здвинског</w:t>
      </w:r>
      <w:r w:rsidR="00286C16">
        <w:rPr>
          <w:sz w:val="28"/>
          <w:szCs w:val="28"/>
        </w:rPr>
        <w:t xml:space="preserve">о района Новосибирской области от 16.08.2019 № 28 </w:t>
      </w:r>
      <w:r w:rsidR="007F355F">
        <w:rPr>
          <w:sz w:val="28"/>
          <w:szCs w:val="28"/>
        </w:rPr>
        <w:t>«О внедрении в Новосибирской области Стандарта развития конкуренции в субъектах Российской Федерации»</w:t>
      </w:r>
      <w:r w:rsidR="00421894">
        <w:rPr>
          <w:sz w:val="28"/>
          <w:szCs w:val="28"/>
        </w:rPr>
        <w:t xml:space="preserve">, Уставом Здвинского района </w:t>
      </w:r>
      <w:r w:rsidR="005440AF">
        <w:rPr>
          <w:sz w:val="28"/>
          <w:szCs w:val="28"/>
        </w:rPr>
        <w:t>Новосибирской области</w:t>
      </w:r>
      <w:r w:rsidR="00286C16">
        <w:rPr>
          <w:sz w:val="28"/>
          <w:szCs w:val="28"/>
        </w:rPr>
        <w:t>,</w:t>
      </w:r>
    </w:p>
    <w:p w:rsidR="00DF4F87" w:rsidRDefault="00DF4F87" w:rsidP="00286C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4F87">
        <w:rPr>
          <w:sz w:val="28"/>
          <w:szCs w:val="28"/>
        </w:rPr>
        <w:t>п</w:t>
      </w:r>
      <w:r w:rsidR="00286C16">
        <w:rPr>
          <w:sz w:val="28"/>
          <w:szCs w:val="28"/>
        </w:rPr>
        <w:t xml:space="preserve"> </w:t>
      </w:r>
      <w:r w:rsidRPr="00DF4F87">
        <w:rPr>
          <w:sz w:val="28"/>
          <w:szCs w:val="28"/>
        </w:rPr>
        <w:t>о</w:t>
      </w:r>
      <w:r w:rsidR="00286C16">
        <w:rPr>
          <w:sz w:val="28"/>
          <w:szCs w:val="28"/>
        </w:rPr>
        <w:t xml:space="preserve"> </w:t>
      </w:r>
      <w:r w:rsidRPr="00DF4F87">
        <w:rPr>
          <w:sz w:val="28"/>
          <w:szCs w:val="28"/>
        </w:rPr>
        <w:t>с</w:t>
      </w:r>
      <w:r w:rsidR="00286C16">
        <w:rPr>
          <w:sz w:val="28"/>
          <w:szCs w:val="28"/>
        </w:rPr>
        <w:t xml:space="preserve"> </w:t>
      </w:r>
      <w:r w:rsidRPr="00DF4F87">
        <w:rPr>
          <w:sz w:val="28"/>
          <w:szCs w:val="28"/>
        </w:rPr>
        <w:t>т</w:t>
      </w:r>
      <w:r w:rsidR="00286C16">
        <w:rPr>
          <w:sz w:val="28"/>
          <w:szCs w:val="28"/>
        </w:rPr>
        <w:t xml:space="preserve"> </w:t>
      </w:r>
      <w:r w:rsidRPr="00DF4F87">
        <w:rPr>
          <w:sz w:val="28"/>
          <w:szCs w:val="28"/>
        </w:rPr>
        <w:t>а</w:t>
      </w:r>
      <w:r w:rsidR="00286C16">
        <w:rPr>
          <w:sz w:val="28"/>
          <w:szCs w:val="28"/>
        </w:rPr>
        <w:t xml:space="preserve"> </w:t>
      </w:r>
      <w:r w:rsidRPr="00DF4F87">
        <w:rPr>
          <w:sz w:val="28"/>
          <w:szCs w:val="28"/>
        </w:rPr>
        <w:t>н</w:t>
      </w:r>
      <w:r w:rsidR="00286C16">
        <w:rPr>
          <w:sz w:val="28"/>
          <w:szCs w:val="28"/>
        </w:rPr>
        <w:t xml:space="preserve"> </w:t>
      </w:r>
      <w:r w:rsidRPr="00DF4F87">
        <w:rPr>
          <w:sz w:val="28"/>
          <w:szCs w:val="28"/>
        </w:rPr>
        <w:t>о</w:t>
      </w:r>
      <w:r w:rsidR="00286C16">
        <w:rPr>
          <w:sz w:val="28"/>
          <w:szCs w:val="28"/>
        </w:rPr>
        <w:t xml:space="preserve"> </w:t>
      </w:r>
      <w:r w:rsidRPr="00DF4F87">
        <w:rPr>
          <w:sz w:val="28"/>
          <w:szCs w:val="28"/>
        </w:rPr>
        <w:t>в</w:t>
      </w:r>
      <w:r w:rsidR="00286C16">
        <w:rPr>
          <w:sz w:val="28"/>
          <w:szCs w:val="28"/>
        </w:rPr>
        <w:t xml:space="preserve"> </w:t>
      </w:r>
      <w:r w:rsidRPr="00DF4F87">
        <w:rPr>
          <w:sz w:val="28"/>
          <w:szCs w:val="28"/>
        </w:rPr>
        <w:t>л</w:t>
      </w:r>
      <w:r w:rsidR="00286C16">
        <w:rPr>
          <w:sz w:val="28"/>
          <w:szCs w:val="28"/>
        </w:rPr>
        <w:t xml:space="preserve"> </w:t>
      </w:r>
      <w:r w:rsidRPr="00DF4F87">
        <w:rPr>
          <w:sz w:val="28"/>
          <w:szCs w:val="28"/>
        </w:rPr>
        <w:t>я</w:t>
      </w:r>
      <w:r w:rsidR="00286C16">
        <w:rPr>
          <w:sz w:val="28"/>
          <w:szCs w:val="28"/>
        </w:rPr>
        <w:t xml:space="preserve"> </w:t>
      </w:r>
      <w:r w:rsidRPr="00DF4F87">
        <w:rPr>
          <w:sz w:val="28"/>
          <w:szCs w:val="28"/>
        </w:rPr>
        <w:t>ю:</w:t>
      </w:r>
    </w:p>
    <w:p w:rsidR="00286C16" w:rsidRPr="00DF4F87" w:rsidRDefault="00286C16" w:rsidP="00286C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355F" w:rsidRDefault="00286C16" w:rsidP="00286C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 w:rsidR="005440AF" w:rsidRPr="00286C16">
        <w:rPr>
          <w:sz w:val="28"/>
          <w:szCs w:val="28"/>
        </w:rPr>
        <w:t>Утверди</w:t>
      </w:r>
      <w:r w:rsidRPr="00286C16">
        <w:rPr>
          <w:sz w:val="28"/>
          <w:szCs w:val="28"/>
        </w:rPr>
        <w:t>ть прилагаемый План мероприятий</w:t>
      </w:r>
      <w:r w:rsidR="005440AF" w:rsidRPr="00286C16">
        <w:rPr>
          <w:sz w:val="28"/>
          <w:szCs w:val="28"/>
        </w:rPr>
        <w:t xml:space="preserve"> («Дорожная карта»)</w:t>
      </w:r>
      <w:r w:rsidR="009B4FE1" w:rsidRPr="00286C16">
        <w:rPr>
          <w:sz w:val="28"/>
          <w:szCs w:val="28"/>
        </w:rPr>
        <w:t xml:space="preserve"> </w:t>
      </w:r>
      <w:r w:rsidR="005440AF" w:rsidRPr="00286C16">
        <w:rPr>
          <w:sz w:val="28"/>
          <w:szCs w:val="28"/>
        </w:rPr>
        <w:t>по соде</w:t>
      </w:r>
      <w:r>
        <w:rPr>
          <w:sz w:val="28"/>
          <w:szCs w:val="28"/>
        </w:rPr>
        <w:t xml:space="preserve">йствию развитию конкуренции в </w:t>
      </w:r>
      <w:r w:rsidR="005440AF" w:rsidRPr="00286C16">
        <w:rPr>
          <w:sz w:val="28"/>
          <w:szCs w:val="28"/>
        </w:rPr>
        <w:t xml:space="preserve">Здвинском районе Новосибирской области </w:t>
      </w:r>
      <w:r w:rsidR="000913EE" w:rsidRPr="00286C16">
        <w:rPr>
          <w:sz w:val="28"/>
          <w:szCs w:val="28"/>
        </w:rPr>
        <w:t xml:space="preserve">на </w:t>
      </w:r>
      <w:r w:rsidR="005440AF" w:rsidRPr="00286C16">
        <w:rPr>
          <w:sz w:val="28"/>
          <w:szCs w:val="28"/>
        </w:rPr>
        <w:t xml:space="preserve">2019 </w:t>
      </w:r>
      <w:r w:rsidR="000913EE" w:rsidRPr="00286C16">
        <w:rPr>
          <w:sz w:val="28"/>
          <w:szCs w:val="28"/>
        </w:rPr>
        <w:t>- 2022 годы</w:t>
      </w:r>
      <w:r w:rsidR="009B4FE1" w:rsidRPr="00286C16">
        <w:rPr>
          <w:sz w:val="28"/>
          <w:szCs w:val="28"/>
        </w:rPr>
        <w:t>.</w:t>
      </w:r>
    </w:p>
    <w:p w:rsidR="00286C16" w:rsidRPr="00286C16" w:rsidRDefault="00286C16" w:rsidP="00286C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355F" w:rsidRDefault="007F355F" w:rsidP="00286C16">
      <w:pPr>
        <w:ind w:left="-142" w:firstLine="85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86C16">
        <w:rPr>
          <w:rFonts w:eastAsiaTheme="minorHAnsi"/>
          <w:sz w:val="28"/>
          <w:szCs w:val="28"/>
          <w:lang w:eastAsia="en-US"/>
        </w:rPr>
        <w:t>. </w:t>
      </w:r>
      <w:r>
        <w:rPr>
          <w:rFonts w:eastAsiaTheme="minorHAnsi"/>
          <w:sz w:val="28"/>
          <w:szCs w:val="28"/>
          <w:lang w:eastAsia="en-US"/>
        </w:rPr>
        <w:t xml:space="preserve">Признать утратившим силу постановление администрации Здвинского района Новосибирской области от </w:t>
      </w:r>
      <w:r>
        <w:rPr>
          <w:rFonts w:eastAsia="Calibri"/>
          <w:sz w:val="28"/>
          <w:szCs w:val="28"/>
          <w:lang w:eastAsia="en-US"/>
        </w:rPr>
        <w:t>27.06.</w:t>
      </w:r>
      <w:r w:rsidRPr="004964AC">
        <w:rPr>
          <w:rFonts w:eastAsia="Calibri"/>
          <w:sz w:val="28"/>
          <w:szCs w:val="28"/>
          <w:lang w:eastAsia="en-US"/>
        </w:rPr>
        <w:t xml:space="preserve">2016 № </w:t>
      </w:r>
      <w:r>
        <w:rPr>
          <w:rFonts w:eastAsia="Calibri"/>
          <w:sz w:val="28"/>
          <w:szCs w:val="28"/>
          <w:lang w:eastAsia="en-US"/>
        </w:rPr>
        <w:t>168</w:t>
      </w:r>
      <w:r w:rsidRPr="004964AC">
        <w:rPr>
          <w:rFonts w:eastAsia="Calibri"/>
          <w:sz w:val="28"/>
          <w:szCs w:val="28"/>
          <w:lang w:eastAsia="en-US"/>
        </w:rPr>
        <w:t>-па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4964AC">
        <w:rPr>
          <w:sz w:val="28"/>
          <w:szCs w:val="28"/>
        </w:rPr>
        <w:t>Об утверждении плана мероприятий</w:t>
      </w:r>
      <w:r w:rsidRPr="004964AC">
        <w:rPr>
          <w:b/>
          <w:sz w:val="28"/>
          <w:szCs w:val="28"/>
        </w:rPr>
        <w:t xml:space="preserve"> </w:t>
      </w:r>
      <w:r w:rsidRPr="004964AC">
        <w:rPr>
          <w:sz w:val="28"/>
          <w:szCs w:val="28"/>
        </w:rPr>
        <w:t xml:space="preserve">по </w:t>
      </w:r>
      <w:r>
        <w:rPr>
          <w:sz w:val="28"/>
          <w:szCs w:val="28"/>
        </w:rPr>
        <w:t>развитию конкуренции в интереса</w:t>
      </w:r>
      <w:r w:rsidR="00286C16">
        <w:rPr>
          <w:sz w:val="28"/>
          <w:szCs w:val="28"/>
        </w:rPr>
        <w:t xml:space="preserve">х потребителей товаров и услуг </w:t>
      </w:r>
      <w:r>
        <w:rPr>
          <w:sz w:val="28"/>
          <w:szCs w:val="28"/>
        </w:rPr>
        <w:t>на территории Здвинского района»</w:t>
      </w:r>
      <w:r w:rsidR="00421894">
        <w:rPr>
          <w:sz w:val="28"/>
          <w:szCs w:val="28"/>
        </w:rPr>
        <w:t>.</w:t>
      </w:r>
    </w:p>
    <w:p w:rsidR="00286C16" w:rsidRPr="004964AC" w:rsidRDefault="00286C16" w:rsidP="00286C16">
      <w:pPr>
        <w:ind w:left="-142" w:firstLine="850"/>
        <w:jc w:val="both"/>
        <w:rPr>
          <w:sz w:val="28"/>
          <w:szCs w:val="28"/>
        </w:rPr>
      </w:pPr>
    </w:p>
    <w:p w:rsidR="00DF4F87" w:rsidRDefault="00286C16" w:rsidP="00286C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3. </w:t>
      </w:r>
      <w:r w:rsidR="007F355F">
        <w:rPr>
          <w:sz w:val="28"/>
          <w:szCs w:val="28"/>
        </w:rPr>
        <w:t>Управлению делами администрации Здвинского района Новосибирской области о</w:t>
      </w:r>
      <w:r w:rsidR="00DF4F87" w:rsidRPr="007F355F">
        <w:rPr>
          <w:sz w:val="28"/>
          <w:szCs w:val="28"/>
        </w:rPr>
        <w:t xml:space="preserve">публиковать настоящее постановление в муниципальной газете «Информационный вестник Здвинского района» и разместить на </w:t>
      </w:r>
      <w:r w:rsidR="00DF4F87" w:rsidRPr="007F355F">
        <w:rPr>
          <w:rFonts w:eastAsiaTheme="minorHAnsi"/>
          <w:sz w:val="28"/>
          <w:szCs w:val="28"/>
          <w:lang w:eastAsia="en-US"/>
        </w:rPr>
        <w:t>официальном сайте администрации Здвинского района</w:t>
      </w:r>
      <w:r w:rsidR="005F09B9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DF4F87" w:rsidRPr="007F355F">
        <w:rPr>
          <w:rFonts w:eastAsiaTheme="minorHAnsi"/>
          <w:sz w:val="28"/>
          <w:szCs w:val="28"/>
          <w:lang w:eastAsia="en-US"/>
        </w:rPr>
        <w:t>.</w:t>
      </w:r>
    </w:p>
    <w:p w:rsidR="00286C16" w:rsidRPr="007F355F" w:rsidRDefault="00286C16" w:rsidP="00286C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F4F87" w:rsidRPr="00791345" w:rsidRDefault="00286C16" w:rsidP="00286C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="00DF4F87" w:rsidRPr="00791345">
        <w:rPr>
          <w:rFonts w:eastAsiaTheme="minorHAnsi"/>
          <w:sz w:val="28"/>
          <w:szCs w:val="28"/>
          <w:lang w:eastAsia="en-US"/>
        </w:rPr>
        <w:t xml:space="preserve">Контроль за </w:t>
      </w:r>
      <w:r w:rsidR="005F09B9" w:rsidRPr="00791345">
        <w:rPr>
          <w:rFonts w:eastAsiaTheme="minorHAnsi"/>
          <w:sz w:val="28"/>
          <w:szCs w:val="28"/>
          <w:lang w:eastAsia="en-US"/>
        </w:rPr>
        <w:t xml:space="preserve">исполнением </w:t>
      </w:r>
      <w:r w:rsidR="00DF4F87" w:rsidRPr="00791345">
        <w:rPr>
          <w:rFonts w:eastAsiaTheme="minorHAnsi"/>
          <w:sz w:val="28"/>
          <w:szCs w:val="28"/>
          <w:lang w:eastAsia="en-US"/>
        </w:rPr>
        <w:t>настоящего постановления возложить на заместителя главы администрации</w:t>
      </w:r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DF4F87" w:rsidRPr="00791345">
        <w:rPr>
          <w:rFonts w:eastAsiaTheme="minorHAnsi"/>
          <w:sz w:val="28"/>
          <w:szCs w:val="28"/>
          <w:lang w:eastAsia="en-US"/>
        </w:rPr>
        <w:t xml:space="preserve"> - начальника управления экономического развития, труда, промышленности, торговли и транспорта администрации Здвинского района Новосибирской области Шпеку Б.Н.</w:t>
      </w:r>
    </w:p>
    <w:p w:rsidR="00DF4F87" w:rsidRDefault="00DF4F87" w:rsidP="00286C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4F87" w:rsidRDefault="00DF4F87" w:rsidP="00DF4F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6C16" w:rsidRDefault="00286C16" w:rsidP="00DF4F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6C16" w:rsidRDefault="00286C16" w:rsidP="00DF4F87">
      <w:pPr>
        <w:pStyle w:val="a3"/>
        <w:ind w:left="0"/>
        <w:jc w:val="both"/>
        <w:rPr>
          <w:sz w:val="28"/>
          <w:szCs w:val="28"/>
        </w:rPr>
      </w:pPr>
      <w:r w:rsidRPr="00147AC0">
        <w:rPr>
          <w:sz w:val="28"/>
          <w:szCs w:val="28"/>
        </w:rPr>
        <w:t>Глава Здвинского района</w:t>
      </w:r>
    </w:p>
    <w:p w:rsidR="00DF4F87" w:rsidRPr="00147AC0" w:rsidRDefault="00286C16" w:rsidP="00DF4F8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AE2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B10519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      </w:t>
      </w:r>
      <w:r w:rsidRPr="00147AC0">
        <w:rPr>
          <w:sz w:val="28"/>
          <w:szCs w:val="28"/>
        </w:rPr>
        <w:t>М.И.</w:t>
      </w:r>
      <w:r>
        <w:rPr>
          <w:sz w:val="28"/>
          <w:szCs w:val="28"/>
        </w:rPr>
        <w:t xml:space="preserve"> </w:t>
      </w:r>
      <w:r w:rsidRPr="00147AC0">
        <w:rPr>
          <w:sz w:val="28"/>
          <w:szCs w:val="28"/>
        </w:rPr>
        <w:t>Колотов</w:t>
      </w:r>
    </w:p>
    <w:p w:rsidR="00DF4F87" w:rsidRPr="00147AC0" w:rsidRDefault="00DF4F87" w:rsidP="00DF4F87">
      <w:pPr>
        <w:jc w:val="both"/>
        <w:rPr>
          <w:sz w:val="28"/>
          <w:szCs w:val="28"/>
        </w:rPr>
      </w:pPr>
    </w:p>
    <w:p w:rsidR="00DF4F87" w:rsidRPr="00DF4F87" w:rsidRDefault="00DF4F87" w:rsidP="00DF4F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DF4F87" w:rsidRPr="00DF4F87" w:rsidSect="00286C16">
          <w:pgSz w:w="11906" w:h="16838"/>
          <w:pgMar w:top="993" w:right="73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4330"/>
      </w:tblGrid>
      <w:tr w:rsidR="00286C16" w:rsidTr="00286C16">
        <w:tc>
          <w:tcPr>
            <w:tcW w:w="11590" w:type="dxa"/>
          </w:tcPr>
          <w:p w:rsidR="00286C16" w:rsidRDefault="00286C16" w:rsidP="00286C16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286C16" w:rsidRDefault="00286C16" w:rsidP="00286C1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286C16" w:rsidRDefault="00286C16" w:rsidP="00286C1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постановлени</w:t>
            </w:r>
            <w:r>
              <w:rPr>
                <w:sz w:val="28"/>
              </w:rPr>
              <w:t>ем администрации</w:t>
            </w:r>
          </w:p>
          <w:p w:rsidR="00286C16" w:rsidRDefault="00286C16" w:rsidP="00286C1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Здвинского района</w:t>
            </w:r>
          </w:p>
          <w:p w:rsidR="00286C16" w:rsidRDefault="00286C16" w:rsidP="00286C1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Новосибирской области</w:t>
            </w:r>
          </w:p>
          <w:p w:rsidR="00286C16" w:rsidRDefault="00286C16" w:rsidP="00286C1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от 30.09.2019 № 308-па</w:t>
            </w:r>
          </w:p>
        </w:tc>
      </w:tr>
    </w:tbl>
    <w:p w:rsidR="00DF4F87" w:rsidRPr="00286C16" w:rsidRDefault="00DF4F87" w:rsidP="00286C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86C16" w:rsidRDefault="00286C16" w:rsidP="00286C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0519" w:rsidRPr="00286C16" w:rsidRDefault="00B10519" w:rsidP="00286C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B08C2" w:rsidRDefault="007E4695" w:rsidP="003B08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4695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</w:t>
      </w:r>
    </w:p>
    <w:p w:rsidR="007E4695" w:rsidRDefault="007E4695" w:rsidP="003B0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B08C2" w:rsidRPr="008356F2">
        <w:rPr>
          <w:b/>
          <w:sz w:val="28"/>
          <w:szCs w:val="28"/>
        </w:rPr>
        <w:t>ероприятий</w:t>
      </w:r>
      <w:r>
        <w:rPr>
          <w:b/>
          <w:sz w:val="28"/>
          <w:szCs w:val="28"/>
        </w:rPr>
        <w:t xml:space="preserve"> («Дорожная карта»)</w:t>
      </w:r>
      <w:r w:rsidR="003B08C2" w:rsidRPr="008356F2">
        <w:rPr>
          <w:b/>
          <w:sz w:val="28"/>
          <w:szCs w:val="28"/>
        </w:rPr>
        <w:t xml:space="preserve"> по</w:t>
      </w:r>
      <w:r w:rsidR="003B08C2">
        <w:rPr>
          <w:b/>
          <w:sz w:val="28"/>
          <w:szCs w:val="28"/>
        </w:rPr>
        <w:t xml:space="preserve"> </w:t>
      </w:r>
      <w:r w:rsidR="00421894">
        <w:rPr>
          <w:b/>
          <w:sz w:val="28"/>
          <w:szCs w:val="28"/>
        </w:rPr>
        <w:t xml:space="preserve">содействию </w:t>
      </w:r>
      <w:r w:rsidR="003B08C2" w:rsidRPr="00FE3687">
        <w:rPr>
          <w:b/>
          <w:sz w:val="28"/>
          <w:szCs w:val="28"/>
        </w:rPr>
        <w:t>развитию ко</w:t>
      </w:r>
      <w:r w:rsidR="00286C16">
        <w:rPr>
          <w:b/>
          <w:sz w:val="28"/>
          <w:szCs w:val="28"/>
        </w:rPr>
        <w:t>нкуренции</w:t>
      </w:r>
    </w:p>
    <w:p w:rsidR="004C5E0D" w:rsidRDefault="00286C16" w:rsidP="003B0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4C5E0D">
        <w:rPr>
          <w:b/>
          <w:sz w:val="28"/>
          <w:szCs w:val="28"/>
        </w:rPr>
        <w:t>Здвинск</w:t>
      </w:r>
      <w:r>
        <w:rPr>
          <w:b/>
          <w:sz w:val="28"/>
          <w:szCs w:val="28"/>
        </w:rPr>
        <w:t>ом районе Новосибирской области</w:t>
      </w:r>
    </w:p>
    <w:p w:rsidR="003B08C2" w:rsidRDefault="003B08C2" w:rsidP="003B08C2">
      <w:pPr>
        <w:jc w:val="center"/>
        <w:rPr>
          <w:sz w:val="28"/>
          <w:szCs w:val="28"/>
        </w:rPr>
      </w:pPr>
      <w:r w:rsidRPr="008356F2">
        <w:rPr>
          <w:b/>
          <w:sz w:val="28"/>
          <w:szCs w:val="28"/>
        </w:rPr>
        <w:t>на 201</w:t>
      </w:r>
      <w:r w:rsidR="009B4FE1">
        <w:rPr>
          <w:b/>
          <w:sz w:val="28"/>
          <w:szCs w:val="28"/>
        </w:rPr>
        <w:t>9</w:t>
      </w:r>
      <w:r w:rsidRPr="008356F2">
        <w:rPr>
          <w:b/>
          <w:sz w:val="28"/>
          <w:szCs w:val="28"/>
        </w:rPr>
        <w:t xml:space="preserve"> </w:t>
      </w:r>
      <w:r w:rsidR="00B10519">
        <w:rPr>
          <w:b/>
          <w:sz w:val="28"/>
          <w:szCs w:val="28"/>
        </w:rPr>
        <w:t>- 2022 годы</w:t>
      </w:r>
    </w:p>
    <w:p w:rsidR="00021899" w:rsidRDefault="00021899" w:rsidP="003B08C2">
      <w:pPr>
        <w:jc w:val="center"/>
        <w:rPr>
          <w:sz w:val="28"/>
          <w:szCs w:val="28"/>
        </w:rPr>
      </w:pPr>
    </w:p>
    <w:p w:rsidR="003B08C2" w:rsidRPr="008A0FE4" w:rsidRDefault="00021899" w:rsidP="008A0FE4">
      <w:pPr>
        <w:ind w:firstLine="709"/>
        <w:rPr>
          <w:b/>
          <w:szCs w:val="28"/>
        </w:rPr>
      </w:pPr>
      <w:r w:rsidRPr="008A0FE4">
        <w:rPr>
          <w:b/>
          <w:szCs w:val="28"/>
        </w:rPr>
        <w:t xml:space="preserve">Раздел </w:t>
      </w:r>
      <w:r w:rsidRPr="008A0FE4">
        <w:rPr>
          <w:b/>
          <w:szCs w:val="28"/>
          <w:lang w:val="en-US"/>
        </w:rPr>
        <w:t>I</w:t>
      </w:r>
      <w:r w:rsidRPr="008A0FE4">
        <w:rPr>
          <w:b/>
          <w:szCs w:val="28"/>
        </w:rPr>
        <w:t>.Мероприятия по содействию развитию конкуренции на приоритетных и социально значимых рынках Здвинско</w:t>
      </w:r>
      <w:r w:rsidR="00286C16" w:rsidRPr="008A0FE4">
        <w:rPr>
          <w:b/>
          <w:szCs w:val="28"/>
        </w:rPr>
        <w:t>го района Новосибирской области</w:t>
      </w:r>
    </w:p>
    <w:tbl>
      <w:tblPr>
        <w:tblW w:w="1570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679"/>
        <w:gridCol w:w="5954"/>
        <w:gridCol w:w="1843"/>
        <w:gridCol w:w="1984"/>
        <w:gridCol w:w="5245"/>
      </w:tblGrid>
      <w:tr w:rsidR="003B08C2" w:rsidRPr="00AE73FF" w:rsidTr="00B10519">
        <w:trPr>
          <w:cantSplit/>
        </w:trPr>
        <w:tc>
          <w:tcPr>
            <w:tcW w:w="679" w:type="dxa"/>
          </w:tcPr>
          <w:p w:rsidR="003B08C2" w:rsidRPr="00AE73FF" w:rsidRDefault="003B08C2" w:rsidP="00217A66">
            <w:pPr>
              <w:jc w:val="center"/>
              <w:rPr>
                <w:b/>
              </w:rPr>
            </w:pPr>
            <w:r w:rsidRPr="00AE73FF">
              <w:rPr>
                <w:b/>
              </w:rPr>
              <w:t>№</w:t>
            </w:r>
          </w:p>
          <w:p w:rsidR="003B08C2" w:rsidRPr="00AE73FF" w:rsidRDefault="003B08C2" w:rsidP="00217A66">
            <w:pPr>
              <w:jc w:val="center"/>
              <w:rPr>
                <w:b/>
              </w:rPr>
            </w:pPr>
            <w:r w:rsidRPr="00AE73FF">
              <w:rPr>
                <w:b/>
              </w:rPr>
              <w:t>п/п</w:t>
            </w:r>
          </w:p>
        </w:tc>
        <w:tc>
          <w:tcPr>
            <w:tcW w:w="5954" w:type="dxa"/>
          </w:tcPr>
          <w:p w:rsidR="003B08C2" w:rsidRPr="00AE73FF" w:rsidRDefault="00421894" w:rsidP="00217A66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3B08C2" w:rsidRPr="00AE73FF">
              <w:rPr>
                <w:b/>
              </w:rPr>
              <w:t>ероприятия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jc w:val="center"/>
              <w:rPr>
                <w:b/>
              </w:rPr>
            </w:pPr>
            <w:r w:rsidRPr="00AE73FF">
              <w:rPr>
                <w:b/>
              </w:rPr>
              <w:t>Срок</w:t>
            </w:r>
            <w:r w:rsidR="007C6E3F">
              <w:rPr>
                <w:b/>
              </w:rPr>
              <w:t>и исполнени</w:t>
            </w:r>
            <w:r w:rsidR="00421894">
              <w:rPr>
                <w:b/>
              </w:rPr>
              <w:t>я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jc w:val="center"/>
              <w:rPr>
                <w:b/>
              </w:rPr>
            </w:pPr>
            <w:r w:rsidRPr="00AE73FF">
              <w:rPr>
                <w:b/>
              </w:rPr>
              <w:t>Ответственные исполнители</w:t>
            </w:r>
          </w:p>
        </w:tc>
        <w:tc>
          <w:tcPr>
            <w:tcW w:w="5245" w:type="dxa"/>
          </w:tcPr>
          <w:p w:rsidR="003B08C2" w:rsidRPr="00AE73FF" w:rsidRDefault="003B08C2" w:rsidP="00217A66">
            <w:pPr>
              <w:jc w:val="center"/>
              <w:rPr>
                <w:b/>
              </w:rPr>
            </w:pPr>
            <w:r w:rsidRPr="00AE73FF">
              <w:rPr>
                <w:b/>
              </w:rPr>
              <w:t>Ожидаемый результат</w:t>
            </w:r>
          </w:p>
        </w:tc>
      </w:tr>
      <w:tr w:rsidR="003B08C2" w:rsidRPr="00AE73FF" w:rsidTr="00B10519">
        <w:trPr>
          <w:cantSplit/>
        </w:trPr>
        <w:tc>
          <w:tcPr>
            <w:tcW w:w="679" w:type="dxa"/>
          </w:tcPr>
          <w:p w:rsidR="003B08C2" w:rsidRPr="00AE73FF" w:rsidRDefault="003B08C2" w:rsidP="00217A66">
            <w:pPr>
              <w:jc w:val="center"/>
            </w:pPr>
            <w:r w:rsidRPr="00AE73FF">
              <w:t>1</w:t>
            </w:r>
          </w:p>
        </w:tc>
        <w:tc>
          <w:tcPr>
            <w:tcW w:w="5954" w:type="dxa"/>
          </w:tcPr>
          <w:p w:rsidR="003B08C2" w:rsidRPr="00AE73FF" w:rsidRDefault="003B08C2" w:rsidP="00217A66">
            <w:pPr>
              <w:jc w:val="center"/>
            </w:pPr>
            <w:r w:rsidRPr="00AE73FF">
              <w:t>2</w:t>
            </w:r>
          </w:p>
        </w:tc>
        <w:tc>
          <w:tcPr>
            <w:tcW w:w="1843" w:type="dxa"/>
          </w:tcPr>
          <w:p w:rsidR="003B08C2" w:rsidRPr="00AE73FF" w:rsidRDefault="003B08C2" w:rsidP="00217A66">
            <w:pPr>
              <w:jc w:val="center"/>
            </w:pPr>
            <w:r w:rsidRPr="00AE73FF">
              <w:t>3</w:t>
            </w:r>
          </w:p>
        </w:tc>
        <w:tc>
          <w:tcPr>
            <w:tcW w:w="1984" w:type="dxa"/>
          </w:tcPr>
          <w:p w:rsidR="003B08C2" w:rsidRPr="00AE73FF" w:rsidRDefault="003B08C2" w:rsidP="00217A66">
            <w:pPr>
              <w:jc w:val="center"/>
            </w:pPr>
            <w:r w:rsidRPr="00AE73FF">
              <w:t>4</w:t>
            </w:r>
          </w:p>
        </w:tc>
        <w:tc>
          <w:tcPr>
            <w:tcW w:w="5245" w:type="dxa"/>
          </w:tcPr>
          <w:p w:rsidR="003B08C2" w:rsidRPr="00AE73FF" w:rsidRDefault="003B08C2" w:rsidP="00217A66">
            <w:pPr>
              <w:jc w:val="center"/>
            </w:pPr>
            <w:r w:rsidRPr="00AE73FF">
              <w:t>5</w:t>
            </w:r>
          </w:p>
        </w:tc>
      </w:tr>
      <w:tr w:rsidR="003B08C2" w:rsidRPr="00AE73FF" w:rsidTr="00B10519">
        <w:trPr>
          <w:cantSplit/>
        </w:trPr>
        <w:tc>
          <w:tcPr>
            <w:tcW w:w="15705" w:type="dxa"/>
            <w:gridSpan w:val="5"/>
          </w:tcPr>
          <w:p w:rsidR="003B08C2" w:rsidRPr="00AE73FF" w:rsidRDefault="004C5E0D" w:rsidP="004C5E0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421894">
              <w:rPr>
                <w:b/>
              </w:rPr>
              <w:t>Рынок реализации сельскохозяйственной продукции</w:t>
            </w:r>
          </w:p>
        </w:tc>
      </w:tr>
      <w:tr w:rsidR="007C6E3F" w:rsidRPr="00AE73FF" w:rsidTr="00B10519">
        <w:trPr>
          <w:cantSplit/>
        </w:trPr>
        <w:tc>
          <w:tcPr>
            <w:tcW w:w="679" w:type="dxa"/>
          </w:tcPr>
          <w:p w:rsidR="007C6E3F" w:rsidRPr="007E4695" w:rsidRDefault="004C5E0D" w:rsidP="00217A66">
            <w:pPr>
              <w:jc w:val="center"/>
            </w:pPr>
            <w:r w:rsidRPr="007E4695">
              <w:t>1.2</w:t>
            </w:r>
          </w:p>
        </w:tc>
        <w:tc>
          <w:tcPr>
            <w:tcW w:w="5954" w:type="dxa"/>
          </w:tcPr>
          <w:p w:rsidR="007C6E3F" w:rsidRPr="007E4695" w:rsidRDefault="007C6E3F" w:rsidP="00217A66">
            <w:r w:rsidRPr="007E4695">
              <w:t>Оказание консультативной помощи предприятиям малых форм хозяйствования по вопросам предоставления субсидий</w:t>
            </w:r>
          </w:p>
        </w:tc>
        <w:tc>
          <w:tcPr>
            <w:tcW w:w="1843" w:type="dxa"/>
          </w:tcPr>
          <w:p w:rsidR="007C6E3F" w:rsidRPr="007E4695" w:rsidRDefault="007C6E3F" w:rsidP="00217A66">
            <w:pPr>
              <w:jc w:val="center"/>
            </w:pPr>
            <w:r w:rsidRPr="007E4695">
              <w:t>2019</w:t>
            </w:r>
            <w:r w:rsidR="002C1651">
              <w:t xml:space="preserve"> </w:t>
            </w:r>
            <w:r w:rsidRPr="007E4695">
              <w:t>- 2022 г.г</w:t>
            </w:r>
          </w:p>
        </w:tc>
        <w:tc>
          <w:tcPr>
            <w:tcW w:w="1984" w:type="dxa"/>
          </w:tcPr>
          <w:p w:rsidR="007C6E3F" w:rsidRPr="007E4695" w:rsidRDefault="007C6E3F" w:rsidP="00217A66">
            <w:pPr>
              <w:jc w:val="center"/>
            </w:pPr>
          </w:p>
          <w:p w:rsidR="007C6E3F" w:rsidRPr="007E4695" w:rsidRDefault="007C6E3F" w:rsidP="00217A66">
            <w:pPr>
              <w:jc w:val="center"/>
            </w:pPr>
            <w:r w:rsidRPr="007E4695">
              <w:t>УСХ</w:t>
            </w:r>
          </w:p>
        </w:tc>
        <w:tc>
          <w:tcPr>
            <w:tcW w:w="5245" w:type="dxa"/>
          </w:tcPr>
          <w:p w:rsidR="007C6E3F" w:rsidRPr="007E4695" w:rsidRDefault="007C6E3F" w:rsidP="00217A66">
            <w:r w:rsidRPr="007E4695">
              <w:t>Повышение информационной грамотности предпринимателей, осуществляющих хозяйственную деятельность на рынке сельскохозяйственной продукции</w:t>
            </w:r>
          </w:p>
        </w:tc>
      </w:tr>
      <w:tr w:rsidR="007C6E3F" w:rsidRPr="00AE73FF" w:rsidTr="00B10519">
        <w:trPr>
          <w:cantSplit/>
        </w:trPr>
        <w:tc>
          <w:tcPr>
            <w:tcW w:w="679" w:type="dxa"/>
          </w:tcPr>
          <w:p w:rsidR="007C6E3F" w:rsidRPr="007E4695" w:rsidRDefault="004C5E0D" w:rsidP="00217A66">
            <w:pPr>
              <w:jc w:val="center"/>
            </w:pPr>
            <w:r w:rsidRPr="007E4695">
              <w:t>1.3</w:t>
            </w:r>
          </w:p>
        </w:tc>
        <w:tc>
          <w:tcPr>
            <w:tcW w:w="5954" w:type="dxa"/>
          </w:tcPr>
          <w:p w:rsidR="007C6E3F" w:rsidRPr="007E4695" w:rsidRDefault="007C6E3F" w:rsidP="00217A66">
            <w:r w:rsidRPr="007E4695">
              <w:t>Содействие и консультационная помощь в оказании мер государственной поддержки малым формам хозяйствования в АПК и сельской кооперации в виде предоставления грантов и субсидий</w:t>
            </w:r>
          </w:p>
        </w:tc>
        <w:tc>
          <w:tcPr>
            <w:tcW w:w="1843" w:type="dxa"/>
          </w:tcPr>
          <w:p w:rsidR="007C6E3F" w:rsidRPr="007E4695" w:rsidRDefault="007C6E3F" w:rsidP="00217A66">
            <w:pPr>
              <w:jc w:val="center"/>
            </w:pPr>
            <w:r w:rsidRPr="007E4695">
              <w:t>2019 -</w:t>
            </w:r>
            <w:r w:rsidR="002C1651">
              <w:t xml:space="preserve"> </w:t>
            </w:r>
            <w:r w:rsidRPr="007E4695">
              <w:t>2022 г.г.</w:t>
            </w:r>
          </w:p>
        </w:tc>
        <w:tc>
          <w:tcPr>
            <w:tcW w:w="1984" w:type="dxa"/>
          </w:tcPr>
          <w:p w:rsidR="007C6E3F" w:rsidRPr="007E4695" w:rsidRDefault="007C6E3F" w:rsidP="00217A66">
            <w:pPr>
              <w:jc w:val="center"/>
            </w:pPr>
            <w:r w:rsidRPr="007E4695">
              <w:t>УСХ</w:t>
            </w:r>
          </w:p>
        </w:tc>
        <w:tc>
          <w:tcPr>
            <w:tcW w:w="5245" w:type="dxa"/>
          </w:tcPr>
          <w:p w:rsidR="007C6E3F" w:rsidRPr="007E4695" w:rsidRDefault="007C6E3F" w:rsidP="00B13654">
            <w:r w:rsidRPr="007E4695">
              <w:t>Увеличение объема сельскохозяйственной продукции</w:t>
            </w:r>
          </w:p>
        </w:tc>
      </w:tr>
      <w:tr w:rsidR="003B08C2" w:rsidRPr="00AE73FF" w:rsidTr="00B10519">
        <w:trPr>
          <w:cantSplit/>
        </w:trPr>
        <w:tc>
          <w:tcPr>
            <w:tcW w:w="15705" w:type="dxa"/>
            <w:gridSpan w:val="5"/>
          </w:tcPr>
          <w:p w:rsidR="003B08C2" w:rsidRPr="00AE73FF" w:rsidRDefault="004C5E0D" w:rsidP="004C5E0D">
            <w:pPr>
              <w:pStyle w:val="21"/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7E4695">
              <w:rPr>
                <w:b/>
                <w:iCs/>
                <w:sz w:val="24"/>
                <w:szCs w:val="24"/>
              </w:rPr>
              <w:t>2.</w:t>
            </w:r>
            <w:r w:rsidR="001D679D" w:rsidRPr="007E4695">
              <w:rPr>
                <w:b/>
                <w:iCs/>
                <w:sz w:val="24"/>
                <w:szCs w:val="24"/>
              </w:rPr>
              <w:t>Рынок жилищно</w:t>
            </w:r>
            <w:r w:rsidR="00EB0918" w:rsidRPr="007E4695">
              <w:rPr>
                <w:b/>
                <w:iCs/>
                <w:sz w:val="24"/>
                <w:szCs w:val="24"/>
              </w:rPr>
              <w:t>го строительства</w:t>
            </w:r>
          </w:p>
        </w:tc>
      </w:tr>
      <w:tr w:rsidR="003B08C2" w:rsidRPr="00AE73FF" w:rsidTr="00B10519">
        <w:trPr>
          <w:cantSplit/>
          <w:trHeight w:val="2264"/>
        </w:trPr>
        <w:tc>
          <w:tcPr>
            <w:tcW w:w="679" w:type="dxa"/>
          </w:tcPr>
          <w:p w:rsidR="003B08C2" w:rsidRPr="007E4695" w:rsidRDefault="004C5E0D" w:rsidP="00217A66">
            <w:pPr>
              <w:jc w:val="center"/>
            </w:pPr>
            <w:r w:rsidRPr="007E4695">
              <w:lastRenderedPageBreak/>
              <w:t>2.1</w:t>
            </w:r>
          </w:p>
        </w:tc>
        <w:tc>
          <w:tcPr>
            <w:tcW w:w="5954" w:type="dxa"/>
          </w:tcPr>
          <w:p w:rsidR="003B08C2" w:rsidRPr="007E4695" w:rsidRDefault="00EB0918" w:rsidP="00217A66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7E4695">
              <w:rPr>
                <w:iCs/>
                <w:sz w:val="24"/>
                <w:szCs w:val="24"/>
              </w:rPr>
              <w:t xml:space="preserve"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</w:t>
            </w:r>
            <w:r w:rsidR="00286C16">
              <w:rPr>
                <w:iCs/>
                <w:sz w:val="24"/>
                <w:szCs w:val="24"/>
              </w:rPr>
              <w:t>под</w:t>
            </w:r>
            <w:r w:rsidRPr="007E4695">
              <w:rPr>
                <w:iCs/>
                <w:sz w:val="24"/>
                <w:szCs w:val="24"/>
              </w:rPr>
              <w:t xml:space="preserve"> строительство</w:t>
            </w:r>
          </w:p>
        </w:tc>
        <w:tc>
          <w:tcPr>
            <w:tcW w:w="1843" w:type="dxa"/>
          </w:tcPr>
          <w:p w:rsidR="003B08C2" w:rsidRPr="007E4695" w:rsidRDefault="004A0C28" w:rsidP="00217A66">
            <w:pPr>
              <w:pStyle w:val="21"/>
              <w:ind w:firstLine="0"/>
              <w:jc w:val="center"/>
              <w:rPr>
                <w:iCs/>
                <w:sz w:val="24"/>
                <w:szCs w:val="24"/>
              </w:rPr>
            </w:pPr>
            <w:r w:rsidRPr="007E4695">
              <w:rPr>
                <w:sz w:val="24"/>
                <w:szCs w:val="24"/>
              </w:rPr>
              <w:t>2019</w:t>
            </w:r>
            <w:r w:rsidR="002C1651">
              <w:rPr>
                <w:sz w:val="24"/>
                <w:szCs w:val="24"/>
              </w:rPr>
              <w:t xml:space="preserve"> </w:t>
            </w:r>
            <w:r w:rsidRPr="007E4695">
              <w:rPr>
                <w:sz w:val="24"/>
                <w:szCs w:val="24"/>
              </w:rPr>
              <w:t>-</w:t>
            </w:r>
            <w:r w:rsidR="002C1651">
              <w:rPr>
                <w:sz w:val="24"/>
                <w:szCs w:val="24"/>
              </w:rPr>
              <w:t xml:space="preserve"> </w:t>
            </w:r>
            <w:r w:rsidRPr="007E4695">
              <w:rPr>
                <w:sz w:val="24"/>
                <w:szCs w:val="24"/>
              </w:rPr>
              <w:t>2022</w:t>
            </w:r>
            <w:r w:rsidR="003B08C2" w:rsidRPr="007E4695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84" w:type="dxa"/>
          </w:tcPr>
          <w:p w:rsidR="003B08C2" w:rsidRPr="007E4695" w:rsidRDefault="003B08C2" w:rsidP="00217A66">
            <w:pPr>
              <w:pStyle w:val="21"/>
              <w:ind w:firstLine="0"/>
              <w:jc w:val="center"/>
              <w:rPr>
                <w:iCs/>
                <w:sz w:val="24"/>
                <w:szCs w:val="24"/>
              </w:rPr>
            </w:pPr>
            <w:r w:rsidRPr="007E4695">
              <w:rPr>
                <w:sz w:val="24"/>
                <w:szCs w:val="24"/>
              </w:rPr>
              <w:t>УАСКиДХ</w:t>
            </w:r>
            <w:r w:rsidR="00137A13" w:rsidRPr="007E4695">
              <w:rPr>
                <w:sz w:val="24"/>
                <w:szCs w:val="24"/>
              </w:rPr>
              <w:t>, УЭРТПТиТ</w:t>
            </w:r>
          </w:p>
        </w:tc>
        <w:tc>
          <w:tcPr>
            <w:tcW w:w="5245" w:type="dxa"/>
          </w:tcPr>
          <w:p w:rsidR="00EB0918" w:rsidRPr="007E4695" w:rsidRDefault="00EB0918" w:rsidP="00B13654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7E4695">
              <w:rPr>
                <w:iCs/>
                <w:sz w:val="24"/>
                <w:szCs w:val="24"/>
              </w:rPr>
              <w:t>Размещение сведений о технических условиях подключения (технологического присоединения) объе</w:t>
            </w:r>
            <w:r w:rsidR="00286C16">
              <w:rPr>
                <w:iCs/>
                <w:sz w:val="24"/>
                <w:szCs w:val="24"/>
              </w:rPr>
              <w:t xml:space="preserve">кта капитального строительства </w:t>
            </w:r>
            <w:r w:rsidRPr="007E4695">
              <w:rPr>
                <w:iCs/>
                <w:sz w:val="24"/>
                <w:szCs w:val="24"/>
              </w:rPr>
              <w:t>к сетям инжене</w:t>
            </w:r>
            <w:r w:rsidR="00286C16">
              <w:rPr>
                <w:iCs/>
                <w:sz w:val="24"/>
                <w:szCs w:val="24"/>
              </w:rPr>
              <w:t xml:space="preserve">рно – технического обеспечения </w:t>
            </w:r>
            <w:r w:rsidRPr="007E4695">
              <w:rPr>
                <w:iCs/>
                <w:sz w:val="24"/>
                <w:szCs w:val="24"/>
              </w:rPr>
              <w:t>(электро – тепло</w:t>
            </w:r>
            <w:r w:rsidR="004C5E0D" w:rsidRPr="007E4695">
              <w:rPr>
                <w:iCs/>
                <w:sz w:val="24"/>
                <w:szCs w:val="24"/>
              </w:rPr>
              <w:t xml:space="preserve">-, </w:t>
            </w:r>
            <w:r w:rsidRPr="007E4695">
              <w:rPr>
                <w:iCs/>
                <w:sz w:val="24"/>
                <w:szCs w:val="24"/>
              </w:rPr>
              <w:t>водоснабжения, водоотведения) в документации о п</w:t>
            </w:r>
            <w:r w:rsidR="00BF166D" w:rsidRPr="007E4695">
              <w:rPr>
                <w:iCs/>
                <w:sz w:val="24"/>
                <w:szCs w:val="24"/>
              </w:rPr>
              <w:t>роведении аукциона по продаже (</w:t>
            </w:r>
            <w:r w:rsidRPr="007E4695">
              <w:rPr>
                <w:iCs/>
                <w:sz w:val="24"/>
                <w:szCs w:val="24"/>
              </w:rPr>
              <w:t>на право аренды) земельных участков под строительство.</w:t>
            </w:r>
          </w:p>
        </w:tc>
      </w:tr>
      <w:tr w:rsidR="003B08C2" w:rsidRPr="00AE73FF" w:rsidTr="00B10519">
        <w:trPr>
          <w:cantSplit/>
        </w:trPr>
        <w:tc>
          <w:tcPr>
            <w:tcW w:w="679" w:type="dxa"/>
          </w:tcPr>
          <w:p w:rsidR="003B08C2" w:rsidRPr="007E4695" w:rsidRDefault="004C5E0D" w:rsidP="00217A66">
            <w:pPr>
              <w:jc w:val="center"/>
            </w:pPr>
            <w:r w:rsidRPr="007E4695">
              <w:t>2.2</w:t>
            </w:r>
          </w:p>
        </w:tc>
        <w:tc>
          <w:tcPr>
            <w:tcW w:w="5954" w:type="dxa"/>
          </w:tcPr>
          <w:p w:rsidR="003B08C2" w:rsidRPr="007E4695" w:rsidRDefault="0040412D" w:rsidP="00300716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7E4695">
              <w:rPr>
                <w:iCs/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</w:t>
            </w:r>
          </w:p>
        </w:tc>
        <w:tc>
          <w:tcPr>
            <w:tcW w:w="1843" w:type="dxa"/>
          </w:tcPr>
          <w:p w:rsidR="003B08C2" w:rsidRPr="007E4695" w:rsidRDefault="004A0C28" w:rsidP="00217A66">
            <w:pPr>
              <w:pStyle w:val="21"/>
              <w:ind w:firstLine="0"/>
              <w:jc w:val="center"/>
              <w:rPr>
                <w:iCs/>
                <w:sz w:val="24"/>
                <w:szCs w:val="24"/>
              </w:rPr>
            </w:pPr>
            <w:r w:rsidRPr="007E4695">
              <w:rPr>
                <w:sz w:val="24"/>
                <w:szCs w:val="24"/>
              </w:rPr>
              <w:t>2019</w:t>
            </w:r>
            <w:r w:rsidR="002C1651">
              <w:rPr>
                <w:sz w:val="24"/>
                <w:szCs w:val="24"/>
              </w:rPr>
              <w:t xml:space="preserve"> </w:t>
            </w:r>
            <w:r w:rsidRPr="007E4695">
              <w:rPr>
                <w:sz w:val="24"/>
                <w:szCs w:val="24"/>
              </w:rPr>
              <w:t>-</w:t>
            </w:r>
            <w:r w:rsidR="002C1651">
              <w:rPr>
                <w:sz w:val="24"/>
                <w:szCs w:val="24"/>
              </w:rPr>
              <w:t xml:space="preserve"> </w:t>
            </w:r>
            <w:r w:rsidRPr="007E4695">
              <w:rPr>
                <w:sz w:val="24"/>
                <w:szCs w:val="24"/>
              </w:rPr>
              <w:t>2022</w:t>
            </w:r>
            <w:r w:rsidR="003B08C2" w:rsidRPr="007E4695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84" w:type="dxa"/>
          </w:tcPr>
          <w:p w:rsidR="003B08C2" w:rsidRPr="007E4695" w:rsidRDefault="0040412D" w:rsidP="00217A6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7E4695">
              <w:rPr>
                <w:sz w:val="24"/>
                <w:szCs w:val="24"/>
              </w:rPr>
              <w:t>УАСКиДХ</w:t>
            </w:r>
          </w:p>
          <w:p w:rsidR="00137A13" w:rsidRPr="007E4695" w:rsidRDefault="00137A13" w:rsidP="00217A66">
            <w:pPr>
              <w:pStyle w:val="21"/>
              <w:ind w:firstLine="0"/>
              <w:jc w:val="center"/>
              <w:rPr>
                <w:iCs/>
                <w:sz w:val="24"/>
                <w:szCs w:val="24"/>
              </w:rPr>
            </w:pPr>
            <w:r w:rsidRPr="007E4695">
              <w:rPr>
                <w:sz w:val="24"/>
                <w:szCs w:val="24"/>
              </w:rPr>
              <w:t>УЭРТПТиТ</w:t>
            </w:r>
          </w:p>
        </w:tc>
        <w:tc>
          <w:tcPr>
            <w:tcW w:w="5245" w:type="dxa"/>
          </w:tcPr>
          <w:p w:rsidR="003B08C2" w:rsidRPr="007E4695" w:rsidRDefault="0040412D" w:rsidP="00300716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7E4695">
              <w:rPr>
                <w:iCs/>
                <w:sz w:val="24"/>
                <w:szCs w:val="24"/>
              </w:rPr>
              <w:t>Вовлечение в хозяйственный оборот земельных участков, находящихся в муниципальной собственности в целях жилищного строительства, развития застроенных территорий</w:t>
            </w:r>
          </w:p>
        </w:tc>
      </w:tr>
      <w:tr w:rsidR="004C5E0D" w:rsidRPr="00AE73FF" w:rsidTr="00B10519">
        <w:trPr>
          <w:cantSplit/>
        </w:trPr>
        <w:tc>
          <w:tcPr>
            <w:tcW w:w="679" w:type="dxa"/>
          </w:tcPr>
          <w:p w:rsidR="004C5E0D" w:rsidRPr="007E4695" w:rsidRDefault="004C5E0D" w:rsidP="00217A66">
            <w:pPr>
              <w:jc w:val="center"/>
            </w:pPr>
            <w:r w:rsidRPr="007E4695">
              <w:t>2.3.</w:t>
            </w:r>
          </w:p>
        </w:tc>
        <w:tc>
          <w:tcPr>
            <w:tcW w:w="5954" w:type="dxa"/>
          </w:tcPr>
          <w:p w:rsidR="004C5E0D" w:rsidRPr="007E4695" w:rsidRDefault="004C5E0D" w:rsidP="00217A66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7E4695">
              <w:rPr>
                <w:iCs/>
                <w:sz w:val="24"/>
                <w:szCs w:val="24"/>
              </w:rPr>
              <w:t xml:space="preserve">Оказание организационно- методической и информационно консультативной помощи хозяйствующим субъектам, оказывающим услуги ЖКХ </w:t>
            </w:r>
          </w:p>
        </w:tc>
        <w:tc>
          <w:tcPr>
            <w:tcW w:w="1843" w:type="dxa"/>
          </w:tcPr>
          <w:p w:rsidR="004C5E0D" w:rsidRPr="007E4695" w:rsidRDefault="004C5E0D" w:rsidP="005A37C6">
            <w:pPr>
              <w:pStyle w:val="21"/>
              <w:ind w:firstLine="0"/>
              <w:jc w:val="center"/>
              <w:rPr>
                <w:iCs/>
                <w:sz w:val="24"/>
                <w:szCs w:val="24"/>
              </w:rPr>
            </w:pPr>
            <w:r w:rsidRPr="007E4695">
              <w:rPr>
                <w:sz w:val="24"/>
                <w:szCs w:val="24"/>
              </w:rPr>
              <w:t>2019</w:t>
            </w:r>
            <w:r w:rsidR="002C1651">
              <w:rPr>
                <w:sz w:val="24"/>
                <w:szCs w:val="24"/>
              </w:rPr>
              <w:t xml:space="preserve"> </w:t>
            </w:r>
            <w:r w:rsidRPr="007E4695">
              <w:rPr>
                <w:sz w:val="24"/>
                <w:szCs w:val="24"/>
              </w:rPr>
              <w:t>-</w:t>
            </w:r>
            <w:r w:rsidR="002C1651">
              <w:rPr>
                <w:sz w:val="24"/>
                <w:szCs w:val="24"/>
              </w:rPr>
              <w:t xml:space="preserve"> </w:t>
            </w:r>
            <w:r w:rsidRPr="007E4695">
              <w:rPr>
                <w:sz w:val="24"/>
                <w:szCs w:val="24"/>
              </w:rPr>
              <w:t>2022 г.г.</w:t>
            </w:r>
          </w:p>
        </w:tc>
        <w:tc>
          <w:tcPr>
            <w:tcW w:w="1984" w:type="dxa"/>
          </w:tcPr>
          <w:p w:rsidR="004C5E0D" w:rsidRPr="007E4695" w:rsidRDefault="004C5E0D" w:rsidP="005A37C6">
            <w:pPr>
              <w:pStyle w:val="21"/>
              <w:ind w:firstLine="0"/>
              <w:jc w:val="center"/>
              <w:rPr>
                <w:iCs/>
                <w:sz w:val="24"/>
                <w:szCs w:val="24"/>
              </w:rPr>
            </w:pPr>
            <w:r w:rsidRPr="007E4695">
              <w:rPr>
                <w:sz w:val="24"/>
                <w:szCs w:val="24"/>
              </w:rPr>
              <w:t>УАСКиДХ</w:t>
            </w:r>
          </w:p>
        </w:tc>
        <w:tc>
          <w:tcPr>
            <w:tcW w:w="5245" w:type="dxa"/>
          </w:tcPr>
          <w:p w:rsidR="004C5E0D" w:rsidRPr="007E4695" w:rsidRDefault="004C5E0D" w:rsidP="0040412D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 w:rsidRPr="007E4695">
              <w:rPr>
                <w:iCs/>
                <w:sz w:val="24"/>
                <w:szCs w:val="24"/>
              </w:rPr>
              <w:t>Повышение удовлетворенности качеством предоставляемых услуг ЖКХ, повышение конкурентоспособности хозяйствующих субъектов, оказывающих услуги ЖКХ</w:t>
            </w:r>
          </w:p>
        </w:tc>
      </w:tr>
      <w:tr w:rsidR="007E4695" w:rsidRPr="00AE73FF" w:rsidTr="00B10519">
        <w:trPr>
          <w:cantSplit/>
        </w:trPr>
        <w:tc>
          <w:tcPr>
            <w:tcW w:w="679" w:type="dxa"/>
          </w:tcPr>
          <w:p w:rsidR="007E4695" w:rsidRPr="007E4695" w:rsidRDefault="007E4695" w:rsidP="00217A66">
            <w:pPr>
              <w:jc w:val="center"/>
            </w:pPr>
            <w:r>
              <w:t>2.4.</w:t>
            </w:r>
          </w:p>
        </w:tc>
        <w:tc>
          <w:tcPr>
            <w:tcW w:w="5954" w:type="dxa"/>
          </w:tcPr>
          <w:p w:rsidR="007E4695" w:rsidRPr="007E4695" w:rsidRDefault="007E4695" w:rsidP="00217A66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1843" w:type="dxa"/>
          </w:tcPr>
          <w:p w:rsidR="007E4695" w:rsidRPr="007E4695" w:rsidRDefault="007E4695" w:rsidP="005A37C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2C16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C16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2022 г.г. </w:t>
            </w:r>
          </w:p>
        </w:tc>
        <w:tc>
          <w:tcPr>
            <w:tcW w:w="1984" w:type="dxa"/>
          </w:tcPr>
          <w:p w:rsidR="007E4695" w:rsidRPr="007E4695" w:rsidRDefault="00CD5F65" w:rsidP="005A37C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5245" w:type="dxa"/>
          </w:tcPr>
          <w:p w:rsidR="007E4695" w:rsidRPr="007E4695" w:rsidRDefault="007E4695" w:rsidP="0040412D">
            <w:pPr>
              <w:pStyle w:val="21"/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Снижение количества нарушений прав потребителей в сфере жилищно </w:t>
            </w:r>
            <w:r w:rsidR="00CD5F65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коммунального хозяйства</w:t>
            </w:r>
          </w:p>
        </w:tc>
      </w:tr>
      <w:tr w:rsidR="004C5E0D" w:rsidRPr="00AE73FF" w:rsidTr="00B10519">
        <w:trPr>
          <w:cantSplit/>
        </w:trPr>
        <w:tc>
          <w:tcPr>
            <w:tcW w:w="15705" w:type="dxa"/>
            <w:gridSpan w:val="5"/>
          </w:tcPr>
          <w:p w:rsidR="004C5E0D" w:rsidRPr="00AE73FF" w:rsidRDefault="004C5E0D" w:rsidP="004C5E0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AE73FF">
              <w:rPr>
                <w:b/>
              </w:rPr>
              <w:t xml:space="preserve">Рынок </w:t>
            </w:r>
            <w:r>
              <w:rPr>
                <w:b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4C5E0D" w:rsidRPr="00AE73FF" w:rsidTr="00B10519">
        <w:trPr>
          <w:cantSplit/>
        </w:trPr>
        <w:tc>
          <w:tcPr>
            <w:tcW w:w="679" w:type="dxa"/>
          </w:tcPr>
          <w:p w:rsidR="004C5E0D" w:rsidRPr="00AE73FF" w:rsidRDefault="004C5E0D" w:rsidP="00217A66">
            <w:pPr>
              <w:jc w:val="center"/>
            </w:pPr>
            <w:r>
              <w:t>3.1.</w:t>
            </w:r>
          </w:p>
        </w:tc>
        <w:tc>
          <w:tcPr>
            <w:tcW w:w="5954" w:type="dxa"/>
          </w:tcPr>
          <w:p w:rsidR="004C5E0D" w:rsidRPr="007E4695" w:rsidRDefault="004C5E0D" w:rsidP="00137A13">
            <w:r w:rsidRPr="007E4695">
              <w:t>Реализация мероприятий муниципальной программы «Обеспечение доступности услуг общественного пассажирского транспорта для населения Здвинского района»</w:t>
            </w:r>
          </w:p>
        </w:tc>
        <w:tc>
          <w:tcPr>
            <w:tcW w:w="1843" w:type="dxa"/>
          </w:tcPr>
          <w:p w:rsidR="004C5E0D" w:rsidRPr="007E4695" w:rsidRDefault="004C5E0D" w:rsidP="00217A66">
            <w:pPr>
              <w:jc w:val="center"/>
            </w:pPr>
            <w:r w:rsidRPr="007E4695">
              <w:t>2019 – 2022 г.г</w:t>
            </w:r>
          </w:p>
        </w:tc>
        <w:tc>
          <w:tcPr>
            <w:tcW w:w="1984" w:type="dxa"/>
          </w:tcPr>
          <w:p w:rsidR="004C5E0D" w:rsidRPr="007E4695" w:rsidRDefault="004C5E0D" w:rsidP="00217A66">
            <w:pPr>
              <w:jc w:val="center"/>
            </w:pPr>
            <w:r w:rsidRPr="007E4695">
              <w:t>заместитель главы администрации района по социальным вопросам</w:t>
            </w:r>
          </w:p>
        </w:tc>
        <w:tc>
          <w:tcPr>
            <w:tcW w:w="5245" w:type="dxa"/>
          </w:tcPr>
          <w:p w:rsidR="004C5E0D" w:rsidRPr="007E4695" w:rsidRDefault="004C5E0D" w:rsidP="00217A66">
            <w:r w:rsidRPr="007E4695">
              <w:t>Удовлетворение потребности населения в пассажирских перевозках</w:t>
            </w:r>
          </w:p>
        </w:tc>
      </w:tr>
      <w:tr w:rsidR="004C5E0D" w:rsidRPr="00AE73FF" w:rsidTr="00B10519">
        <w:trPr>
          <w:cantSplit/>
        </w:trPr>
        <w:tc>
          <w:tcPr>
            <w:tcW w:w="679" w:type="dxa"/>
          </w:tcPr>
          <w:p w:rsidR="004C5E0D" w:rsidRPr="00AE73FF" w:rsidRDefault="004C5E0D" w:rsidP="00217A66">
            <w:pPr>
              <w:jc w:val="center"/>
            </w:pPr>
            <w:r>
              <w:t>3.2.</w:t>
            </w:r>
          </w:p>
        </w:tc>
        <w:tc>
          <w:tcPr>
            <w:tcW w:w="5954" w:type="dxa"/>
          </w:tcPr>
          <w:p w:rsidR="004C5E0D" w:rsidRPr="007E4695" w:rsidRDefault="00137A13" w:rsidP="00137A13">
            <w:r w:rsidRPr="007E4695">
              <w:t>Организация закупок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Здвинского района Новосибирской области</w:t>
            </w:r>
          </w:p>
        </w:tc>
        <w:tc>
          <w:tcPr>
            <w:tcW w:w="1843" w:type="dxa"/>
          </w:tcPr>
          <w:p w:rsidR="004C5E0D" w:rsidRPr="007E4695" w:rsidRDefault="004C5E0D" w:rsidP="00217A66">
            <w:pPr>
              <w:jc w:val="center"/>
            </w:pPr>
            <w:r w:rsidRPr="007E4695">
              <w:t>2019</w:t>
            </w:r>
            <w:r w:rsidR="002C1651">
              <w:t xml:space="preserve"> </w:t>
            </w:r>
            <w:r w:rsidRPr="007E4695">
              <w:t>-</w:t>
            </w:r>
            <w:r w:rsidR="002C1651">
              <w:t xml:space="preserve"> </w:t>
            </w:r>
            <w:r w:rsidRPr="007E4695">
              <w:t>2022 г.г.</w:t>
            </w:r>
          </w:p>
        </w:tc>
        <w:tc>
          <w:tcPr>
            <w:tcW w:w="1984" w:type="dxa"/>
          </w:tcPr>
          <w:p w:rsidR="004C5E0D" w:rsidRPr="007E4695" w:rsidRDefault="00137A13" w:rsidP="00217A66">
            <w:pPr>
              <w:jc w:val="center"/>
            </w:pPr>
            <w:r w:rsidRPr="007E4695">
              <w:t xml:space="preserve">УЭРТПТиТ, </w:t>
            </w:r>
            <w:r w:rsidR="004C5E0D" w:rsidRPr="007E4695">
              <w:t>заместитель главы администрации района по социальным вопросам</w:t>
            </w:r>
          </w:p>
        </w:tc>
        <w:tc>
          <w:tcPr>
            <w:tcW w:w="5245" w:type="dxa"/>
          </w:tcPr>
          <w:p w:rsidR="004C5E0D" w:rsidRPr="007E4695" w:rsidRDefault="00137A13" w:rsidP="00217A66">
            <w:r w:rsidRPr="007E4695">
              <w:t>Повышение качества и эффективности транспортного обслуживания населения</w:t>
            </w:r>
          </w:p>
        </w:tc>
      </w:tr>
      <w:tr w:rsidR="004C5E0D" w:rsidRPr="00AE73FF" w:rsidTr="00B10519">
        <w:trPr>
          <w:cantSplit/>
        </w:trPr>
        <w:tc>
          <w:tcPr>
            <w:tcW w:w="15705" w:type="dxa"/>
            <w:gridSpan w:val="5"/>
          </w:tcPr>
          <w:p w:rsidR="004C5E0D" w:rsidRPr="007E4695" w:rsidRDefault="007E4695" w:rsidP="004C5E0D">
            <w:pPr>
              <w:jc w:val="center"/>
              <w:rPr>
                <w:b/>
              </w:rPr>
            </w:pPr>
            <w:r w:rsidRPr="007E4695">
              <w:rPr>
                <w:b/>
              </w:rPr>
              <w:t>4</w:t>
            </w:r>
            <w:r w:rsidR="004C5E0D" w:rsidRPr="007E4695">
              <w:rPr>
                <w:b/>
              </w:rPr>
              <w:t>.Рынок оказания услуг по ремонту автотранспортных средств</w:t>
            </w:r>
          </w:p>
        </w:tc>
      </w:tr>
      <w:tr w:rsidR="004C5E0D" w:rsidRPr="00AE73FF" w:rsidTr="00B10519">
        <w:trPr>
          <w:cantSplit/>
        </w:trPr>
        <w:tc>
          <w:tcPr>
            <w:tcW w:w="679" w:type="dxa"/>
          </w:tcPr>
          <w:p w:rsidR="004C5E0D" w:rsidRDefault="007E4695" w:rsidP="00217A66">
            <w:pPr>
              <w:jc w:val="center"/>
            </w:pPr>
            <w:r>
              <w:lastRenderedPageBreak/>
              <w:t>4</w:t>
            </w:r>
            <w:r w:rsidR="004C5E0D">
              <w:t>.1.</w:t>
            </w:r>
          </w:p>
        </w:tc>
        <w:tc>
          <w:tcPr>
            <w:tcW w:w="5954" w:type="dxa"/>
          </w:tcPr>
          <w:p w:rsidR="004C5E0D" w:rsidRPr="007E4695" w:rsidRDefault="004C5E0D" w:rsidP="00217A66">
            <w:r w:rsidRPr="007E4695">
              <w:t>Формирование и актуализация данных реестра участников, осуществляющих деятельность на рынке оказания услуг по ремонту автотранспортных средств</w:t>
            </w:r>
          </w:p>
        </w:tc>
        <w:tc>
          <w:tcPr>
            <w:tcW w:w="1843" w:type="dxa"/>
          </w:tcPr>
          <w:p w:rsidR="004C5E0D" w:rsidRPr="007E4695" w:rsidRDefault="004C5E0D" w:rsidP="00217A66">
            <w:pPr>
              <w:jc w:val="center"/>
            </w:pPr>
            <w:r w:rsidRPr="007E4695">
              <w:t>2019 -</w:t>
            </w:r>
            <w:r w:rsidR="002C1651">
              <w:t xml:space="preserve"> </w:t>
            </w:r>
            <w:r w:rsidRPr="007E4695">
              <w:t>2022 г.г.</w:t>
            </w:r>
          </w:p>
        </w:tc>
        <w:tc>
          <w:tcPr>
            <w:tcW w:w="1984" w:type="dxa"/>
          </w:tcPr>
          <w:p w:rsidR="004C5E0D" w:rsidRPr="007E4695" w:rsidRDefault="004C5E0D" w:rsidP="00217A66">
            <w:pPr>
              <w:jc w:val="center"/>
            </w:pPr>
            <w:r w:rsidRPr="007E4695">
              <w:t>УЭРТПТиТ</w:t>
            </w:r>
          </w:p>
        </w:tc>
        <w:tc>
          <w:tcPr>
            <w:tcW w:w="5245" w:type="dxa"/>
          </w:tcPr>
          <w:p w:rsidR="004C5E0D" w:rsidRPr="007E4695" w:rsidRDefault="004C5E0D" w:rsidP="00217A66">
            <w:r w:rsidRPr="007E4695">
              <w:t>Повышение доступности и качества по оказанию услуг по ремонту автотранспортных средств</w:t>
            </w:r>
          </w:p>
        </w:tc>
      </w:tr>
      <w:tr w:rsidR="004C5E0D" w:rsidRPr="00AE73FF" w:rsidTr="00B10519">
        <w:trPr>
          <w:cantSplit/>
        </w:trPr>
        <w:tc>
          <w:tcPr>
            <w:tcW w:w="15705" w:type="dxa"/>
            <w:gridSpan w:val="5"/>
          </w:tcPr>
          <w:p w:rsidR="004C5E0D" w:rsidRPr="00D9232A" w:rsidRDefault="007E4695" w:rsidP="004C5E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C5E0D">
              <w:rPr>
                <w:b/>
              </w:rPr>
              <w:t>.</w:t>
            </w:r>
            <w:r w:rsidR="004C5E0D" w:rsidRPr="00D9232A">
              <w:rPr>
                <w:b/>
              </w:rPr>
              <w:t>Рынок теплоснабжения (производство тепловой энергии)</w:t>
            </w:r>
          </w:p>
        </w:tc>
      </w:tr>
      <w:tr w:rsidR="004C5E0D" w:rsidRPr="00AE73FF" w:rsidTr="00B10519">
        <w:trPr>
          <w:cantSplit/>
        </w:trPr>
        <w:tc>
          <w:tcPr>
            <w:tcW w:w="679" w:type="dxa"/>
          </w:tcPr>
          <w:p w:rsidR="004C5E0D" w:rsidRDefault="007E4695" w:rsidP="00217A66">
            <w:pPr>
              <w:jc w:val="center"/>
            </w:pPr>
            <w:r>
              <w:t>5</w:t>
            </w:r>
            <w:r w:rsidR="004C5E0D">
              <w:t>.1.</w:t>
            </w:r>
          </w:p>
        </w:tc>
        <w:tc>
          <w:tcPr>
            <w:tcW w:w="5954" w:type="dxa"/>
          </w:tcPr>
          <w:p w:rsidR="004C5E0D" w:rsidRPr="007E4695" w:rsidRDefault="004C5E0D" w:rsidP="00670F00">
            <w:r w:rsidRPr="007E4695">
              <w:t>Оформление правоустанавливающих документов на объекты теплоснабжения, постановка их на кадастровый учет. 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</w:t>
            </w:r>
          </w:p>
        </w:tc>
        <w:tc>
          <w:tcPr>
            <w:tcW w:w="1843" w:type="dxa"/>
          </w:tcPr>
          <w:p w:rsidR="004C5E0D" w:rsidRPr="007E4695" w:rsidRDefault="004C5E0D" w:rsidP="00217A66">
            <w:pPr>
              <w:jc w:val="center"/>
            </w:pPr>
            <w:r w:rsidRPr="007E4695">
              <w:t>2019 -</w:t>
            </w:r>
            <w:r w:rsidR="002C1651">
              <w:t xml:space="preserve"> </w:t>
            </w:r>
            <w:r w:rsidRPr="007E4695">
              <w:t>2022 г.г</w:t>
            </w:r>
          </w:p>
        </w:tc>
        <w:tc>
          <w:tcPr>
            <w:tcW w:w="1984" w:type="dxa"/>
          </w:tcPr>
          <w:p w:rsidR="004C5E0D" w:rsidRPr="007E4695" w:rsidRDefault="004C5E0D" w:rsidP="00217A66">
            <w:pPr>
              <w:jc w:val="center"/>
            </w:pPr>
            <w:r w:rsidRPr="007E4695">
              <w:rPr>
                <w:sz w:val="22"/>
                <w:szCs w:val="22"/>
              </w:rPr>
              <w:t>УАСКиДХ</w:t>
            </w:r>
            <w:r w:rsidR="00137A13" w:rsidRPr="007E4695">
              <w:rPr>
                <w:sz w:val="22"/>
                <w:szCs w:val="22"/>
              </w:rPr>
              <w:t>, МО</w:t>
            </w:r>
          </w:p>
        </w:tc>
        <w:tc>
          <w:tcPr>
            <w:tcW w:w="5245" w:type="dxa"/>
          </w:tcPr>
          <w:p w:rsidR="004C5E0D" w:rsidRPr="007E4695" w:rsidRDefault="004C5E0D" w:rsidP="00217A66">
            <w:r w:rsidRPr="007E4695">
              <w:t>Увеличение количества организаций частной формы собственности на указанном рынке</w:t>
            </w:r>
          </w:p>
        </w:tc>
      </w:tr>
      <w:tr w:rsidR="004C5E0D" w:rsidRPr="00AE73FF" w:rsidTr="00B10519">
        <w:trPr>
          <w:cantSplit/>
        </w:trPr>
        <w:tc>
          <w:tcPr>
            <w:tcW w:w="15705" w:type="dxa"/>
            <w:gridSpan w:val="5"/>
          </w:tcPr>
          <w:p w:rsidR="004C5E0D" w:rsidRPr="007E4695" w:rsidRDefault="007E4695" w:rsidP="004C5E0D">
            <w:pPr>
              <w:jc w:val="center"/>
              <w:rPr>
                <w:b/>
              </w:rPr>
            </w:pPr>
            <w:r w:rsidRPr="007E4695">
              <w:rPr>
                <w:b/>
              </w:rPr>
              <w:t>6</w:t>
            </w:r>
            <w:r w:rsidR="004C5E0D" w:rsidRPr="007E4695">
              <w:rPr>
                <w:b/>
              </w:rPr>
              <w:t>.Рынок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C5E0D" w:rsidRPr="00AE73FF" w:rsidTr="00B10519">
        <w:trPr>
          <w:cantSplit/>
        </w:trPr>
        <w:tc>
          <w:tcPr>
            <w:tcW w:w="679" w:type="dxa"/>
          </w:tcPr>
          <w:p w:rsidR="004C5E0D" w:rsidRDefault="007E4695" w:rsidP="00217A66">
            <w:pPr>
              <w:jc w:val="center"/>
            </w:pPr>
            <w:r>
              <w:t>6</w:t>
            </w:r>
            <w:r w:rsidR="004C5E0D">
              <w:t>.1.</w:t>
            </w:r>
          </w:p>
        </w:tc>
        <w:tc>
          <w:tcPr>
            <w:tcW w:w="5954" w:type="dxa"/>
          </w:tcPr>
          <w:p w:rsidR="004C5E0D" w:rsidRPr="007E4695" w:rsidRDefault="004C5E0D" w:rsidP="00670F00">
            <w:r w:rsidRPr="007E4695">
              <w:t>Оказание консультационной помощи субъектам малого и среднего предпринимательства по вопросам организации торговой деятельности</w:t>
            </w:r>
          </w:p>
        </w:tc>
        <w:tc>
          <w:tcPr>
            <w:tcW w:w="1843" w:type="dxa"/>
          </w:tcPr>
          <w:p w:rsidR="004C5E0D" w:rsidRPr="007E4695" w:rsidRDefault="004C5E0D" w:rsidP="00217A66">
            <w:pPr>
              <w:jc w:val="center"/>
            </w:pPr>
            <w:r w:rsidRPr="007E4695">
              <w:t>2019 -</w:t>
            </w:r>
            <w:r w:rsidR="002C1651">
              <w:t xml:space="preserve"> </w:t>
            </w:r>
            <w:r w:rsidRPr="007E4695">
              <w:t>2022 г.г.</w:t>
            </w:r>
          </w:p>
        </w:tc>
        <w:tc>
          <w:tcPr>
            <w:tcW w:w="1984" w:type="dxa"/>
          </w:tcPr>
          <w:p w:rsidR="004C5E0D" w:rsidRPr="007E4695" w:rsidRDefault="004C5E0D" w:rsidP="00217A66">
            <w:pPr>
              <w:jc w:val="center"/>
            </w:pPr>
            <w:r w:rsidRPr="007E4695">
              <w:t>УЭРТПТиТ</w:t>
            </w:r>
          </w:p>
        </w:tc>
        <w:tc>
          <w:tcPr>
            <w:tcW w:w="5245" w:type="dxa"/>
          </w:tcPr>
          <w:p w:rsidR="004C5E0D" w:rsidRPr="007E4695" w:rsidRDefault="004C5E0D" w:rsidP="00217A66">
            <w:r w:rsidRPr="007E4695">
              <w:t>Увеличение количества организаций, осуществляющих розничную торговлю фармацевтической продукцией</w:t>
            </w:r>
          </w:p>
        </w:tc>
      </w:tr>
      <w:tr w:rsidR="004C5E0D" w:rsidRPr="00AE73FF" w:rsidTr="00B10519">
        <w:trPr>
          <w:cantSplit/>
        </w:trPr>
        <w:tc>
          <w:tcPr>
            <w:tcW w:w="15705" w:type="dxa"/>
            <w:gridSpan w:val="5"/>
          </w:tcPr>
          <w:p w:rsidR="004C5E0D" w:rsidRPr="007E4695" w:rsidRDefault="007E4695" w:rsidP="004C5E0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86C16">
              <w:rPr>
                <w:b/>
              </w:rPr>
              <w:t xml:space="preserve">.Рынок </w:t>
            </w:r>
            <w:r w:rsidR="004C5E0D" w:rsidRPr="007E4695">
              <w:rPr>
                <w:b/>
              </w:rPr>
              <w:t>ритуальных услуг</w:t>
            </w:r>
          </w:p>
        </w:tc>
      </w:tr>
      <w:tr w:rsidR="004C5E0D" w:rsidRPr="00AE73FF" w:rsidTr="00B10519">
        <w:trPr>
          <w:cantSplit/>
        </w:trPr>
        <w:tc>
          <w:tcPr>
            <w:tcW w:w="679" w:type="dxa"/>
          </w:tcPr>
          <w:p w:rsidR="004C5E0D" w:rsidRDefault="007E4695" w:rsidP="00217A66">
            <w:pPr>
              <w:jc w:val="center"/>
            </w:pPr>
            <w:r>
              <w:t>7</w:t>
            </w:r>
            <w:r w:rsidR="004C5E0D">
              <w:t>.1.</w:t>
            </w:r>
          </w:p>
        </w:tc>
        <w:tc>
          <w:tcPr>
            <w:tcW w:w="5954" w:type="dxa"/>
          </w:tcPr>
          <w:p w:rsidR="004C5E0D" w:rsidRPr="007E4695" w:rsidRDefault="00286C16" w:rsidP="00B13654">
            <w:r>
              <w:t xml:space="preserve">Формирование и актуализация </w:t>
            </w:r>
            <w:r w:rsidR="004C5E0D" w:rsidRPr="007E4695">
              <w:t>данных не реже двух раз в год реестра участников, осуществляющих деятельность на рынке ритуальных услуг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843" w:type="dxa"/>
          </w:tcPr>
          <w:p w:rsidR="004C5E0D" w:rsidRPr="007E4695" w:rsidRDefault="004C5E0D" w:rsidP="00217A66">
            <w:pPr>
              <w:jc w:val="center"/>
            </w:pPr>
            <w:r w:rsidRPr="007E4695">
              <w:t>2019</w:t>
            </w:r>
            <w:r w:rsidR="002C1651">
              <w:t xml:space="preserve"> </w:t>
            </w:r>
            <w:r w:rsidRPr="007E4695">
              <w:t>- 2022 г.г.</w:t>
            </w:r>
          </w:p>
        </w:tc>
        <w:tc>
          <w:tcPr>
            <w:tcW w:w="1984" w:type="dxa"/>
          </w:tcPr>
          <w:p w:rsidR="004C5E0D" w:rsidRPr="007E4695" w:rsidRDefault="004C5E0D" w:rsidP="00217A66">
            <w:pPr>
              <w:jc w:val="center"/>
            </w:pPr>
            <w:r w:rsidRPr="007E4695">
              <w:t>УЭРТПТиТ</w:t>
            </w:r>
          </w:p>
        </w:tc>
        <w:tc>
          <w:tcPr>
            <w:tcW w:w="5245" w:type="dxa"/>
          </w:tcPr>
          <w:p w:rsidR="004C5E0D" w:rsidRPr="007E4695" w:rsidRDefault="004C5E0D" w:rsidP="00217A66">
            <w:r w:rsidRPr="007E4695">
              <w:t>Обеспечение доступа потребителей и организаций к информации</w:t>
            </w:r>
          </w:p>
        </w:tc>
      </w:tr>
      <w:tr w:rsidR="004C5E0D" w:rsidRPr="00AE73FF" w:rsidTr="00B10519">
        <w:trPr>
          <w:cantSplit/>
        </w:trPr>
        <w:tc>
          <w:tcPr>
            <w:tcW w:w="15705" w:type="dxa"/>
            <w:gridSpan w:val="5"/>
          </w:tcPr>
          <w:p w:rsidR="004C5E0D" w:rsidRPr="007E4695" w:rsidRDefault="007E4695" w:rsidP="004C5E0D">
            <w:pPr>
              <w:jc w:val="center"/>
              <w:rPr>
                <w:b/>
              </w:rPr>
            </w:pPr>
            <w:r w:rsidRPr="007E4695">
              <w:rPr>
                <w:b/>
              </w:rPr>
              <w:t>8</w:t>
            </w:r>
            <w:r w:rsidR="004C5E0D" w:rsidRPr="007E4695">
              <w:rPr>
                <w:b/>
              </w:rPr>
              <w:t>.Рынок дорожной деятельности (за исключением проектирования)</w:t>
            </w:r>
          </w:p>
        </w:tc>
      </w:tr>
      <w:tr w:rsidR="004C5E0D" w:rsidRPr="00AE73FF" w:rsidTr="00B10519">
        <w:trPr>
          <w:cantSplit/>
        </w:trPr>
        <w:tc>
          <w:tcPr>
            <w:tcW w:w="679" w:type="dxa"/>
          </w:tcPr>
          <w:p w:rsidR="004C5E0D" w:rsidRDefault="007E4695" w:rsidP="00217A66">
            <w:pPr>
              <w:jc w:val="center"/>
            </w:pPr>
            <w:r>
              <w:t>8</w:t>
            </w:r>
            <w:r w:rsidR="004C5E0D">
              <w:t>.1.</w:t>
            </w:r>
          </w:p>
        </w:tc>
        <w:tc>
          <w:tcPr>
            <w:tcW w:w="5954" w:type="dxa"/>
          </w:tcPr>
          <w:p w:rsidR="004C5E0D" w:rsidRPr="007E4695" w:rsidRDefault="004C5E0D" w:rsidP="00670F00">
            <w:r w:rsidRPr="007E4695">
              <w:t>Организация совместной закупки на оказание услуг строительного контроля по объектам дорожной деятельности в муниципальных образованиях</w:t>
            </w:r>
          </w:p>
        </w:tc>
        <w:tc>
          <w:tcPr>
            <w:tcW w:w="1843" w:type="dxa"/>
          </w:tcPr>
          <w:p w:rsidR="004C5E0D" w:rsidRPr="007E4695" w:rsidRDefault="004C5E0D" w:rsidP="00217A66">
            <w:pPr>
              <w:jc w:val="center"/>
            </w:pPr>
            <w:r w:rsidRPr="007E4695">
              <w:t>2019</w:t>
            </w:r>
            <w:r w:rsidR="002C1651">
              <w:t xml:space="preserve"> </w:t>
            </w:r>
            <w:r w:rsidRPr="007E4695">
              <w:t>- 2022 г.г.</w:t>
            </w:r>
          </w:p>
        </w:tc>
        <w:tc>
          <w:tcPr>
            <w:tcW w:w="1984" w:type="dxa"/>
          </w:tcPr>
          <w:p w:rsidR="004C5E0D" w:rsidRPr="007E4695" w:rsidRDefault="004C5E0D" w:rsidP="00217A66">
            <w:pPr>
              <w:jc w:val="center"/>
            </w:pPr>
            <w:r w:rsidRPr="007E4695">
              <w:t>УАСКиДХ</w:t>
            </w:r>
            <w:r w:rsidR="00137A13" w:rsidRPr="007E4695">
              <w:t>, МО</w:t>
            </w:r>
          </w:p>
        </w:tc>
        <w:tc>
          <w:tcPr>
            <w:tcW w:w="5245" w:type="dxa"/>
          </w:tcPr>
          <w:p w:rsidR="004C5E0D" w:rsidRPr="007E4695" w:rsidRDefault="00286C16" w:rsidP="00217A66">
            <w:r>
              <w:t xml:space="preserve">Повышение </w:t>
            </w:r>
            <w:r w:rsidR="004C5E0D" w:rsidRPr="007E4695">
              <w:t xml:space="preserve">эффективности </w:t>
            </w:r>
            <w:r>
              <w:t>использования бюджетных средств</w:t>
            </w:r>
          </w:p>
        </w:tc>
      </w:tr>
      <w:tr w:rsidR="004C5E0D" w:rsidRPr="007E4695" w:rsidTr="00B10519">
        <w:trPr>
          <w:cantSplit/>
        </w:trPr>
        <w:tc>
          <w:tcPr>
            <w:tcW w:w="15705" w:type="dxa"/>
            <w:gridSpan w:val="5"/>
          </w:tcPr>
          <w:p w:rsidR="004C5E0D" w:rsidRPr="007E4695" w:rsidRDefault="007E4695" w:rsidP="004C5E0D">
            <w:pPr>
              <w:jc w:val="center"/>
              <w:rPr>
                <w:b/>
              </w:rPr>
            </w:pPr>
            <w:r w:rsidRPr="007E4695">
              <w:rPr>
                <w:b/>
              </w:rPr>
              <w:t>9</w:t>
            </w:r>
            <w:r w:rsidR="004C5E0D" w:rsidRPr="007E4695">
              <w:rPr>
                <w:b/>
              </w:rPr>
              <w:t>.Рынок услуг связи, в том числе услуг по предоставлению широкополосного доступа к информационно</w:t>
            </w:r>
            <w:r w:rsidR="001B3AFA">
              <w:rPr>
                <w:b/>
              </w:rPr>
              <w:t xml:space="preserve"> </w:t>
            </w:r>
            <w:r w:rsidR="00CD5F65">
              <w:rPr>
                <w:b/>
              </w:rPr>
              <w:t>–</w:t>
            </w:r>
            <w:r w:rsidR="004C5E0D" w:rsidRPr="007E4695">
              <w:rPr>
                <w:b/>
              </w:rPr>
              <w:t xml:space="preserve"> телекоммуникационной сети «Интернет»</w:t>
            </w:r>
          </w:p>
        </w:tc>
      </w:tr>
      <w:tr w:rsidR="004C5E0D" w:rsidRPr="007E4695" w:rsidTr="00B10519">
        <w:trPr>
          <w:cantSplit/>
        </w:trPr>
        <w:tc>
          <w:tcPr>
            <w:tcW w:w="679" w:type="dxa"/>
          </w:tcPr>
          <w:p w:rsidR="004C5E0D" w:rsidRPr="007E4695" w:rsidRDefault="007E4695" w:rsidP="00217A66">
            <w:pPr>
              <w:jc w:val="center"/>
            </w:pPr>
            <w:r w:rsidRPr="007E4695">
              <w:t>9</w:t>
            </w:r>
            <w:r w:rsidR="004C5E0D" w:rsidRPr="007E4695">
              <w:t>.1.</w:t>
            </w:r>
          </w:p>
        </w:tc>
        <w:tc>
          <w:tcPr>
            <w:tcW w:w="5954" w:type="dxa"/>
          </w:tcPr>
          <w:p w:rsidR="004C5E0D" w:rsidRPr="007E4695" w:rsidRDefault="004C5E0D" w:rsidP="00021899">
            <w:pPr>
              <w:autoSpaceDE w:val="0"/>
              <w:autoSpaceDN w:val="0"/>
              <w:adjustRightInd w:val="0"/>
            </w:pPr>
            <w:r w:rsidRPr="007E4695">
              <w:t>Содействие в реализации планируемых операторами связи</w:t>
            </w:r>
            <w:r w:rsidR="00021899" w:rsidRPr="007E4695">
              <w:t xml:space="preserve"> </w:t>
            </w:r>
            <w:r w:rsidRPr="007E4695">
              <w:t>проектов развития связи на основе широкополосного</w:t>
            </w:r>
            <w:r w:rsidR="00021899" w:rsidRPr="007E4695">
              <w:t xml:space="preserve"> </w:t>
            </w:r>
            <w:r w:rsidRPr="007E4695">
              <w:t>доступа в сеть Интернет по современным каналам связи на</w:t>
            </w:r>
            <w:r w:rsidR="00286C16">
              <w:t xml:space="preserve"> </w:t>
            </w:r>
            <w:r w:rsidRPr="007E4695">
              <w:t>территории района</w:t>
            </w:r>
          </w:p>
        </w:tc>
        <w:tc>
          <w:tcPr>
            <w:tcW w:w="1843" w:type="dxa"/>
          </w:tcPr>
          <w:p w:rsidR="004C5E0D" w:rsidRPr="007E4695" w:rsidRDefault="002C1651" w:rsidP="00217A66">
            <w:pPr>
              <w:jc w:val="center"/>
            </w:pPr>
            <w:r>
              <w:t>2019 – 2022</w:t>
            </w:r>
            <w:r w:rsidR="004C5E0D" w:rsidRPr="007E4695">
              <w:t xml:space="preserve"> г.г.</w:t>
            </w:r>
          </w:p>
        </w:tc>
        <w:tc>
          <w:tcPr>
            <w:tcW w:w="1984" w:type="dxa"/>
          </w:tcPr>
          <w:p w:rsidR="004C5E0D" w:rsidRPr="007E4695" w:rsidRDefault="004C5E0D" w:rsidP="00217A66">
            <w:pPr>
              <w:jc w:val="center"/>
            </w:pPr>
            <w:r w:rsidRPr="007E4695">
              <w:t>УЭРТПТиТ</w:t>
            </w:r>
          </w:p>
        </w:tc>
        <w:tc>
          <w:tcPr>
            <w:tcW w:w="5245" w:type="dxa"/>
          </w:tcPr>
          <w:p w:rsidR="004C5E0D" w:rsidRPr="007E4695" w:rsidRDefault="004C5E0D" w:rsidP="006A1E07">
            <w:pPr>
              <w:autoSpaceDE w:val="0"/>
              <w:autoSpaceDN w:val="0"/>
              <w:adjustRightInd w:val="0"/>
            </w:pPr>
            <w:r w:rsidRPr="007E4695">
              <w:t>Увеличение числа населённых</w:t>
            </w:r>
          </w:p>
          <w:p w:rsidR="004C5E0D" w:rsidRPr="007E4695" w:rsidRDefault="004C5E0D" w:rsidP="006A1E07">
            <w:pPr>
              <w:autoSpaceDE w:val="0"/>
              <w:autoSpaceDN w:val="0"/>
              <w:adjustRightInd w:val="0"/>
            </w:pPr>
            <w:r w:rsidRPr="007E4695">
              <w:t>пунктов, подключенных к сети</w:t>
            </w:r>
          </w:p>
          <w:p w:rsidR="004C5E0D" w:rsidRPr="007E4695" w:rsidRDefault="004C5E0D" w:rsidP="006A1E07">
            <w:r w:rsidRPr="007E4695">
              <w:t>Интернет</w:t>
            </w:r>
          </w:p>
        </w:tc>
      </w:tr>
      <w:tr w:rsidR="004C5E0D" w:rsidRPr="00AE73FF" w:rsidTr="00B10519">
        <w:trPr>
          <w:cantSplit/>
        </w:trPr>
        <w:tc>
          <w:tcPr>
            <w:tcW w:w="15705" w:type="dxa"/>
            <w:gridSpan w:val="5"/>
            <w:tcBorders>
              <w:left w:val="nil"/>
              <w:right w:val="nil"/>
            </w:tcBorders>
          </w:tcPr>
          <w:p w:rsidR="00021899" w:rsidRPr="00286C16" w:rsidRDefault="00021899" w:rsidP="008A0FE4">
            <w:pPr>
              <w:ind w:firstLine="764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021899">
              <w:rPr>
                <w:b/>
              </w:rPr>
              <w:t xml:space="preserve">. </w:t>
            </w:r>
            <w:r w:rsidR="004C5E0D" w:rsidRPr="00AE73FF">
              <w:rPr>
                <w:b/>
              </w:rPr>
              <w:t xml:space="preserve">Системные мероприятия по развитию конкурентной среды в </w:t>
            </w:r>
            <w:r w:rsidR="004C5E0D">
              <w:rPr>
                <w:b/>
              </w:rPr>
              <w:t xml:space="preserve">Здвинском районе </w:t>
            </w:r>
            <w:r>
              <w:rPr>
                <w:b/>
              </w:rPr>
              <w:t>Новосибирской области</w:t>
            </w:r>
          </w:p>
        </w:tc>
      </w:tr>
      <w:tr w:rsidR="00021899" w:rsidRPr="00AE73FF" w:rsidTr="00B10519">
        <w:trPr>
          <w:cantSplit/>
        </w:trPr>
        <w:tc>
          <w:tcPr>
            <w:tcW w:w="15705" w:type="dxa"/>
            <w:gridSpan w:val="5"/>
          </w:tcPr>
          <w:p w:rsidR="00021899" w:rsidRPr="007E4695" w:rsidRDefault="00021899" w:rsidP="00021899">
            <w:pPr>
              <w:suppressAutoHyphens/>
              <w:jc w:val="center"/>
              <w:rPr>
                <w:b/>
              </w:rPr>
            </w:pPr>
            <w:r w:rsidRPr="007E4695">
              <w:rPr>
                <w:b/>
              </w:rPr>
              <w:t>1.Мероприятия,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021899" w:rsidRPr="00AE73FF" w:rsidTr="00B10519">
        <w:trPr>
          <w:cantSplit/>
        </w:trPr>
        <w:tc>
          <w:tcPr>
            <w:tcW w:w="679" w:type="dxa"/>
          </w:tcPr>
          <w:p w:rsidR="00021899" w:rsidRPr="007E4695" w:rsidRDefault="00021899" w:rsidP="005A37C6">
            <w:pPr>
              <w:jc w:val="center"/>
            </w:pPr>
            <w:r w:rsidRPr="007E4695">
              <w:lastRenderedPageBreak/>
              <w:t>1.1.</w:t>
            </w:r>
          </w:p>
        </w:tc>
        <w:tc>
          <w:tcPr>
            <w:tcW w:w="5954" w:type="dxa"/>
          </w:tcPr>
          <w:p w:rsidR="00021899" w:rsidRPr="007E4695" w:rsidRDefault="00021899" w:rsidP="005A37C6">
            <w:r w:rsidRPr="007E4695">
              <w:t>Проведение оценки регулирующего воздействия проектов нормативных правовых актов и экспертизы нормативных правовых актов Здвинского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843" w:type="dxa"/>
          </w:tcPr>
          <w:p w:rsidR="00021899" w:rsidRPr="007E4695" w:rsidRDefault="00021899" w:rsidP="005A37C6">
            <w:pPr>
              <w:jc w:val="center"/>
            </w:pPr>
            <w:r w:rsidRPr="007E4695">
              <w:t>2019</w:t>
            </w:r>
            <w:r w:rsidR="002C1651">
              <w:t xml:space="preserve"> </w:t>
            </w:r>
            <w:r w:rsidRPr="007E4695">
              <w:t>-</w:t>
            </w:r>
            <w:r w:rsidR="002C1651">
              <w:t xml:space="preserve"> </w:t>
            </w:r>
            <w:r w:rsidRPr="007E4695">
              <w:t>2022 г.г.</w:t>
            </w:r>
          </w:p>
        </w:tc>
        <w:tc>
          <w:tcPr>
            <w:tcW w:w="1984" w:type="dxa"/>
          </w:tcPr>
          <w:p w:rsidR="00021899" w:rsidRPr="007E4695" w:rsidRDefault="00021899" w:rsidP="005A37C6">
            <w:pPr>
              <w:jc w:val="center"/>
            </w:pPr>
            <w:r w:rsidRPr="007E4695">
              <w:t>УЭРТПТиТ</w:t>
            </w:r>
          </w:p>
        </w:tc>
        <w:tc>
          <w:tcPr>
            <w:tcW w:w="5245" w:type="dxa"/>
          </w:tcPr>
          <w:p w:rsidR="00021899" w:rsidRPr="007E4695" w:rsidRDefault="00021899" w:rsidP="005A37C6">
            <w:pPr>
              <w:suppressAutoHyphens/>
            </w:pPr>
            <w:r w:rsidRPr="007E4695">
              <w:t>Выявление положений, вводящих избыточные административные обязанности, запреты и ограничения для физиче</w:t>
            </w:r>
            <w:r w:rsidR="00526886" w:rsidRPr="007E4695">
              <w:t>с</w:t>
            </w:r>
            <w:r w:rsidRPr="007E4695">
              <w:t>ких и юриди</w:t>
            </w:r>
            <w:r w:rsidR="00526886" w:rsidRPr="007E4695">
              <w:t>ческих лиц в сфере предпринимательской дея</w:t>
            </w:r>
            <w:r w:rsidR="008A0FE4">
              <w:t>тельности или способствующих их</w:t>
            </w:r>
            <w:r w:rsidR="00526886" w:rsidRPr="007E4695">
              <w:t xml:space="preserve"> введению, оказывающих негативное влияние на отрасли экономики Здвинского района Новосибирской области, а так же положений способствующих возникновению необоснованных расходов в сфере предпринимательской и инвестиционной деятельности</w:t>
            </w:r>
          </w:p>
        </w:tc>
      </w:tr>
      <w:tr w:rsidR="00526886" w:rsidRPr="00AE73FF" w:rsidTr="00B10519">
        <w:trPr>
          <w:cantSplit/>
        </w:trPr>
        <w:tc>
          <w:tcPr>
            <w:tcW w:w="15705" w:type="dxa"/>
            <w:gridSpan w:val="5"/>
            <w:shd w:val="clear" w:color="auto" w:fill="auto"/>
          </w:tcPr>
          <w:p w:rsidR="00526886" w:rsidRPr="00773EED" w:rsidRDefault="00526886" w:rsidP="00526886">
            <w:pPr>
              <w:suppressAutoHyphens/>
              <w:jc w:val="center"/>
              <w:rPr>
                <w:b/>
              </w:rPr>
            </w:pPr>
            <w:r w:rsidRPr="00773EED">
              <w:rPr>
                <w:b/>
              </w:rPr>
              <w:t>2.Обеспечение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21899" w:rsidRPr="00AE73FF" w:rsidTr="00B10519">
        <w:trPr>
          <w:cantSplit/>
        </w:trPr>
        <w:tc>
          <w:tcPr>
            <w:tcW w:w="679" w:type="dxa"/>
            <w:shd w:val="clear" w:color="auto" w:fill="auto"/>
          </w:tcPr>
          <w:p w:rsidR="00021899" w:rsidRPr="00773EED" w:rsidRDefault="003C7457" w:rsidP="00217A66">
            <w:pPr>
              <w:jc w:val="center"/>
            </w:pPr>
            <w:r w:rsidRPr="00773EED">
              <w:t>2.1</w:t>
            </w:r>
          </w:p>
        </w:tc>
        <w:tc>
          <w:tcPr>
            <w:tcW w:w="5954" w:type="dxa"/>
            <w:shd w:val="clear" w:color="auto" w:fill="auto"/>
          </w:tcPr>
          <w:p w:rsidR="00021899" w:rsidRPr="00773EED" w:rsidRDefault="007E4695" w:rsidP="00233F2B">
            <w:r w:rsidRPr="00773EED">
              <w:t>Осуществление закупки у «единственного поставщика» (предельно допустимых объемов размещения у единс</w:t>
            </w:r>
            <w:r w:rsidR="00773EED" w:rsidRPr="00773EED">
              <w:t>т</w:t>
            </w:r>
            <w:r w:rsidRPr="00773EED">
              <w:t>венного поставщика (подрядчика, исполнителя) посредством использования электронного м</w:t>
            </w:r>
            <w:r w:rsidR="001B3AFA">
              <w:t>агазина Новосибирской области  (</w:t>
            </w:r>
            <w:r w:rsidRPr="00773EED">
              <w:t>РТС – маркет)</w:t>
            </w:r>
          </w:p>
        </w:tc>
        <w:tc>
          <w:tcPr>
            <w:tcW w:w="1843" w:type="dxa"/>
            <w:shd w:val="clear" w:color="auto" w:fill="auto"/>
          </w:tcPr>
          <w:p w:rsidR="00021899" w:rsidRPr="00773EED" w:rsidRDefault="00021899" w:rsidP="00217A66">
            <w:pPr>
              <w:jc w:val="center"/>
            </w:pPr>
            <w:r w:rsidRPr="00773EED">
              <w:t>2019</w:t>
            </w:r>
            <w:r w:rsidR="00CD5F65">
              <w:t xml:space="preserve"> </w:t>
            </w:r>
            <w:r w:rsidRPr="00773EED">
              <w:t>-</w:t>
            </w:r>
            <w:r w:rsidR="002C1651">
              <w:t xml:space="preserve"> </w:t>
            </w:r>
            <w:r w:rsidRPr="00773EED">
              <w:t>2022 г.г.</w:t>
            </w:r>
          </w:p>
        </w:tc>
        <w:tc>
          <w:tcPr>
            <w:tcW w:w="1984" w:type="dxa"/>
            <w:shd w:val="clear" w:color="auto" w:fill="auto"/>
          </w:tcPr>
          <w:p w:rsidR="00021899" w:rsidRPr="00773EED" w:rsidRDefault="00021899" w:rsidP="00217A66">
            <w:pPr>
              <w:jc w:val="center"/>
            </w:pPr>
            <w:r w:rsidRPr="00773EED">
              <w:t>УЭРТПТиТ</w:t>
            </w:r>
          </w:p>
        </w:tc>
        <w:tc>
          <w:tcPr>
            <w:tcW w:w="5245" w:type="dxa"/>
            <w:shd w:val="clear" w:color="auto" w:fill="auto"/>
          </w:tcPr>
          <w:p w:rsidR="00021899" w:rsidRPr="00773EED" w:rsidRDefault="00773EED" w:rsidP="00233F2B">
            <w:r w:rsidRPr="00773EED">
              <w:t>Обеспечение прозрачности и доступности процедуры муниципальных закупок</w:t>
            </w:r>
          </w:p>
        </w:tc>
      </w:tr>
      <w:tr w:rsidR="00137A13" w:rsidRPr="00AE73FF" w:rsidTr="00B10519">
        <w:trPr>
          <w:cantSplit/>
        </w:trPr>
        <w:tc>
          <w:tcPr>
            <w:tcW w:w="679" w:type="dxa"/>
            <w:shd w:val="clear" w:color="auto" w:fill="auto"/>
          </w:tcPr>
          <w:p w:rsidR="00137A13" w:rsidRPr="00773EED" w:rsidRDefault="00773EED" w:rsidP="00217A66">
            <w:pPr>
              <w:jc w:val="center"/>
            </w:pPr>
            <w:r w:rsidRPr="00773EED">
              <w:t>2.2</w:t>
            </w:r>
            <w:r w:rsidR="00137A13" w:rsidRPr="00773EED">
              <w:t>.</w:t>
            </w:r>
          </w:p>
        </w:tc>
        <w:tc>
          <w:tcPr>
            <w:tcW w:w="5954" w:type="dxa"/>
            <w:shd w:val="clear" w:color="auto" w:fill="auto"/>
          </w:tcPr>
          <w:p w:rsidR="00137A13" w:rsidRPr="00773EED" w:rsidRDefault="00137A13" w:rsidP="00233F2B">
            <w:r w:rsidRPr="00773EED">
              <w:t>Создание условий для развития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137A13" w:rsidRPr="00773EED" w:rsidRDefault="00137A13" w:rsidP="00B307E8">
            <w:pPr>
              <w:jc w:val="center"/>
            </w:pPr>
            <w:r w:rsidRPr="00773EED">
              <w:t>2019</w:t>
            </w:r>
            <w:r w:rsidR="00CD5F65">
              <w:t xml:space="preserve"> </w:t>
            </w:r>
            <w:r w:rsidRPr="00773EED">
              <w:t>- 2022 г.г.</w:t>
            </w:r>
          </w:p>
        </w:tc>
        <w:tc>
          <w:tcPr>
            <w:tcW w:w="1984" w:type="dxa"/>
            <w:shd w:val="clear" w:color="auto" w:fill="auto"/>
          </w:tcPr>
          <w:p w:rsidR="00137A13" w:rsidRPr="00773EED" w:rsidRDefault="00137A13" w:rsidP="00B307E8">
            <w:pPr>
              <w:jc w:val="center"/>
            </w:pPr>
            <w:r w:rsidRPr="00773EED">
              <w:t>УЭРТПТиТ</w:t>
            </w:r>
          </w:p>
        </w:tc>
        <w:tc>
          <w:tcPr>
            <w:tcW w:w="5245" w:type="dxa"/>
            <w:shd w:val="clear" w:color="auto" w:fill="auto"/>
          </w:tcPr>
          <w:p w:rsidR="00137A13" w:rsidRPr="00773EED" w:rsidRDefault="00137A13" w:rsidP="00233F2B">
            <w:r w:rsidRPr="00773EED">
              <w:t>Увеличение доли закупок у субъектов малого и среднего предпринимательства</w:t>
            </w:r>
          </w:p>
        </w:tc>
      </w:tr>
      <w:tr w:rsidR="00CD5F65" w:rsidRPr="00AE73FF" w:rsidTr="00B10519">
        <w:trPr>
          <w:cantSplit/>
        </w:trPr>
        <w:tc>
          <w:tcPr>
            <w:tcW w:w="679" w:type="dxa"/>
            <w:shd w:val="clear" w:color="auto" w:fill="auto"/>
          </w:tcPr>
          <w:p w:rsidR="00CD5F65" w:rsidRPr="00773EED" w:rsidRDefault="00CD5F65" w:rsidP="00217A66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5954" w:type="dxa"/>
            <w:shd w:val="clear" w:color="auto" w:fill="auto"/>
          </w:tcPr>
          <w:p w:rsidR="00CD5F65" w:rsidRPr="00773EED" w:rsidRDefault="00CD5F65" w:rsidP="00233F2B">
            <w:r>
              <w:t>Контроль при проведении процедур муниципальных закупок соблюдения требования о доле закупок товаров, работ и услуг у субъектов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CD5F65" w:rsidRPr="00773EED" w:rsidRDefault="00CD5F65" w:rsidP="00F46DC8">
            <w:pPr>
              <w:jc w:val="center"/>
            </w:pPr>
            <w:r w:rsidRPr="00773EED">
              <w:t>2019</w:t>
            </w:r>
            <w:r>
              <w:t xml:space="preserve"> </w:t>
            </w:r>
            <w:r w:rsidRPr="00773EED">
              <w:t>- 2022 г.г.</w:t>
            </w:r>
          </w:p>
        </w:tc>
        <w:tc>
          <w:tcPr>
            <w:tcW w:w="1984" w:type="dxa"/>
            <w:shd w:val="clear" w:color="auto" w:fill="auto"/>
          </w:tcPr>
          <w:p w:rsidR="00CD5F65" w:rsidRPr="00773EED" w:rsidRDefault="00CD5F65" w:rsidP="00F46DC8">
            <w:pPr>
              <w:jc w:val="center"/>
            </w:pPr>
            <w:r w:rsidRPr="00773EED">
              <w:t>УЭРТПТиТ</w:t>
            </w:r>
          </w:p>
        </w:tc>
        <w:tc>
          <w:tcPr>
            <w:tcW w:w="5245" w:type="dxa"/>
            <w:shd w:val="clear" w:color="auto" w:fill="auto"/>
          </w:tcPr>
          <w:p w:rsidR="00CD5F65" w:rsidRPr="00773EED" w:rsidRDefault="00CD5F65" w:rsidP="00233F2B">
            <w: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и закупки, в отношении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 в общем годовом стоимостном объеме закупок в соответствии </w:t>
            </w:r>
            <w:r w:rsidR="00722EDD">
              <w:t xml:space="preserve">с Федеральным законом от  </w:t>
            </w:r>
            <w:r w:rsidR="002C1651">
              <w:t>18.07.2011 № 223 –ФЗ «О закупках товаров, работ, услуг отдельными видами юридических лиц»  - не менее 18 %. Число участников конкурентных процедур определения поставщиков (подрядчиков, соисполнителей) при осуществлении закупок для обеспечения государственных и муниципальных нужд – не менее 3.</w:t>
            </w:r>
          </w:p>
        </w:tc>
      </w:tr>
      <w:tr w:rsidR="00CD5F65" w:rsidRPr="00AE73FF" w:rsidTr="00B10519">
        <w:trPr>
          <w:cantSplit/>
        </w:trPr>
        <w:tc>
          <w:tcPr>
            <w:tcW w:w="15705" w:type="dxa"/>
            <w:gridSpan w:val="5"/>
          </w:tcPr>
          <w:p w:rsidR="00CD5F65" w:rsidRPr="00773EED" w:rsidRDefault="00CD5F65" w:rsidP="00D736EB">
            <w:pPr>
              <w:jc w:val="center"/>
              <w:rPr>
                <w:b/>
              </w:rPr>
            </w:pPr>
            <w:r w:rsidRPr="00773EED">
              <w:rPr>
                <w:b/>
              </w:rPr>
              <w:t>3.Мероприятия, направленные на совершенствование процессов управления в рамках полномочий органов местного самоуправления объектами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CD5F65" w:rsidRPr="00AE73FF" w:rsidTr="00B10519">
        <w:trPr>
          <w:cantSplit/>
        </w:trPr>
        <w:tc>
          <w:tcPr>
            <w:tcW w:w="679" w:type="dxa"/>
          </w:tcPr>
          <w:p w:rsidR="00CD5F65" w:rsidRPr="00773EED" w:rsidRDefault="00CD5F65" w:rsidP="00217A66">
            <w:pPr>
              <w:jc w:val="center"/>
            </w:pPr>
            <w:r w:rsidRPr="00773EED">
              <w:t>3.1.</w:t>
            </w:r>
          </w:p>
        </w:tc>
        <w:tc>
          <w:tcPr>
            <w:tcW w:w="5954" w:type="dxa"/>
          </w:tcPr>
          <w:p w:rsidR="00CD5F65" w:rsidRPr="00773EED" w:rsidRDefault="00CD5F65" w:rsidP="006A1E07">
            <w:pPr>
              <w:autoSpaceDE w:val="0"/>
              <w:autoSpaceDN w:val="0"/>
              <w:adjustRightInd w:val="0"/>
            </w:pPr>
            <w:r w:rsidRPr="00773EED">
              <w:t>Формирование перечней муниципального имущества, свободного от прав третьих лиц, предназначенного для передачи в пользование субъектам малого и среднего</w:t>
            </w:r>
          </w:p>
          <w:p w:rsidR="00CD5F65" w:rsidRPr="00773EED" w:rsidRDefault="00CD5F65" w:rsidP="006A1E07">
            <w:pPr>
              <w:autoSpaceDE w:val="0"/>
              <w:autoSpaceDN w:val="0"/>
              <w:adjustRightInd w:val="0"/>
            </w:pPr>
            <w:r w:rsidRPr="00773EED">
              <w:t>предпринимательства</w:t>
            </w:r>
          </w:p>
        </w:tc>
        <w:tc>
          <w:tcPr>
            <w:tcW w:w="1843" w:type="dxa"/>
          </w:tcPr>
          <w:p w:rsidR="00CD5F65" w:rsidRPr="00773EED" w:rsidRDefault="00CD5F65" w:rsidP="00877E37">
            <w:pPr>
              <w:jc w:val="center"/>
            </w:pPr>
            <w:r w:rsidRPr="00773EED">
              <w:t>2019</w:t>
            </w:r>
            <w:r w:rsidR="002C1651">
              <w:t xml:space="preserve"> </w:t>
            </w:r>
            <w:r w:rsidRPr="00773EED">
              <w:t>- 2022 г.г.</w:t>
            </w:r>
          </w:p>
        </w:tc>
        <w:tc>
          <w:tcPr>
            <w:tcW w:w="1984" w:type="dxa"/>
          </w:tcPr>
          <w:p w:rsidR="00CD5F65" w:rsidRPr="00773EED" w:rsidRDefault="00CD5F65" w:rsidP="00877E37">
            <w:pPr>
              <w:jc w:val="center"/>
            </w:pPr>
            <w:r w:rsidRPr="00773EED">
              <w:t>УЭРТПТиТ, МО</w:t>
            </w:r>
          </w:p>
        </w:tc>
        <w:tc>
          <w:tcPr>
            <w:tcW w:w="5245" w:type="dxa"/>
          </w:tcPr>
          <w:p w:rsidR="00CD5F65" w:rsidRPr="00773EED" w:rsidRDefault="00CD5F65" w:rsidP="00233F2B">
            <w:r w:rsidRPr="00773EED">
              <w:t>Оказание имущественной поддержки субъектов малого и среднего предпринимательства</w:t>
            </w:r>
          </w:p>
        </w:tc>
      </w:tr>
      <w:tr w:rsidR="00CD5F65" w:rsidRPr="00AE73FF" w:rsidTr="00B10519">
        <w:trPr>
          <w:cantSplit/>
        </w:trPr>
        <w:tc>
          <w:tcPr>
            <w:tcW w:w="679" w:type="dxa"/>
          </w:tcPr>
          <w:p w:rsidR="00CD5F65" w:rsidRPr="00773EED" w:rsidRDefault="00CD5F65" w:rsidP="00217A66">
            <w:pPr>
              <w:jc w:val="center"/>
            </w:pPr>
            <w:r w:rsidRPr="00773EED">
              <w:t>3.2.</w:t>
            </w:r>
          </w:p>
        </w:tc>
        <w:tc>
          <w:tcPr>
            <w:tcW w:w="5954" w:type="dxa"/>
          </w:tcPr>
          <w:p w:rsidR="00CD5F65" w:rsidRPr="00773EED" w:rsidRDefault="00CD5F65" w:rsidP="00137A13">
            <w:pPr>
              <w:autoSpaceDE w:val="0"/>
              <w:autoSpaceDN w:val="0"/>
              <w:adjustRightInd w:val="0"/>
            </w:pPr>
            <w:r w:rsidRPr="00773EED">
              <w:t xml:space="preserve">Мониторинг оказания имущественной поддержки субъектам малого и среднего предпринимательства </w:t>
            </w:r>
          </w:p>
        </w:tc>
        <w:tc>
          <w:tcPr>
            <w:tcW w:w="1843" w:type="dxa"/>
          </w:tcPr>
          <w:p w:rsidR="00CD5F65" w:rsidRPr="00773EED" w:rsidRDefault="00CD5F65" w:rsidP="005A37C6">
            <w:pPr>
              <w:jc w:val="center"/>
            </w:pPr>
            <w:r w:rsidRPr="00773EED">
              <w:t>2019</w:t>
            </w:r>
            <w:r w:rsidR="002C1651">
              <w:t xml:space="preserve"> </w:t>
            </w:r>
            <w:r w:rsidRPr="00773EED">
              <w:t>- 2022 г.г.</w:t>
            </w:r>
          </w:p>
        </w:tc>
        <w:tc>
          <w:tcPr>
            <w:tcW w:w="1984" w:type="dxa"/>
          </w:tcPr>
          <w:p w:rsidR="00CD5F65" w:rsidRPr="00773EED" w:rsidRDefault="00CD5F65" w:rsidP="005A37C6">
            <w:pPr>
              <w:jc w:val="center"/>
            </w:pPr>
            <w:r w:rsidRPr="00773EED">
              <w:t>УЭРТПТиТ</w:t>
            </w:r>
          </w:p>
        </w:tc>
        <w:tc>
          <w:tcPr>
            <w:tcW w:w="5245" w:type="dxa"/>
          </w:tcPr>
          <w:p w:rsidR="00CD5F65" w:rsidRPr="00773EED" w:rsidRDefault="00CD5F65" w:rsidP="00233F2B">
            <w:r w:rsidRPr="00773EED">
              <w:t>Осуществление муниципальной поддержки субъектов малого и среднего предпринимательства</w:t>
            </w:r>
          </w:p>
        </w:tc>
      </w:tr>
      <w:tr w:rsidR="00CD5F65" w:rsidRPr="00AE73FF" w:rsidTr="00B10519">
        <w:trPr>
          <w:cantSplit/>
        </w:trPr>
        <w:tc>
          <w:tcPr>
            <w:tcW w:w="15705" w:type="dxa"/>
            <w:gridSpan w:val="5"/>
          </w:tcPr>
          <w:p w:rsidR="00CD5F65" w:rsidRPr="00773EED" w:rsidRDefault="00CD5F65" w:rsidP="001B3AFA">
            <w:pPr>
              <w:jc w:val="center"/>
              <w:rPr>
                <w:b/>
              </w:rPr>
            </w:pPr>
            <w:r w:rsidRPr="00773EED">
              <w:rPr>
                <w:b/>
              </w:rPr>
              <w:t>4. Обеспечение обучения муници</w:t>
            </w:r>
            <w:r>
              <w:rPr>
                <w:b/>
              </w:rPr>
              <w:t>п</w:t>
            </w:r>
            <w:r w:rsidR="008A0FE4">
              <w:rPr>
                <w:b/>
              </w:rPr>
              <w:t xml:space="preserve">альных </w:t>
            </w:r>
            <w:r w:rsidRPr="00773EED">
              <w:rPr>
                <w:b/>
              </w:rPr>
              <w:t xml:space="preserve">служащих и работников подведомственных предприятий и учреждений основам </w:t>
            </w:r>
            <w:r w:rsidRPr="002C1651">
              <w:rPr>
                <w:b/>
              </w:rPr>
              <w:t>государственной</w:t>
            </w:r>
            <w:r>
              <w:rPr>
                <w:b/>
              </w:rPr>
              <w:t xml:space="preserve"> </w:t>
            </w:r>
            <w:r w:rsidRPr="00773EED">
              <w:rPr>
                <w:b/>
              </w:rPr>
              <w:t>политики в области развития конкуренции и антимонопольного законодательства</w:t>
            </w:r>
          </w:p>
        </w:tc>
      </w:tr>
      <w:tr w:rsidR="00CD5F65" w:rsidRPr="00AE73FF" w:rsidTr="00B10519">
        <w:trPr>
          <w:cantSplit/>
        </w:trPr>
        <w:tc>
          <w:tcPr>
            <w:tcW w:w="679" w:type="dxa"/>
          </w:tcPr>
          <w:p w:rsidR="00CD5F65" w:rsidRPr="00773EED" w:rsidRDefault="00CD5F65" w:rsidP="00421B98">
            <w:pPr>
              <w:jc w:val="center"/>
            </w:pPr>
            <w:r w:rsidRPr="00773EED">
              <w:t>4.1.</w:t>
            </w:r>
          </w:p>
        </w:tc>
        <w:tc>
          <w:tcPr>
            <w:tcW w:w="5954" w:type="dxa"/>
          </w:tcPr>
          <w:p w:rsidR="00CD5F65" w:rsidRPr="00773EED" w:rsidRDefault="00CD5F65" w:rsidP="00217A66">
            <w:r w:rsidRPr="00773EED">
              <w:t xml:space="preserve"> Повышение квалификации муниципальных служащих и работников подведомственных предприятий и учреждений, их обучение основам государственной политики по развитию конкуренции и антимонопольного законодательства</w:t>
            </w:r>
          </w:p>
        </w:tc>
        <w:tc>
          <w:tcPr>
            <w:tcW w:w="1843" w:type="dxa"/>
          </w:tcPr>
          <w:p w:rsidR="00CD5F65" w:rsidRPr="00773EED" w:rsidRDefault="00CD5F65" w:rsidP="005A37C6">
            <w:pPr>
              <w:jc w:val="center"/>
            </w:pPr>
            <w:r w:rsidRPr="00773EED">
              <w:t>2019</w:t>
            </w:r>
            <w:r w:rsidR="002C1651">
              <w:t xml:space="preserve"> </w:t>
            </w:r>
            <w:r w:rsidRPr="00773EED">
              <w:t>- 2022 г.г.</w:t>
            </w:r>
          </w:p>
        </w:tc>
        <w:tc>
          <w:tcPr>
            <w:tcW w:w="1984" w:type="dxa"/>
          </w:tcPr>
          <w:p w:rsidR="00CD5F65" w:rsidRPr="00773EED" w:rsidRDefault="00CD5F65" w:rsidP="005A37C6">
            <w:pPr>
              <w:jc w:val="center"/>
            </w:pPr>
            <w:r w:rsidRPr="00773EED">
              <w:t>УЭРТПТиТ</w:t>
            </w:r>
          </w:p>
        </w:tc>
        <w:tc>
          <w:tcPr>
            <w:tcW w:w="5245" w:type="dxa"/>
          </w:tcPr>
          <w:p w:rsidR="00CD5F65" w:rsidRPr="00773EED" w:rsidRDefault="00CD5F65" w:rsidP="00217A66">
            <w:r w:rsidRPr="00773EED">
              <w:t>Ежегодный отчет об организации обучения, количество муниципальных служащих и работников подведомственных предприятий и учреждений, прошедших обучение</w:t>
            </w:r>
          </w:p>
        </w:tc>
      </w:tr>
      <w:tr w:rsidR="00CD5F65" w:rsidRPr="00AE73FF" w:rsidTr="00B10519">
        <w:trPr>
          <w:cantSplit/>
        </w:trPr>
        <w:tc>
          <w:tcPr>
            <w:tcW w:w="15705" w:type="dxa"/>
            <w:gridSpan w:val="5"/>
          </w:tcPr>
          <w:p w:rsidR="00CD5F65" w:rsidRPr="00BA531E" w:rsidRDefault="00CD5F65" w:rsidP="00BA531E">
            <w:pPr>
              <w:jc w:val="center"/>
              <w:rPr>
                <w:b/>
              </w:rPr>
            </w:pPr>
            <w:r w:rsidRPr="00BA531E">
              <w:rPr>
                <w:b/>
              </w:rPr>
              <w:lastRenderedPageBreak/>
              <w:t>5. Внедрение системы мер обеспечения требований антимонопольного законодательства органами местного самоуправления</w:t>
            </w:r>
          </w:p>
        </w:tc>
      </w:tr>
      <w:tr w:rsidR="00CD5F65" w:rsidRPr="00AE73FF" w:rsidTr="00B10519">
        <w:trPr>
          <w:cantSplit/>
        </w:trPr>
        <w:tc>
          <w:tcPr>
            <w:tcW w:w="679" w:type="dxa"/>
          </w:tcPr>
          <w:p w:rsidR="00CD5F65" w:rsidRPr="00AE73FF" w:rsidRDefault="00CD5F65" w:rsidP="00217A66">
            <w:pPr>
              <w:jc w:val="center"/>
            </w:pPr>
            <w:r>
              <w:t xml:space="preserve">5.1. </w:t>
            </w:r>
          </w:p>
        </w:tc>
        <w:tc>
          <w:tcPr>
            <w:tcW w:w="5954" w:type="dxa"/>
          </w:tcPr>
          <w:p w:rsidR="00CD5F65" w:rsidRPr="00AE73FF" w:rsidRDefault="00CD5F65" w:rsidP="00233F2B">
            <w:r>
              <w:t>Внедрение антимонопольного комплаенса в деятельности органов местного самоуправления, включая проведение обучающих семинаров</w:t>
            </w:r>
          </w:p>
        </w:tc>
        <w:tc>
          <w:tcPr>
            <w:tcW w:w="1843" w:type="dxa"/>
          </w:tcPr>
          <w:p w:rsidR="00CD5F65" w:rsidRPr="00773EED" w:rsidRDefault="00CD5F65" w:rsidP="005A37C6">
            <w:pPr>
              <w:jc w:val="center"/>
            </w:pPr>
            <w:r w:rsidRPr="00773EED">
              <w:t>2019</w:t>
            </w:r>
            <w:r w:rsidR="002C1651">
              <w:t xml:space="preserve"> </w:t>
            </w:r>
            <w:r w:rsidRPr="00773EED">
              <w:t>- 2022 г.г.</w:t>
            </w:r>
          </w:p>
        </w:tc>
        <w:tc>
          <w:tcPr>
            <w:tcW w:w="1984" w:type="dxa"/>
          </w:tcPr>
          <w:p w:rsidR="00CD5F65" w:rsidRPr="00773EED" w:rsidRDefault="00CD5F65" w:rsidP="005A37C6">
            <w:pPr>
              <w:jc w:val="center"/>
            </w:pPr>
            <w:r w:rsidRPr="00773EED">
              <w:t>УЭРТПТиТ</w:t>
            </w:r>
          </w:p>
        </w:tc>
        <w:tc>
          <w:tcPr>
            <w:tcW w:w="5245" w:type="dxa"/>
          </w:tcPr>
          <w:p w:rsidR="00CD5F65" w:rsidRPr="00AE73FF" w:rsidRDefault="00CD5F65" w:rsidP="00233F2B">
            <w:r>
              <w:t>Предупреждение нарушений антимонопольного законодательства</w:t>
            </w:r>
          </w:p>
        </w:tc>
      </w:tr>
      <w:tr w:rsidR="00CD5F65" w:rsidRPr="00AE73FF" w:rsidTr="00B10519">
        <w:trPr>
          <w:cantSplit/>
        </w:trPr>
        <w:tc>
          <w:tcPr>
            <w:tcW w:w="15705" w:type="dxa"/>
            <w:gridSpan w:val="5"/>
          </w:tcPr>
          <w:p w:rsidR="00CD5F65" w:rsidRPr="002320D9" w:rsidRDefault="00CD5F65" w:rsidP="002320D9">
            <w:pPr>
              <w:jc w:val="center"/>
              <w:rPr>
                <w:b/>
              </w:rPr>
            </w:pPr>
            <w:r w:rsidRPr="002320D9">
              <w:rPr>
                <w:b/>
              </w:rPr>
              <w:t>6.Стимулирование новых предпринимательских инициатив</w:t>
            </w:r>
          </w:p>
        </w:tc>
      </w:tr>
      <w:tr w:rsidR="00CD5F65" w:rsidRPr="00AE73FF" w:rsidTr="00B10519">
        <w:trPr>
          <w:cantSplit/>
        </w:trPr>
        <w:tc>
          <w:tcPr>
            <w:tcW w:w="679" w:type="dxa"/>
          </w:tcPr>
          <w:p w:rsidR="00CD5F65" w:rsidRPr="001B3AFA" w:rsidRDefault="00CD5F65" w:rsidP="005A37C6">
            <w:pPr>
              <w:jc w:val="center"/>
            </w:pPr>
            <w:r w:rsidRPr="001B3AFA">
              <w:t>6.1.</w:t>
            </w:r>
          </w:p>
        </w:tc>
        <w:tc>
          <w:tcPr>
            <w:tcW w:w="5954" w:type="dxa"/>
          </w:tcPr>
          <w:p w:rsidR="00CD5F65" w:rsidRPr="001B3AFA" w:rsidRDefault="00CD5F65" w:rsidP="005A37C6">
            <w:r w:rsidRPr="001B3AFA">
              <w:t>Активизация работы по размещению актуальной информации для предпринимательского сообщества на официальных сайтах муниципальных образований</w:t>
            </w:r>
          </w:p>
        </w:tc>
        <w:tc>
          <w:tcPr>
            <w:tcW w:w="1843" w:type="dxa"/>
          </w:tcPr>
          <w:p w:rsidR="00CD5F65" w:rsidRPr="001B3AFA" w:rsidRDefault="00CD5F65" w:rsidP="005A37C6">
            <w:pPr>
              <w:jc w:val="center"/>
            </w:pPr>
            <w:r w:rsidRPr="001B3AFA">
              <w:t>2019</w:t>
            </w:r>
            <w:r w:rsidR="002C1651">
              <w:t xml:space="preserve"> </w:t>
            </w:r>
            <w:r w:rsidRPr="001B3AFA">
              <w:t>- 2022 г.г.</w:t>
            </w:r>
          </w:p>
        </w:tc>
        <w:tc>
          <w:tcPr>
            <w:tcW w:w="1984" w:type="dxa"/>
          </w:tcPr>
          <w:p w:rsidR="00CD5F65" w:rsidRPr="001B3AFA" w:rsidRDefault="00CD5F65" w:rsidP="005A37C6">
            <w:pPr>
              <w:jc w:val="center"/>
            </w:pPr>
            <w:r w:rsidRPr="001B3AFA">
              <w:t>УЭРТПТиТ</w:t>
            </w:r>
          </w:p>
        </w:tc>
        <w:tc>
          <w:tcPr>
            <w:tcW w:w="5245" w:type="dxa"/>
          </w:tcPr>
          <w:p w:rsidR="00CD5F65" w:rsidRPr="001B3AFA" w:rsidRDefault="00CD5F65" w:rsidP="005A37C6">
            <w:r w:rsidRPr="001B3AFA">
              <w:t>Повышение информированности предпринимательского сообщества о принятых мерах по улучшению общих условий ведения предпринимательской деятельности</w:t>
            </w:r>
          </w:p>
        </w:tc>
      </w:tr>
      <w:tr w:rsidR="00CD5F65" w:rsidRPr="00AE73FF" w:rsidTr="00B10519">
        <w:trPr>
          <w:cantSplit/>
        </w:trPr>
        <w:tc>
          <w:tcPr>
            <w:tcW w:w="679" w:type="dxa"/>
          </w:tcPr>
          <w:p w:rsidR="00CD5F65" w:rsidRPr="001B3AFA" w:rsidRDefault="00CD5F65" w:rsidP="005A37C6">
            <w:pPr>
              <w:jc w:val="center"/>
            </w:pPr>
            <w:r w:rsidRPr="001B3AFA">
              <w:t>6.2.</w:t>
            </w:r>
          </w:p>
        </w:tc>
        <w:tc>
          <w:tcPr>
            <w:tcW w:w="5954" w:type="dxa"/>
          </w:tcPr>
          <w:p w:rsidR="00CD5F65" w:rsidRPr="001B3AFA" w:rsidRDefault="00CD5F65" w:rsidP="005A37C6">
            <w:r w:rsidRPr="001B3AFA">
              <w:t>Оказание консультационных услуг субъектам малого</w:t>
            </w:r>
            <w:r w:rsidR="00B10519">
              <w:t xml:space="preserve"> и среднего предпринимательства</w:t>
            </w:r>
          </w:p>
        </w:tc>
        <w:tc>
          <w:tcPr>
            <w:tcW w:w="1843" w:type="dxa"/>
          </w:tcPr>
          <w:p w:rsidR="00CD5F65" w:rsidRPr="001B3AFA" w:rsidRDefault="00CD5F65" w:rsidP="005A37C6">
            <w:pPr>
              <w:jc w:val="center"/>
            </w:pPr>
            <w:r w:rsidRPr="001B3AFA">
              <w:t>2019</w:t>
            </w:r>
            <w:r w:rsidR="002C1651">
              <w:t xml:space="preserve"> </w:t>
            </w:r>
            <w:r w:rsidRPr="001B3AFA">
              <w:t>- 2022 г.г.</w:t>
            </w:r>
          </w:p>
        </w:tc>
        <w:tc>
          <w:tcPr>
            <w:tcW w:w="1984" w:type="dxa"/>
          </w:tcPr>
          <w:p w:rsidR="00CD5F65" w:rsidRPr="001B3AFA" w:rsidRDefault="00CD5F65" w:rsidP="005A37C6">
            <w:pPr>
              <w:jc w:val="center"/>
            </w:pPr>
            <w:r w:rsidRPr="001B3AFA">
              <w:t>УЭРТПТиТ</w:t>
            </w:r>
          </w:p>
        </w:tc>
        <w:tc>
          <w:tcPr>
            <w:tcW w:w="5245" w:type="dxa"/>
          </w:tcPr>
          <w:p w:rsidR="00CD5F65" w:rsidRPr="001B3AFA" w:rsidRDefault="00CD5F65" w:rsidP="005A37C6">
            <w:r w:rsidRPr="001B3AFA">
              <w:t>Отчет по оказанным консультациям субъектам малого и среднего предпринимательства</w:t>
            </w:r>
          </w:p>
        </w:tc>
      </w:tr>
      <w:tr w:rsidR="00CD5F65" w:rsidRPr="00AE73FF" w:rsidTr="00B10519">
        <w:trPr>
          <w:cantSplit/>
        </w:trPr>
        <w:tc>
          <w:tcPr>
            <w:tcW w:w="679" w:type="dxa"/>
          </w:tcPr>
          <w:p w:rsidR="00CD5F65" w:rsidRPr="001B3AFA" w:rsidRDefault="00CD5F65" w:rsidP="005A37C6">
            <w:pPr>
              <w:jc w:val="center"/>
            </w:pPr>
            <w:r w:rsidRPr="001B3AFA">
              <w:t>6.3.</w:t>
            </w:r>
          </w:p>
        </w:tc>
        <w:tc>
          <w:tcPr>
            <w:tcW w:w="5954" w:type="dxa"/>
          </w:tcPr>
          <w:p w:rsidR="00CD5F65" w:rsidRPr="001B3AFA" w:rsidRDefault="00CD5F65" w:rsidP="005A37C6">
            <w:r w:rsidRPr="001B3AFA">
              <w:t>Содействие в организации семинаров, «круглых столов» по вопросам развития предпринимательства</w:t>
            </w:r>
          </w:p>
        </w:tc>
        <w:tc>
          <w:tcPr>
            <w:tcW w:w="1843" w:type="dxa"/>
          </w:tcPr>
          <w:p w:rsidR="00CD5F65" w:rsidRPr="001B3AFA" w:rsidRDefault="00CD5F65" w:rsidP="005A37C6">
            <w:pPr>
              <w:jc w:val="center"/>
            </w:pPr>
          </w:p>
        </w:tc>
        <w:tc>
          <w:tcPr>
            <w:tcW w:w="1984" w:type="dxa"/>
          </w:tcPr>
          <w:p w:rsidR="00CD5F65" w:rsidRPr="001B3AFA" w:rsidRDefault="00CD5F65" w:rsidP="005A37C6">
            <w:pPr>
              <w:jc w:val="center"/>
            </w:pPr>
          </w:p>
        </w:tc>
        <w:tc>
          <w:tcPr>
            <w:tcW w:w="5245" w:type="dxa"/>
          </w:tcPr>
          <w:p w:rsidR="00CD5F65" w:rsidRPr="001B3AFA" w:rsidRDefault="00CD5F65" w:rsidP="005A37C6">
            <w:r w:rsidRPr="001B3AFA">
              <w:t>Проведение мероприятий ежегодно не менее 2 мероприятий по вопросам малого и среднего предпринимательства</w:t>
            </w:r>
          </w:p>
        </w:tc>
      </w:tr>
      <w:tr w:rsidR="00CD5F65" w:rsidRPr="00AE73FF" w:rsidTr="00B10519">
        <w:trPr>
          <w:cantSplit/>
        </w:trPr>
        <w:tc>
          <w:tcPr>
            <w:tcW w:w="679" w:type="dxa"/>
          </w:tcPr>
          <w:p w:rsidR="00CD5F65" w:rsidRPr="00AE73FF" w:rsidRDefault="00CD5F65" w:rsidP="00217A66">
            <w:pPr>
              <w:jc w:val="center"/>
            </w:pPr>
            <w:r>
              <w:t>6.4.</w:t>
            </w:r>
          </w:p>
        </w:tc>
        <w:tc>
          <w:tcPr>
            <w:tcW w:w="5954" w:type="dxa"/>
          </w:tcPr>
          <w:p w:rsidR="00CD5F65" w:rsidRPr="00AE73FF" w:rsidRDefault="00CD5F65" w:rsidP="00233F2B">
            <w:r w:rsidRPr="00AE73FF">
              <w:t>Актуализация Инвестиционной карты Новосибирской области</w:t>
            </w:r>
          </w:p>
        </w:tc>
        <w:tc>
          <w:tcPr>
            <w:tcW w:w="1843" w:type="dxa"/>
          </w:tcPr>
          <w:p w:rsidR="00CD5F65" w:rsidRPr="00AE73FF" w:rsidRDefault="00CD5F65" w:rsidP="00B03500">
            <w:pPr>
              <w:jc w:val="center"/>
            </w:pPr>
            <w:r w:rsidRPr="00AE73FF">
              <w:t>Постоянно</w:t>
            </w:r>
          </w:p>
        </w:tc>
        <w:tc>
          <w:tcPr>
            <w:tcW w:w="1984" w:type="dxa"/>
          </w:tcPr>
          <w:p w:rsidR="00CD5F65" w:rsidRPr="00AE73FF" w:rsidRDefault="00CD5F65" w:rsidP="00B03500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CD5F65" w:rsidRPr="00AE73FF" w:rsidRDefault="00CD5F65" w:rsidP="00B03500">
            <w:r w:rsidRPr="00AE73FF">
              <w:t>Обеспечение открытых информационных данных для инвесторов</w:t>
            </w:r>
          </w:p>
        </w:tc>
      </w:tr>
      <w:tr w:rsidR="00CD5F65" w:rsidRPr="00AE73FF" w:rsidTr="00B10519">
        <w:trPr>
          <w:cantSplit/>
        </w:trPr>
        <w:tc>
          <w:tcPr>
            <w:tcW w:w="679" w:type="dxa"/>
          </w:tcPr>
          <w:p w:rsidR="00CD5F65" w:rsidRPr="00AE73FF" w:rsidRDefault="00CD5F65" w:rsidP="00217A66">
            <w:pPr>
              <w:jc w:val="center"/>
            </w:pPr>
            <w:r>
              <w:t>6.5.</w:t>
            </w:r>
          </w:p>
        </w:tc>
        <w:tc>
          <w:tcPr>
            <w:tcW w:w="5954" w:type="dxa"/>
          </w:tcPr>
          <w:p w:rsidR="00CD5F65" w:rsidRPr="00AE73FF" w:rsidRDefault="00CD5F65" w:rsidP="00233F2B">
            <w:r w:rsidRPr="00AE73FF">
              <w:t xml:space="preserve">Внедрение муниципального инвестиционного </w:t>
            </w:r>
            <w:r>
              <w:t>стандарта Новосибирской области</w:t>
            </w:r>
          </w:p>
        </w:tc>
        <w:tc>
          <w:tcPr>
            <w:tcW w:w="1843" w:type="dxa"/>
          </w:tcPr>
          <w:p w:rsidR="00CD5F65" w:rsidRPr="00AE73FF" w:rsidRDefault="00CD5F65" w:rsidP="00B03500">
            <w:pPr>
              <w:jc w:val="center"/>
            </w:pPr>
            <w:r>
              <w:t>2019</w:t>
            </w:r>
            <w:r w:rsidR="002C1651">
              <w:t xml:space="preserve"> </w:t>
            </w:r>
            <w:r w:rsidRPr="00AE73FF">
              <w:t>-</w:t>
            </w:r>
            <w:r w:rsidR="002C1651">
              <w:t xml:space="preserve"> </w:t>
            </w:r>
            <w:r w:rsidRPr="00AE73FF">
              <w:t>20</w:t>
            </w:r>
            <w:r>
              <w:t>22</w:t>
            </w:r>
          </w:p>
        </w:tc>
        <w:tc>
          <w:tcPr>
            <w:tcW w:w="1984" w:type="dxa"/>
          </w:tcPr>
          <w:p w:rsidR="00CD5F65" w:rsidRPr="00AE73FF" w:rsidRDefault="00CD5F65" w:rsidP="00B03500">
            <w:pPr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CD5F65" w:rsidRPr="00AE73FF" w:rsidRDefault="00CD5F65" w:rsidP="00B03500">
            <w:r w:rsidRPr="00AE73FF">
              <w:t>Улучшение инвестиционного климата на территориях муниципальных образований Новосибирской области</w:t>
            </w:r>
          </w:p>
        </w:tc>
      </w:tr>
      <w:tr w:rsidR="00CD5F65" w:rsidRPr="00AE73FF" w:rsidTr="00B10519">
        <w:trPr>
          <w:cantSplit/>
        </w:trPr>
        <w:tc>
          <w:tcPr>
            <w:tcW w:w="679" w:type="dxa"/>
          </w:tcPr>
          <w:p w:rsidR="00CD5F65" w:rsidRPr="00AE73FF" w:rsidRDefault="00CD5F65" w:rsidP="00217A66">
            <w:pPr>
              <w:jc w:val="center"/>
            </w:pPr>
            <w:r>
              <w:t>6.6.</w:t>
            </w:r>
          </w:p>
        </w:tc>
        <w:tc>
          <w:tcPr>
            <w:tcW w:w="5954" w:type="dxa"/>
          </w:tcPr>
          <w:p w:rsidR="00CD5F65" w:rsidRPr="00AE73FF" w:rsidRDefault="00CD5F65" w:rsidP="00B03500">
            <w:r w:rsidRPr="00AE73FF">
              <w:t>Содействие получению мер государственной поддержки реализации инвестиционных проектов субъектами малого и среднего предпринимательства</w:t>
            </w:r>
          </w:p>
        </w:tc>
        <w:tc>
          <w:tcPr>
            <w:tcW w:w="1843" w:type="dxa"/>
          </w:tcPr>
          <w:p w:rsidR="00CD5F65" w:rsidRPr="00AE73FF" w:rsidRDefault="00CD5F65" w:rsidP="004A0C28">
            <w:pPr>
              <w:jc w:val="center"/>
            </w:pPr>
            <w:r w:rsidRPr="00AE73FF">
              <w:t>201</w:t>
            </w:r>
            <w:r>
              <w:t>9</w:t>
            </w:r>
            <w:r w:rsidR="002C1651">
              <w:t xml:space="preserve"> </w:t>
            </w:r>
            <w:r>
              <w:t>-</w:t>
            </w:r>
            <w:r w:rsidR="002C1651">
              <w:t xml:space="preserve"> </w:t>
            </w:r>
            <w:r>
              <w:t>2022</w:t>
            </w:r>
            <w:r w:rsidRPr="00AE73FF">
              <w:t xml:space="preserve"> г.г.</w:t>
            </w:r>
          </w:p>
        </w:tc>
        <w:tc>
          <w:tcPr>
            <w:tcW w:w="1984" w:type="dxa"/>
          </w:tcPr>
          <w:p w:rsidR="00CD5F65" w:rsidRPr="00AE73FF" w:rsidRDefault="00CD5F65" w:rsidP="00B03500">
            <w:pPr>
              <w:suppressAutoHyphens/>
              <w:jc w:val="center"/>
            </w:pPr>
            <w:r w:rsidRPr="00AE73FF">
              <w:t>УЭРТПТиТ</w:t>
            </w:r>
          </w:p>
        </w:tc>
        <w:tc>
          <w:tcPr>
            <w:tcW w:w="5245" w:type="dxa"/>
          </w:tcPr>
          <w:p w:rsidR="00CD5F65" w:rsidRPr="00AE73FF" w:rsidRDefault="00CD5F65" w:rsidP="00B03500">
            <w:r w:rsidRPr="00AE73FF">
              <w:t>Привлечение инвестиций на территорию Здвинского района</w:t>
            </w:r>
          </w:p>
        </w:tc>
      </w:tr>
    </w:tbl>
    <w:p w:rsidR="001B3AFA" w:rsidRDefault="001B3AFA" w:rsidP="003B08C2">
      <w:pPr>
        <w:rPr>
          <w:sz w:val="22"/>
          <w:szCs w:val="22"/>
        </w:rPr>
      </w:pPr>
    </w:p>
    <w:p w:rsidR="001B3AFA" w:rsidRDefault="001B3AFA" w:rsidP="003B08C2">
      <w:pPr>
        <w:rPr>
          <w:sz w:val="22"/>
          <w:szCs w:val="22"/>
        </w:rPr>
      </w:pPr>
    </w:p>
    <w:p w:rsidR="001B3AFA" w:rsidRDefault="001B3AFA" w:rsidP="003B08C2">
      <w:pPr>
        <w:rPr>
          <w:sz w:val="22"/>
          <w:szCs w:val="22"/>
        </w:rPr>
      </w:pP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>Применяемые сокращения:</w:t>
      </w:r>
    </w:p>
    <w:p w:rsidR="003B08C2" w:rsidRPr="00073DB5" w:rsidRDefault="008A0FE4" w:rsidP="003B08C2">
      <w:pPr>
        <w:rPr>
          <w:sz w:val="22"/>
          <w:szCs w:val="22"/>
        </w:rPr>
      </w:pPr>
      <w:r>
        <w:rPr>
          <w:sz w:val="22"/>
          <w:szCs w:val="22"/>
        </w:rPr>
        <w:t xml:space="preserve">МО – муниципальные </w:t>
      </w:r>
      <w:r w:rsidR="002C1651">
        <w:rPr>
          <w:sz w:val="22"/>
          <w:szCs w:val="22"/>
        </w:rPr>
        <w:t>образования сельсоветов</w:t>
      </w:r>
      <w:r w:rsidR="001B3AFA">
        <w:rPr>
          <w:sz w:val="22"/>
          <w:szCs w:val="22"/>
        </w:rPr>
        <w:t>;</w:t>
      </w: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>СМиСП – субъекты малого и среднего предпринимательства</w:t>
      </w: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>УА</w:t>
      </w:r>
      <w:r>
        <w:rPr>
          <w:sz w:val="22"/>
          <w:szCs w:val="22"/>
        </w:rPr>
        <w:t>СКиДХ</w:t>
      </w:r>
      <w:r w:rsidRPr="00073DB5">
        <w:rPr>
          <w:sz w:val="22"/>
          <w:szCs w:val="22"/>
        </w:rPr>
        <w:t xml:space="preserve"> – </w:t>
      </w:r>
      <w:r w:rsidR="00B10519">
        <w:rPr>
          <w:sz w:val="22"/>
          <w:szCs w:val="22"/>
        </w:rPr>
        <w:t>у</w:t>
      </w:r>
      <w:r w:rsidRPr="00073DB5">
        <w:rPr>
          <w:sz w:val="22"/>
          <w:szCs w:val="22"/>
        </w:rPr>
        <w:t>правление архитектуры, строительства, коммунального и дорожного хозяйства администрации Здвинского района</w:t>
      </w:r>
      <w:r w:rsidR="00421B98">
        <w:rPr>
          <w:sz w:val="22"/>
          <w:szCs w:val="22"/>
        </w:rPr>
        <w:t xml:space="preserve"> Новосибирской области;</w:t>
      </w:r>
    </w:p>
    <w:p w:rsidR="003B08C2" w:rsidRPr="00073DB5" w:rsidRDefault="003B08C2" w:rsidP="003B08C2">
      <w:pPr>
        <w:rPr>
          <w:sz w:val="22"/>
          <w:szCs w:val="22"/>
        </w:rPr>
      </w:pPr>
      <w:r w:rsidRPr="00073DB5">
        <w:rPr>
          <w:sz w:val="22"/>
          <w:szCs w:val="22"/>
        </w:rPr>
        <w:t xml:space="preserve">УСХ – </w:t>
      </w:r>
      <w:r w:rsidR="00B10519">
        <w:rPr>
          <w:sz w:val="22"/>
          <w:szCs w:val="22"/>
        </w:rPr>
        <w:t>у</w:t>
      </w:r>
      <w:r w:rsidRPr="00073DB5">
        <w:rPr>
          <w:sz w:val="22"/>
          <w:szCs w:val="22"/>
        </w:rPr>
        <w:t>правление сельского хозяйства администрации Здвинского района</w:t>
      </w:r>
      <w:r w:rsidR="002C1651">
        <w:rPr>
          <w:sz w:val="22"/>
          <w:szCs w:val="22"/>
        </w:rPr>
        <w:t xml:space="preserve"> Н</w:t>
      </w:r>
      <w:r w:rsidR="00421B98">
        <w:rPr>
          <w:sz w:val="22"/>
          <w:szCs w:val="22"/>
        </w:rPr>
        <w:t>овосибирской области;</w:t>
      </w:r>
    </w:p>
    <w:p w:rsidR="00DF3768" w:rsidRPr="008A0FE4" w:rsidRDefault="003B08C2">
      <w:pPr>
        <w:rPr>
          <w:sz w:val="22"/>
          <w:szCs w:val="22"/>
        </w:rPr>
      </w:pPr>
      <w:r w:rsidRPr="00073DB5">
        <w:rPr>
          <w:sz w:val="22"/>
          <w:szCs w:val="22"/>
        </w:rPr>
        <w:t>УЭР</w:t>
      </w:r>
      <w:r>
        <w:rPr>
          <w:sz w:val="22"/>
          <w:szCs w:val="22"/>
        </w:rPr>
        <w:t>ТПТиТ</w:t>
      </w:r>
      <w:r w:rsidRPr="00073DB5">
        <w:rPr>
          <w:sz w:val="22"/>
          <w:szCs w:val="22"/>
        </w:rPr>
        <w:t xml:space="preserve"> – </w:t>
      </w:r>
      <w:r w:rsidR="00B10519">
        <w:rPr>
          <w:sz w:val="22"/>
          <w:szCs w:val="22"/>
        </w:rPr>
        <w:t>у</w:t>
      </w:r>
      <w:r w:rsidRPr="00073DB5">
        <w:rPr>
          <w:sz w:val="22"/>
          <w:szCs w:val="22"/>
        </w:rPr>
        <w:t>правление экономического развития, труда, промышленности, торговли и транспорта администрации Здвинского района</w:t>
      </w:r>
      <w:r w:rsidR="001B3AFA">
        <w:rPr>
          <w:sz w:val="22"/>
          <w:szCs w:val="22"/>
        </w:rPr>
        <w:t xml:space="preserve"> Новосибирской области.</w:t>
      </w:r>
    </w:p>
    <w:sectPr w:rsidR="00DF3768" w:rsidRPr="008A0FE4" w:rsidSect="001B3AFA">
      <w:pgSz w:w="16838" w:h="11906" w:orient="landscape"/>
      <w:pgMar w:top="1135" w:right="567" w:bottom="73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65" w:rsidRDefault="000C5865" w:rsidP="00DF4F87">
      <w:r>
        <w:separator/>
      </w:r>
    </w:p>
  </w:endnote>
  <w:endnote w:type="continuationSeparator" w:id="0">
    <w:p w:rsidR="000C5865" w:rsidRDefault="000C5865" w:rsidP="00DF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65" w:rsidRDefault="000C5865" w:rsidP="00DF4F87">
      <w:r>
        <w:separator/>
      </w:r>
    </w:p>
  </w:footnote>
  <w:footnote w:type="continuationSeparator" w:id="0">
    <w:p w:rsidR="000C5865" w:rsidRDefault="000C5865" w:rsidP="00DF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440D"/>
    <w:multiLevelType w:val="hybridMultilevel"/>
    <w:tmpl w:val="CB2AAD0A"/>
    <w:lvl w:ilvl="0" w:tplc="9A0C6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7669D"/>
    <w:multiLevelType w:val="hybridMultilevel"/>
    <w:tmpl w:val="F0D4B966"/>
    <w:lvl w:ilvl="0" w:tplc="2452BA2E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2C8D547D"/>
    <w:multiLevelType w:val="hybridMultilevel"/>
    <w:tmpl w:val="28CC79A2"/>
    <w:lvl w:ilvl="0" w:tplc="94841AD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393610B8"/>
    <w:multiLevelType w:val="hybridMultilevel"/>
    <w:tmpl w:val="28CC79A2"/>
    <w:lvl w:ilvl="0" w:tplc="94841AD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75D70129"/>
    <w:multiLevelType w:val="hybridMultilevel"/>
    <w:tmpl w:val="2A76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8C2"/>
    <w:rsid w:val="00021899"/>
    <w:rsid w:val="00040EAB"/>
    <w:rsid w:val="00053F14"/>
    <w:rsid w:val="000913EE"/>
    <w:rsid w:val="000A302C"/>
    <w:rsid w:val="000B2292"/>
    <w:rsid w:val="000C5865"/>
    <w:rsid w:val="001352A8"/>
    <w:rsid w:val="00137A13"/>
    <w:rsid w:val="001B3AFA"/>
    <w:rsid w:val="001B7FC3"/>
    <w:rsid w:val="001D679D"/>
    <w:rsid w:val="001F2005"/>
    <w:rsid w:val="00212FC5"/>
    <w:rsid w:val="00223613"/>
    <w:rsid w:val="002320D9"/>
    <w:rsid w:val="00233F2B"/>
    <w:rsid w:val="00240B4D"/>
    <w:rsid w:val="002431A0"/>
    <w:rsid w:val="00286C16"/>
    <w:rsid w:val="00286D39"/>
    <w:rsid w:val="002C1651"/>
    <w:rsid w:val="002D3E26"/>
    <w:rsid w:val="002D568E"/>
    <w:rsid w:val="002E5BCD"/>
    <w:rsid w:val="00300716"/>
    <w:rsid w:val="00340EEC"/>
    <w:rsid w:val="00342BEA"/>
    <w:rsid w:val="003A6184"/>
    <w:rsid w:val="003B08C2"/>
    <w:rsid w:val="003C52FB"/>
    <w:rsid w:val="003C7457"/>
    <w:rsid w:val="00401F24"/>
    <w:rsid w:val="0040412D"/>
    <w:rsid w:val="00421894"/>
    <w:rsid w:val="00421AEC"/>
    <w:rsid w:val="00421B98"/>
    <w:rsid w:val="00446D5F"/>
    <w:rsid w:val="00447147"/>
    <w:rsid w:val="00464AFA"/>
    <w:rsid w:val="004A04FB"/>
    <w:rsid w:val="004A0C28"/>
    <w:rsid w:val="004C5E0D"/>
    <w:rsid w:val="004D63EE"/>
    <w:rsid w:val="00526886"/>
    <w:rsid w:val="005440AF"/>
    <w:rsid w:val="005A45AE"/>
    <w:rsid w:val="005E74C9"/>
    <w:rsid w:val="005F09B9"/>
    <w:rsid w:val="00604E25"/>
    <w:rsid w:val="00625948"/>
    <w:rsid w:val="00670F00"/>
    <w:rsid w:val="00684CA5"/>
    <w:rsid w:val="006A1E07"/>
    <w:rsid w:val="006E4E0D"/>
    <w:rsid w:val="006E740D"/>
    <w:rsid w:val="0070544B"/>
    <w:rsid w:val="00722EDD"/>
    <w:rsid w:val="00732507"/>
    <w:rsid w:val="007471D9"/>
    <w:rsid w:val="00773EED"/>
    <w:rsid w:val="0078693B"/>
    <w:rsid w:val="00791345"/>
    <w:rsid w:val="007B001D"/>
    <w:rsid w:val="007C6E3F"/>
    <w:rsid w:val="007E4695"/>
    <w:rsid w:val="007F355F"/>
    <w:rsid w:val="008143E8"/>
    <w:rsid w:val="00891CCB"/>
    <w:rsid w:val="008A0FE4"/>
    <w:rsid w:val="008F5EB5"/>
    <w:rsid w:val="00921D9A"/>
    <w:rsid w:val="009343AA"/>
    <w:rsid w:val="009B4FE1"/>
    <w:rsid w:val="009E61A3"/>
    <w:rsid w:val="00A103B7"/>
    <w:rsid w:val="00AB1F23"/>
    <w:rsid w:val="00AE03C2"/>
    <w:rsid w:val="00AE2610"/>
    <w:rsid w:val="00AE73FF"/>
    <w:rsid w:val="00B10519"/>
    <w:rsid w:val="00B13654"/>
    <w:rsid w:val="00B316FE"/>
    <w:rsid w:val="00B338FF"/>
    <w:rsid w:val="00B60833"/>
    <w:rsid w:val="00B7576F"/>
    <w:rsid w:val="00B83D32"/>
    <w:rsid w:val="00B901FC"/>
    <w:rsid w:val="00BA531E"/>
    <w:rsid w:val="00BD2716"/>
    <w:rsid w:val="00BF166D"/>
    <w:rsid w:val="00C2072C"/>
    <w:rsid w:val="00C26BCE"/>
    <w:rsid w:val="00C43335"/>
    <w:rsid w:val="00C478D5"/>
    <w:rsid w:val="00C5518B"/>
    <w:rsid w:val="00C74FAD"/>
    <w:rsid w:val="00C84515"/>
    <w:rsid w:val="00CD5F65"/>
    <w:rsid w:val="00CF6ED8"/>
    <w:rsid w:val="00D0141A"/>
    <w:rsid w:val="00D736EB"/>
    <w:rsid w:val="00D9232A"/>
    <w:rsid w:val="00DA7684"/>
    <w:rsid w:val="00DF3768"/>
    <w:rsid w:val="00DF4F87"/>
    <w:rsid w:val="00E21885"/>
    <w:rsid w:val="00E70ABD"/>
    <w:rsid w:val="00E962B7"/>
    <w:rsid w:val="00EB0918"/>
    <w:rsid w:val="00EF0502"/>
    <w:rsid w:val="00F43485"/>
    <w:rsid w:val="00F533F2"/>
    <w:rsid w:val="00F750E9"/>
    <w:rsid w:val="00F8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07E1C-0814-4B54-86B8-0C172FAC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74C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E74C9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3B08C2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08C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5E74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74C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DF4F87"/>
    <w:pPr>
      <w:ind w:left="720"/>
      <w:contextualSpacing/>
    </w:pPr>
  </w:style>
  <w:style w:type="table" w:styleId="a4">
    <w:name w:val="Table Grid"/>
    <w:basedOn w:val="a1"/>
    <w:uiPriority w:val="59"/>
    <w:rsid w:val="00DF4F87"/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F4F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4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4F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4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F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Nadein</cp:lastModifiedBy>
  <cp:revision>14</cp:revision>
  <dcterms:created xsi:type="dcterms:W3CDTF">2019-10-29T09:07:00Z</dcterms:created>
  <dcterms:modified xsi:type="dcterms:W3CDTF">2019-11-01T06:37:00Z</dcterms:modified>
</cp:coreProperties>
</file>