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4677"/>
        <w:gridCol w:w="4677"/>
      </w:tblGrid>
      <w:tr w:rsidR="00C57BF0" w:rsidRPr="009D032B" w:rsidTr="00843432">
        <w:trPr>
          <w:trHeight w:val="133"/>
        </w:trPr>
        <w:tc>
          <w:tcPr>
            <w:tcW w:w="9354" w:type="dxa"/>
            <w:gridSpan w:val="2"/>
          </w:tcPr>
          <w:p w:rsidR="00C57BF0" w:rsidRPr="009D032B" w:rsidRDefault="00C57BF0" w:rsidP="00843432">
            <w:pPr>
              <w:pStyle w:val="Default"/>
              <w:rPr>
                <w:b/>
                <w:sz w:val="28"/>
                <w:szCs w:val="28"/>
              </w:rPr>
            </w:pPr>
            <w:r w:rsidRPr="009D032B">
              <w:rPr>
                <w:b/>
                <w:sz w:val="28"/>
                <w:szCs w:val="28"/>
              </w:rPr>
              <w:t>Ревизионная комиссия Здвинского  района</w:t>
            </w:r>
            <w:r w:rsidRPr="009D032B">
              <w:rPr>
                <w:b/>
                <w:bCs/>
                <w:sz w:val="28"/>
                <w:szCs w:val="28"/>
              </w:rPr>
              <w:t xml:space="preserve"> Новосибирской области </w:t>
            </w:r>
          </w:p>
        </w:tc>
      </w:tr>
      <w:tr w:rsidR="00C57BF0" w:rsidRPr="009D032B" w:rsidTr="00843432">
        <w:trPr>
          <w:trHeight w:val="186"/>
        </w:trPr>
        <w:tc>
          <w:tcPr>
            <w:tcW w:w="4677" w:type="dxa"/>
          </w:tcPr>
          <w:p w:rsidR="00C57BF0" w:rsidRPr="009D032B" w:rsidRDefault="00C57BF0" w:rsidP="00843432">
            <w:pPr>
              <w:pStyle w:val="Default"/>
              <w:rPr>
                <w:b/>
                <w:sz w:val="20"/>
                <w:szCs w:val="20"/>
              </w:rPr>
            </w:pPr>
            <w:r w:rsidRPr="009D032B">
              <w:rPr>
                <w:b/>
                <w:sz w:val="20"/>
                <w:szCs w:val="20"/>
              </w:rPr>
              <w:t xml:space="preserve">632951с. Здвинск, ул. Мира,13, ком. 10 </w:t>
            </w:r>
          </w:p>
          <w:p w:rsidR="00C57BF0" w:rsidRPr="009D032B" w:rsidRDefault="00C57BF0" w:rsidP="00843432">
            <w:pPr>
              <w:pStyle w:val="Default"/>
              <w:rPr>
                <w:b/>
                <w:sz w:val="20"/>
                <w:szCs w:val="20"/>
              </w:rPr>
            </w:pPr>
          </w:p>
        </w:tc>
        <w:tc>
          <w:tcPr>
            <w:tcW w:w="4677" w:type="dxa"/>
          </w:tcPr>
          <w:p w:rsidR="00C57BF0" w:rsidRPr="009D032B" w:rsidRDefault="00C57BF0" w:rsidP="00843432">
            <w:pPr>
              <w:pStyle w:val="Default"/>
              <w:rPr>
                <w:sz w:val="20"/>
                <w:szCs w:val="20"/>
              </w:rPr>
            </w:pPr>
            <w:r>
              <w:rPr>
                <w:sz w:val="20"/>
                <w:szCs w:val="20"/>
              </w:rPr>
              <w:t xml:space="preserve">                            </w:t>
            </w:r>
            <w:r w:rsidRPr="009D032B">
              <w:rPr>
                <w:sz w:val="20"/>
                <w:szCs w:val="20"/>
              </w:rPr>
              <w:t xml:space="preserve">тел./ф. (8-383) 63-41-385 </w:t>
            </w:r>
          </w:p>
          <w:p w:rsidR="00C57BF0" w:rsidRPr="009D032B" w:rsidRDefault="00C57BF0" w:rsidP="00843432">
            <w:pPr>
              <w:pStyle w:val="Default"/>
              <w:rPr>
                <w:sz w:val="20"/>
                <w:szCs w:val="20"/>
              </w:rPr>
            </w:pPr>
            <w:r w:rsidRPr="009D032B">
              <w:rPr>
                <w:sz w:val="20"/>
                <w:szCs w:val="20"/>
              </w:rPr>
              <w:t xml:space="preserve"> </w:t>
            </w:r>
          </w:p>
        </w:tc>
      </w:tr>
    </w:tbl>
    <w:p w:rsidR="00C57BF0" w:rsidRPr="009D032B" w:rsidRDefault="00C57BF0" w:rsidP="00C57BF0">
      <w:pPr>
        <w:pStyle w:val="Default"/>
        <w:rPr>
          <w:sz w:val="28"/>
          <w:szCs w:val="28"/>
        </w:rPr>
      </w:pPr>
    </w:p>
    <w:p w:rsidR="00C57BF0" w:rsidRPr="009D032B" w:rsidRDefault="00C57BF0" w:rsidP="00C57BF0">
      <w:pPr>
        <w:pStyle w:val="Default"/>
      </w:pPr>
      <w:r w:rsidRPr="009D032B">
        <w:t xml:space="preserve">                                                                            Утверждаю: </w:t>
      </w:r>
    </w:p>
    <w:p w:rsidR="00C57BF0" w:rsidRPr="009D032B" w:rsidRDefault="00C57BF0" w:rsidP="00C57BF0">
      <w:pPr>
        <w:pStyle w:val="Default"/>
      </w:pPr>
      <w:r w:rsidRPr="009D032B">
        <w:t xml:space="preserve">                                                                            Председатель ревизионной комиссии</w:t>
      </w:r>
    </w:p>
    <w:p w:rsidR="00C57BF0" w:rsidRPr="009D032B" w:rsidRDefault="00C57BF0" w:rsidP="00C57BF0">
      <w:pPr>
        <w:pStyle w:val="Default"/>
      </w:pPr>
      <w:r w:rsidRPr="009D032B">
        <w:t xml:space="preserve">                                                                            Здвинского района Новосибирской области</w:t>
      </w:r>
    </w:p>
    <w:p w:rsidR="00C57BF0" w:rsidRPr="009D032B" w:rsidRDefault="00C57BF0" w:rsidP="00C57BF0">
      <w:pPr>
        <w:pStyle w:val="Default"/>
      </w:pPr>
    </w:p>
    <w:p w:rsidR="00C57BF0" w:rsidRPr="009D032B" w:rsidRDefault="00C57BF0" w:rsidP="00C57BF0">
      <w:pPr>
        <w:pStyle w:val="Default"/>
        <w:jc w:val="center"/>
      </w:pPr>
      <w:r w:rsidRPr="009D032B">
        <w:t xml:space="preserve">                                                    </w:t>
      </w:r>
      <w:r>
        <w:t xml:space="preserve">                                                             </w:t>
      </w:r>
      <w:r w:rsidRPr="009D032B">
        <w:t xml:space="preserve"> Н.А.  </w:t>
      </w:r>
      <w:proofErr w:type="spellStart"/>
      <w:r w:rsidRPr="009D032B">
        <w:t>Сковоронская</w:t>
      </w:r>
      <w:proofErr w:type="spellEnd"/>
      <w:r w:rsidRPr="009D032B">
        <w:t xml:space="preserve">            </w:t>
      </w:r>
    </w:p>
    <w:p w:rsidR="00C57BF0" w:rsidRPr="009D032B" w:rsidRDefault="00C57BF0" w:rsidP="00C57BF0">
      <w:pPr>
        <w:pStyle w:val="Default"/>
        <w:jc w:val="center"/>
      </w:pPr>
    </w:p>
    <w:p w:rsidR="000C1EB7" w:rsidRDefault="00C57BF0" w:rsidP="00C57BF0">
      <w:pPr>
        <w:pStyle w:val="3"/>
        <w:rPr>
          <w:sz w:val="32"/>
          <w:szCs w:val="32"/>
        </w:rPr>
      </w:pPr>
      <w:r w:rsidRPr="009D032B">
        <w:t xml:space="preserve">                                                 </w:t>
      </w:r>
      <w:r>
        <w:t xml:space="preserve">                      </w:t>
      </w:r>
    </w:p>
    <w:p w:rsidR="000C1EB7" w:rsidRDefault="000C1EB7" w:rsidP="000C1EB7">
      <w:pPr>
        <w:pStyle w:val="3"/>
        <w:rPr>
          <w:sz w:val="32"/>
          <w:szCs w:val="32"/>
        </w:rPr>
      </w:pPr>
    </w:p>
    <w:p w:rsidR="00C57BF0" w:rsidRPr="00C57BF0" w:rsidRDefault="00C57BF0" w:rsidP="00C57BF0"/>
    <w:p w:rsidR="000C1EB7" w:rsidRDefault="000C1EB7" w:rsidP="000C1EB7">
      <w:pPr>
        <w:pStyle w:val="3"/>
        <w:rPr>
          <w:sz w:val="32"/>
          <w:szCs w:val="32"/>
        </w:rPr>
      </w:pPr>
      <w:r>
        <w:rPr>
          <w:sz w:val="32"/>
          <w:szCs w:val="32"/>
        </w:rPr>
        <w:t xml:space="preserve">СТАНДАРТ </w:t>
      </w:r>
    </w:p>
    <w:p w:rsidR="000C1EB7" w:rsidRDefault="000C1EB7" w:rsidP="000C1EB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ВНЕШНЕГО МУНИЦИПАЛЬНОГО</w:t>
      </w:r>
    </w:p>
    <w:p w:rsidR="000C1EB7" w:rsidRDefault="000C1EB7" w:rsidP="000C1EB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КОНТРОЛЯ</w:t>
      </w:r>
    </w:p>
    <w:p w:rsidR="000C1EB7" w:rsidRDefault="000C1EB7" w:rsidP="000C1EB7">
      <w:pPr>
        <w:autoSpaceDE w:val="0"/>
        <w:autoSpaceDN w:val="0"/>
        <w:adjustRightInd w:val="0"/>
        <w:spacing w:after="0" w:line="240" w:lineRule="auto"/>
        <w:jc w:val="center"/>
        <w:rPr>
          <w:rFonts w:ascii="Times New Roman" w:hAnsi="Times New Roman"/>
          <w:b/>
          <w:bCs/>
          <w:sz w:val="24"/>
          <w:szCs w:val="24"/>
        </w:rPr>
      </w:pPr>
    </w:p>
    <w:p w:rsidR="000C1EB7" w:rsidRDefault="000C1EB7" w:rsidP="000C1EB7">
      <w:pPr>
        <w:autoSpaceDE w:val="0"/>
        <w:autoSpaceDN w:val="0"/>
        <w:adjustRightInd w:val="0"/>
        <w:spacing w:after="0" w:line="240" w:lineRule="auto"/>
        <w:jc w:val="center"/>
        <w:rPr>
          <w:rFonts w:ascii="Times New Roman" w:hAnsi="Times New Roman"/>
          <w:b/>
          <w:bCs/>
          <w:sz w:val="24"/>
          <w:szCs w:val="24"/>
        </w:rPr>
      </w:pPr>
    </w:p>
    <w:p w:rsidR="000C1EB7" w:rsidRDefault="000C1EB7" w:rsidP="000C1EB7">
      <w:pPr>
        <w:autoSpaceDE w:val="0"/>
        <w:autoSpaceDN w:val="0"/>
        <w:adjustRightInd w:val="0"/>
        <w:spacing w:after="0" w:line="240" w:lineRule="auto"/>
        <w:jc w:val="center"/>
        <w:rPr>
          <w:rFonts w:ascii="Times New Roman" w:hAnsi="Times New Roman"/>
          <w:b/>
          <w:bCs/>
          <w:sz w:val="24"/>
          <w:szCs w:val="24"/>
        </w:rPr>
      </w:pPr>
    </w:p>
    <w:p w:rsidR="000C1EB7" w:rsidRDefault="000C1EB7" w:rsidP="000C1EB7">
      <w:pPr>
        <w:autoSpaceDE w:val="0"/>
        <w:autoSpaceDN w:val="0"/>
        <w:adjustRightInd w:val="0"/>
        <w:spacing w:after="0" w:line="240" w:lineRule="auto"/>
        <w:jc w:val="center"/>
        <w:rPr>
          <w:rFonts w:ascii="Times New Roman" w:hAnsi="Times New Roman"/>
          <w:b/>
          <w:bCs/>
          <w:sz w:val="24"/>
          <w:szCs w:val="24"/>
        </w:rPr>
      </w:pPr>
    </w:p>
    <w:p w:rsidR="000C1EB7" w:rsidRDefault="000C1EB7" w:rsidP="000C1EB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«ОБЩИЕ ПРАВИЛА ПРОВЕДЕНИЯ </w:t>
      </w:r>
    </w:p>
    <w:p w:rsidR="000C1EB7" w:rsidRDefault="000C1EB7" w:rsidP="000C1EB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КОНТРОЛЬНОГО МЕРОПРИЯТИЯ»</w:t>
      </w:r>
    </w:p>
    <w:p w:rsidR="000C1EB7" w:rsidRDefault="000C1EB7" w:rsidP="000C1EB7">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СФК 1/2014</w:t>
      </w: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C57BF0" w:rsidRDefault="00C57BF0" w:rsidP="000C1EB7">
      <w:pPr>
        <w:autoSpaceDE w:val="0"/>
        <w:autoSpaceDN w:val="0"/>
        <w:adjustRightInd w:val="0"/>
        <w:spacing w:after="0" w:line="240" w:lineRule="auto"/>
        <w:jc w:val="center"/>
        <w:rPr>
          <w:rFonts w:ascii="Times New Roman" w:hAnsi="Times New Roman"/>
          <w:bCs/>
          <w:sz w:val="28"/>
          <w:szCs w:val="28"/>
        </w:rPr>
      </w:pPr>
    </w:p>
    <w:p w:rsidR="000C1EB7" w:rsidRDefault="000C1EB7" w:rsidP="000C1EB7">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4"/>
          <w:szCs w:val="24"/>
        </w:rPr>
        <w:t xml:space="preserve">    </w:t>
      </w:r>
    </w:p>
    <w:p w:rsidR="000C1EB7" w:rsidRDefault="000C1EB7" w:rsidP="000C1EB7">
      <w:pPr>
        <w:spacing w:line="240" w:lineRule="auto"/>
        <w:jc w:val="center"/>
        <w:rPr>
          <w:rFonts w:ascii="Times New Roman" w:hAnsi="Times New Roman"/>
          <w:b/>
          <w:sz w:val="24"/>
          <w:szCs w:val="24"/>
        </w:rPr>
      </w:pPr>
      <w:r>
        <w:rPr>
          <w:rFonts w:ascii="Times New Roman" w:hAnsi="Times New Roman"/>
          <w:b/>
          <w:sz w:val="24"/>
          <w:szCs w:val="24"/>
        </w:rPr>
        <w:t>Содержание</w:t>
      </w:r>
    </w:p>
    <w:tbl>
      <w:tblPr>
        <w:tblW w:w="0" w:type="auto"/>
        <w:tblInd w:w="108" w:type="dxa"/>
        <w:tblLook w:val="04A0"/>
      </w:tblPr>
      <w:tblGrid>
        <w:gridCol w:w="524"/>
        <w:gridCol w:w="8414"/>
        <w:gridCol w:w="525"/>
      </w:tblGrid>
      <w:tr w:rsidR="000C1EB7" w:rsidTr="000C1EB7">
        <w:tc>
          <w:tcPr>
            <w:tcW w:w="552" w:type="dxa"/>
            <w:hideMark/>
          </w:tcPr>
          <w:p w:rsidR="000C1EB7" w:rsidRDefault="000C1EB7">
            <w:pPr>
              <w:overflowPunct w:val="0"/>
              <w:autoSpaceDE w:val="0"/>
              <w:autoSpaceDN w:val="0"/>
              <w:adjustRightInd w:val="0"/>
              <w:spacing w:after="0" w:line="240" w:lineRule="auto"/>
              <w:ind w:left="34" w:right="-284"/>
              <w:jc w:val="center"/>
              <w:textAlignment w:val="baseline"/>
              <w:rPr>
                <w:rFonts w:ascii="Times New Roman" w:hAnsi="Times New Roman"/>
                <w:sz w:val="24"/>
                <w:szCs w:val="24"/>
                <w:lang w:eastAsia="en-US"/>
              </w:rPr>
            </w:pPr>
            <w:r>
              <w:rPr>
                <w:rFonts w:ascii="Times New Roman" w:hAnsi="Times New Roman"/>
                <w:sz w:val="24"/>
                <w:szCs w:val="24"/>
              </w:rPr>
              <w:t>1.</w:t>
            </w:r>
          </w:p>
        </w:tc>
        <w:tc>
          <w:tcPr>
            <w:tcW w:w="8643" w:type="dxa"/>
            <w:hideMark/>
          </w:tcPr>
          <w:p w:rsidR="000C1EB7" w:rsidRDefault="000C1EB7">
            <w:pPr>
              <w:overflowPunct w:val="0"/>
              <w:autoSpaceDE w:val="0"/>
              <w:autoSpaceDN w:val="0"/>
              <w:adjustRightInd w:val="0"/>
              <w:spacing w:after="0" w:line="240" w:lineRule="auto"/>
              <w:ind w:left="176"/>
              <w:textAlignment w:val="baseline"/>
              <w:rPr>
                <w:rFonts w:ascii="Times New Roman" w:hAnsi="Times New Roman"/>
                <w:sz w:val="24"/>
                <w:szCs w:val="24"/>
                <w:lang w:eastAsia="en-US"/>
              </w:rPr>
            </w:pPr>
            <w:r>
              <w:rPr>
                <w:rFonts w:ascii="Times New Roman" w:hAnsi="Times New Roman"/>
                <w:sz w:val="24"/>
                <w:szCs w:val="24"/>
              </w:rPr>
              <w:t>Общие положения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стр.    </w:t>
            </w:r>
          </w:p>
        </w:tc>
        <w:tc>
          <w:tcPr>
            <w:tcW w:w="552" w:type="dxa"/>
            <w:hideMark/>
          </w:tcPr>
          <w:p w:rsidR="000C1EB7" w:rsidRDefault="000C1EB7">
            <w:pPr>
              <w:overflowPunct w:val="0"/>
              <w:autoSpaceDE w:val="0"/>
              <w:autoSpaceDN w:val="0"/>
              <w:adjustRightInd w:val="0"/>
              <w:spacing w:after="0" w:line="240" w:lineRule="auto"/>
              <w:ind w:left="-108" w:right="-284"/>
              <w:textAlignment w:val="baseline"/>
              <w:rPr>
                <w:rFonts w:ascii="Times New Roman" w:hAnsi="Times New Roman"/>
                <w:sz w:val="24"/>
                <w:szCs w:val="24"/>
                <w:highlight w:val="yellow"/>
                <w:lang w:eastAsia="en-US"/>
              </w:rPr>
            </w:pPr>
            <w:r>
              <w:rPr>
                <w:rFonts w:ascii="Times New Roman" w:hAnsi="Times New Roman"/>
                <w:sz w:val="24"/>
                <w:szCs w:val="24"/>
              </w:rPr>
              <w:t xml:space="preserve">    2</w:t>
            </w:r>
          </w:p>
        </w:tc>
      </w:tr>
      <w:tr w:rsidR="000C1EB7" w:rsidTr="000C1EB7">
        <w:tc>
          <w:tcPr>
            <w:tcW w:w="552" w:type="dxa"/>
            <w:hideMark/>
          </w:tcPr>
          <w:p w:rsidR="000C1EB7" w:rsidRDefault="000C1EB7">
            <w:pPr>
              <w:overflowPunct w:val="0"/>
              <w:autoSpaceDE w:val="0"/>
              <w:autoSpaceDN w:val="0"/>
              <w:adjustRightInd w:val="0"/>
              <w:spacing w:after="0" w:line="240" w:lineRule="auto"/>
              <w:ind w:left="34" w:right="-284"/>
              <w:jc w:val="center"/>
              <w:textAlignment w:val="baseline"/>
              <w:rPr>
                <w:rFonts w:ascii="Times New Roman" w:hAnsi="Times New Roman"/>
                <w:sz w:val="24"/>
                <w:szCs w:val="24"/>
                <w:lang w:eastAsia="en-US"/>
              </w:rPr>
            </w:pPr>
            <w:r>
              <w:rPr>
                <w:rFonts w:ascii="Times New Roman" w:hAnsi="Times New Roman"/>
                <w:sz w:val="24"/>
                <w:szCs w:val="24"/>
              </w:rPr>
              <w:t>2.</w:t>
            </w:r>
          </w:p>
        </w:tc>
        <w:tc>
          <w:tcPr>
            <w:tcW w:w="8643" w:type="dxa"/>
            <w:hideMark/>
          </w:tcPr>
          <w:p w:rsidR="000C1EB7" w:rsidRDefault="000C1EB7">
            <w:pPr>
              <w:overflowPunct w:val="0"/>
              <w:autoSpaceDE w:val="0"/>
              <w:autoSpaceDN w:val="0"/>
              <w:adjustRightInd w:val="0"/>
              <w:spacing w:after="0" w:line="240" w:lineRule="auto"/>
              <w:ind w:left="176"/>
              <w:textAlignment w:val="baseline"/>
              <w:rPr>
                <w:rFonts w:ascii="Times New Roman" w:hAnsi="Times New Roman"/>
                <w:sz w:val="24"/>
                <w:szCs w:val="24"/>
                <w:lang w:eastAsia="en-US"/>
              </w:rPr>
            </w:pPr>
            <w:r>
              <w:rPr>
                <w:rFonts w:ascii="Times New Roman" w:hAnsi="Times New Roman"/>
                <w:sz w:val="24"/>
                <w:szCs w:val="24"/>
              </w:rPr>
              <w:t>Содержание контрольного мероприятия</w:t>
            </w:r>
            <w:proofErr w:type="gramStart"/>
            <w:r>
              <w:rPr>
                <w:rFonts w:ascii="Times New Roman" w:hAnsi="Times New Roman"/>
                <w:sz w:val="24"/>
                <w:szCs w:val="24"/>
              </w:rPr>
              <w:t xml:space="preserve"> …………………...…….........</w:t>
            </w:r>
            <w:proofErr w:type="gramEnd"/>
            <w:r>
              <w:rPr>
                <w:rFonts w:ascii="Times New Roman" w:hAnsi="Times New Roman"/>
                <w:sz w:val="24"/>
                <w:szCs w:val="24"/>
              </w:rPr>
              <w:t>стр.</w:t>
            </w:r>
          </w:p>
        </w:tc>
        <w:tc>
          <w:tcPr>
            <w:tcW w:w="552" w:type="dxa"/>
            <w:hideMark/>
          </w:tcPr>
          <w:p w:rsidR="000C1EB7" w:rsidRDefault="000C1EB7">
            <w:pPr>
              <w:overflowPunct w:val="0"/>
              <w:autoSpaceDE w:val="0"/>
              <w:autoSpaceDN w:val="0"/>
              <w:adjustRightInd w:val="0"/>
              <w:spacing w:after="0" w:line="240" w:lineRule="auto"/>
              <w:ind w:left="-108" w:right="-284"/>
              <w:textAlignment w:val="baseline"/>
              <w:rPr>
                <w:rFonts w:ascii="Times New Roman" w:hAnsi="Times New Roman"/>
                <w:sz w:val="24"/>
                <w:szCs w:val="24"/>
                <w:lang w:eastAsia="en-US"/>
              </w:rPr>
            </w:pPr>
            <w:r>
              <w:rPr>
                <w:rFonts w:ascii="Times New Roman" w:hAnsi="Times New Roman"/>
                <w:sz w:val="24"/>
                <w:szCs w:val="24"/>
              </w:rPr>
              <w:t xml:space="preserve"> 2-3</w:t>
            </w:r>
          </w:p>
        </w:tc>
      </w:tr>
      <w:tr w:rsidR="000C1EB7" w:rsidTr="000C1EB7">
        <w:tc>
          <w:tcPr>
            <w:tcW w:w="552" w:type="dxa"/>
            <w:hideMark/>
          </w:tcPr>
          <w:p w:rsidR="000C1EB7" w:rsidRDefault="000C1EB7">
            <w:pPr>
              <w:overflowPunct w:val="0"/>
              <w:autoSpaceDE w:val="0"/>
              <w:autoSpaceDN w:val="0"/>
              <w:adjustRightInd w:val="0"/>
              <w:spacing w:after="0" w:line="240" w:lineRule="auto"/>
              <w:ind w:left="34" w:right="-284"/>
              <w:jc w:val="center"/>
              <w:textAlignment w:val="baseline"/>
              <w:rPr>
                <w:rFonts w:ascii="Times New Roman" w:hAnsi="Times New Roman"/>
                <w:sz w:val="24"/>
                <w:szCs w:val="24"/>
                <w:lang w:eastAsia="en-US"/>
              </w:rPr>
            </w:pPr>
            <w:r>
              <w:rPr>
                <w:rFonts w:ascii="Times New Roman" w:hAnsi="Times New Roman"/>
                <w:sz w:val="24"/>
                <w:szCs w:val="24"/>
              </w:rPr>
              <w:t>3.</w:t>
            </w:r>
          </w:p>
        </w:tc>
        <w:tc>
          <w:tcPr>
            <w:tcW w:w="8643" w:type="dxa"/>
            <w:hideMark/>
          </w:tcPr>
          <w:p w:rsidR="000C1EB7" w:rsidRDefault="000C1EB7">
            <w:pPr>
              <w:overflowPunct w:val="0"/>
              <w:autoSpaceDE w:val="0"/>
              <w:autoSpaceDN w:val="0"/>
              <w:adjustRightInd w:val="0"/>
              <w:spacing w:after="0" w:line="240" w:lineRule="auto"/>
              <w:ind w:left="176"/>
              <w:textAlignment w:val="baseline"/>
              <w:rPr>
                <w:rFonts w:ascii="Times New Roman" w:hAnsi="Times New Roman"/>
                <w:sz w:val="24"/>
                <w:szCs w:val="24"/>
                <w:lang w:eastAsia="en-US"/>
              </w:rPr>
            </w:pPr>
            <w:r>
              <w:rPr>
                <w:rFonts w:ascii="Times New Roman" w:hAnsi="Times New Roman"/>
                <w:sz w:val="24"/>
                <w:szCs w:val="24"/>
              </w:rPr>
              <w:t>Организация контрольного мероприятия …………………………….. стр.</w:t>
            </w:r>
          </w:p>
        </w:tc>
        <w:tc>
          <w:tcPr>
            <w:tcW w:w="552" w:type="dxa"/>
            <w:hideMark/>
          </w:tcPr>
          <w:p w:rsidR="000C1EB7" w:rsidRDefault="000C1EB7">
            <w:pPr>
              <w:overflowPunct w:val="0"/>
              <w:autoSpaceDE w:val="0"/>
              <w:autoSpaceDN w:val="0"/>
              <w:adjustRightInd w:val="0"/>
              <w:spacing w:after="0" w:line="240" w:lineRule="auto"/>
              <w:ind w:left="-108" w:right="-284"/>
              <w:textAlignment w:val="baseline"/>
              <w:rPr>
                <w:rFonts w:ascii="Times New Roman" w:hAnsi="Times New Roman"/>
                <w:sz w:val="24"/>
                <w:szCs w:val="24"/>
                <w:lang w:eastAsia="en-US"/>
              </w:rPr>
            </w:pPr>
            <w:r>
              <w:rPr>
                <w:rFonts w:ascii="Times New Roman" w:hAnsi="Times New Roman"/>
                <w:sz w:val="24"/>
                <w:szCs w:val="24"/>
              </w:rPr>
              <w:t xml:space="preserve"> 3-5</w:t>
            </w:r>
          </w:p>
        </w:tc>
      </w:tr>
      <w:tr w:rsidR="000C1EB7" w:rsidTr="000C1EB7">
        <w:tc>
          <w:tcPr>
            <w:tcW w:w="552" w:type="dxa"/>
            <w:hideMark/>
          </w:tcPr>
          <w:p w:rsidR="000C1EB7" w:rsidRDefault="000C1EB7">
            <w:pPr>
              <w:overflowPunct w:val="0"/>
              <w:autoSpaceDE w:val="0"/>
              <w:autoSpaceDN w:val="0"/>
              <w:adjustRightInd w:val="0"/>
              <w:spacing w:after="0" w:line="240" w:lineRule="auto"/>
              <w:ind w:left="34" w:right="-284"/>
              <w:jc w:val="center"/>
              <w:textAlignment w:val="baseline"/>
              <w:rPr>
                <w:rFonts w:ascii="Times New Roman" w:hAnsi="Times New Roman"/>
                <w:sz w:val="24"/>
                <w:szCs w:val="24"/>
                <w:lang w:eastAsia="en-US"/>
              </w:rPr>
            </w:pPr>
            <w:r>
              <w:rPr>
                <w:rFonts w:ascii="Times New Roman" w:hAnsi="Times New Roman"/>
                <w:sz w:val="24"/>
                <w:szCs w:val="24"/>
              </w:rPr>
              <w:t>4.</w:t>
            </w:r>
          </w:p>
        </w:tc>
        <w:tc>
          <w:tcPr>
            <w:tcW w:w="8643" w:type="dxa"/>
            <w:hideMark/>
          </w:tcPr>
          <w:p w:rsidR="000C1EB7" w:rsidRDefault="000C1EB7">
            <w:pPr>
              <w:overflowPunct w:val="0"/>
              <w:autoSpaceDE w:val="0"/>
              <w:autoSpaceDN w:val="0"/>
              <w:adjustRightInd w:val="0"/>
              <w:spacing w:after="0" w:line="240" w:lineRule="auto"/>
              <w:ind w:left="176"/>
              <w:textAlignment w:val="baseline"/>
              <w:rPr>
                <w:rFonts w:ascii="Times New Roman" w:hAnsi="Times New Roman"/>
                <w:sz w:val="24"/>
                <w:szCs w:val="24"/>
                <w:lang w:eastAsia="en-US"/>
              </w:rPr>
            </w:pPr>
            <w:r>
              <w:rPr>
                <w:rFonts w:ascii="Times New Roman" w:hAnsi="Times New Roman"/>
                <w:sz w:val="24"/>
                <w:szCs w:val="24"/>
              </w:rPr>
              <w:t>Подготовка  к контрольному мероприятию …………………………...стр.</w:t>
            </w:r>
          </w:p>
        </w:tc>
        <w:tc>
          <w:tcPr>
            <w:tcW w:w="552" w:type="dxa"/>
            <w:hideMark/>
          </w:tcPr>
          <w:p w:rsidR="000C1EB7" w:rsidRDefault="000C1EB7">
            <w:pPr>
              <w:overflowPunct w:val="0"/>
              <w:autoSpaceDE w:val="0"/>
              <w:autoSpaceDN w:val="0"/>
              <w:adjustRightInd w:val="0"/>
              <w:spacing w:after="0" w:line="240" w:lineRule="auto"/>
              <w:ind w:left="-108" w:right="-284"/>
              <w:textAlignment w:val="baseline"/>
              <w:rPr>
                <w:rFonts w:ascii="Times New Roman" w:hAnsi="Times New Roman"/>
                <w:sz w:val="24"/>
                <w:szCs w:val="24"/>
                <w:lang w:eastAsia="en-US"/>
              </w:rPr>
            </w:pPr>
            <w:r>
              <w:rPr>
                <w:rFonts w:ascii="Times New Roman" w:hAnsi="Times New Roman"/>
                <w:sz w:val="24"/>
                <w:szCs w:val="24"/>
              </w:rPr>
              <w:t xml:space="preserve"> 5-7</w:t>
            </w:r>
          </w:p>
        </w:tc>
      </w:tr>
      <w:tr w:rsidR="000C1EB7" w:rsidTr="000C1EB7">
        <w:tc>
          <w:tcPr>
            <w:tcW w:w="552" w:type="dxa"/>
            <w:hideMark/>
          </w:tcPr>
          <w:p w:rsidR="000C1EB7" w:rsidRDefault="000C1EB7">
            <w:pPr>
              <w:overflowPunct w:val="0"/>
              <w:autoSpaceDE w:val="0"/>
              <w:autoSpaceDN w:val="0"/>
              <w:adjustRightInd w:val="0"/>
              <w:spacing w:after="0" w:line="240" w:lineRule="auto"/>
              <w:ind w:left="34" w:right="-284"/>
              <w:jc w:val="center"/>
              <w:textAlignment w:val="baseline"/>
              <w:rPr>
                <w:rFonts w:ascii="Times New Roman" w:hAnsi="Times New Roman"/>
                <w:sz w:val="24"/>
                <w:szCs w:val="24"/>
                <w:lang w:eastAsia="en-US"/>
              </w:rPr>
            </w:pPr>
            <w:r>
              <w:rPr>
                <w:rFonts w:ascii="Times New Roman" w:hAnsi="Times New Roman"/>
                <w:sz w:val="24"/>
                <w:szCs w:val="24"/>
              </w:rPr>
              <w:t>5.</w:t>
            </w:r>
          </w:p>
        </w:tc>
        <w:tc>
          <w:tcPr>
            <w:tcW w:w="8643" w:type="dxa"/>
            <w:hideMark/>
          </w:tcPr>
          <w:p w:rsidR="000C1EB7" w:rsidRDefault="000C1EB7">
            <w:pPr>
              <w:overflowPunct w:val="0"/>
              <w:autoSpaceDE w:val="0"/>
              <w:autoSpaceDN w:val="0"/>
              <w:adjustRightInd w:val="0"/>
              <w:spacing w:after="0" w:line="240" w:lineRule="auto"/>
              <w:ind w:left="176" w:right="-284"/>
              <w:textAlignment w:val="baseline"/>
              <w:rPr>
                <w:rFonts w:ascii="Times New Roman" w:hAnsi="Times New Roman"/>
                <w:sz w:val="24"/>
                <w:szCs w:val="24"/>
                <w:lang w:eastAsia="en-US"/>
              </w:rPr>
            </w:pPr>
            <w:r>
              <w:rPr>
                <w:rFonts w:ascii="Times New Roman" w:hAnsi="Times New Roman"/>
                <w:sz w:val="24"/>
                <w:szCs w:val="24"/>
              </w:rPr>
              <w:t>Проведение основного этапа контрольного мероприятия ……………стр.</w:t>
            </w:r>
          </w:p>
        </w:tc>
        <w:tc>
          <w:tcPr>
            <w:tcW w:w="552" w:type="dxa"/>
            <w:vAlign w:val="bottom"/>
            <w:hideMark/>
          </w:tcPr>
          <w:p w:rsidR="000C1EB7" w:rsidRDefault="000C1EB7">
            <w:pPr>
              <w:overflowPunct w:val="0"/>
              <w:autoSpaceDE w:val="0"/>
              <w:autoSpaceDN w:val="0"/>
              <w:adjustRightInd w:val="0"/>
              <w:spacing w:after="0" w:line="240" w:lineRule="auto"/>
              <w:ind w:left="-108" w:right="-284"/>
              <w:textAlignment w:val="baseline"/>
              <w:rPr>
                <w:rFonts w:ascii="Times New Roman" w:hAnsi="Times New Roman"/>
                <w:sz w:val="24"/>
                <w:szCs w:val="24"/>
                <w:lang w:eastAsia="en-US"/>
              </w:rPr>
            </w:pPr>
            <w:r>
              <w:rPr>
                <w:rFonts w:ascii="Times New Roman" w:hAnsi="Times New Roman"/>
                <w:sz w:val="24"/>
                <w:szCs w:val="24"/>
              </w:rPr>
              <w:t xml:space="preserve"> 7-11</w:t>
            </w:r>
          </w:p>
        </w:tc>
      </w:tr>
      <w:tr w:rsidR="000C1EB7" w:rsidTr="000C1EB7">
        <w:tc>
          <w:tcPr>
            <w:tcW w:w="552" w:type="dxa"/>
            <w:hideMark/>
          </w:tcPr>
          <w:p w:rsidR="000C1EB7" w:rsidRDefault="000C1EB7">
            <w:pPr>
              <w:overflowPunct w:val="0"/>
              <w:autoSpaceDE w:val="0"/>
              <w:autoSpaceDN w:val="0"/>
              <w:adjustRightInd w:val="0"/>
              <w:spacing w:after="0" w:line="240" w:lineRule="auto"/>
              <w:ind w:left="34" w:right="-284"/>
              <w:jc w:val="center"/>
              <w:textAlignment w:val="baseline"/>
              <w:rPr>
                <w:rFonts w:ascii="Times New Roman" w:hAnsi="Times New Roman"/>
                <w:sz w:val="24"/>
                <w:szCs w:val="24"/>
                <w:lang w:eastAsia="en-US"/>
              </w:rPr>
            </w:pPr>
            <w:r>
              <w:rPr>
                <w:rFonts w:ascii="Times New Roman" w:hAnsi="Times New Roman"/>
                <w:sz w:val="24"/>
                <w:szCs w:val="24"/>
              </w:rPr>
              <w:t>6.</w:t>
            </w:r>
          </w:p>
        </w:tc>
        <w:tc>
          <w:tcPr>
            <w:tcW w:w="8643" w:type="dxa"/>
            <w:hideMark/>
          </w:tcPr>
          <w:p w:rsidR="000C1EB7" w:rsidRDefault="000C1EB7">
            <w:pPr>
              <w:overflowPunct w:val="0"/>
              <w:autoSpaceDE w:val="0"/>
              <w:autoSpaceDN w:val="0"/>
              <w:adjustRightInd w:val="0"/>
              <w:spacing w:after="0" w:line="240" w:lineRule="auto"/>
              <w:ind w:left="176"/>
              <w:textAlignment w:val="baseline"/>
              <w:rPr>
                <w:rFonts w:ascii="Times New Roman" w:hAnsi="Times New Roman"/>
                <w:sz w:val="24"/>
                <w:szCs w:val="24"/>
                <w:lang w:eastAsia="en-US"/>
              </w:rPr>
            </w:pPr>
            <w:r>
              <w:rPr>
                <w:rFonts w:ascii="Times New Roman" w:hAnsi="Times New Roman"/>
                <w:sz w:val="24"/>
                <w:szCs w:val="24"/>
              </w:rPr>
              <w:t>Оформление результатов контрольного мероприятия</w:t>
            </w:r>
            <w:proofErr w:type="gramStart"/>
            <w:r>
              <w:rPr>
                <w:rFonts w:ascii="Times New Roman" w:hAnsi="Times New Roman"/>
                <w:sz w:val="24"/>
                <w:szCs w:val="24"/>
              </w:rPr>
              <w:t xml:space="preserve"> ………..............</w:t>
            </w:r>
            <w:proofErr w:type="gramEnd"/>
            <w:r>
              <w:rPr>
                <w:rFonts w:ascii="Times New Roman" w:hAnsi="Times New Roman"/>
                <w:sz w:val="24"/>
                <w:szCs w:val="24"/>
              </w:rPr>
              <w:t>стр.</w:t>
            </w:r>
          </w:p>
        </w:tc>
        <w:tc>
          <w:tcPr>
            <w:tcW w:w="552" w:type="dxa"/>
            <w:vAlign w:val="bottom"/>
            <w:hideMark/>
          </w:tcPr>
          <w:p w:rsidR="000C1EB7" w:rsidRDefault="000C1EB7">
            <w:pPr>
              <w:overflowPunct w:val="0"/>
              <w:autoSpaceDE w:val="0"/>
              <w:autoSpaceDN w:val="0"/>
              <w:adjustRightInd w:val="0"/>
              <w:spacing w:after="0" w:line="240" w:lineRule="auto"/>
              <w:ind w:left="-108" w:right="-284"/>
              <w:textAlignment w:val="baseline"/>
              <w:rPr>
                <w:rFonts w:ascii="Times New Roman" w:hAnsi="Times New Roman"/>
                <w:sz w:val="24"/>
                <w:szCs w:val="24"/>
                <w:lang w:eastAsia="en-US"/>
              </w:rPr>
            </w:pPr>
            <w:r>
              <w:rPr>
                <w:rFonts w:ascii="Times New Roman" w:hAnsi="Times New Roman"/>
                <w:sz w:val="24"/>
                <w:szCs w:val="24"/>
              </w:rPr>
              <w:t xml:space="preserve">    11</w:t>
            </w:r>
          </w:p>
        </w:tc>
      </w:tr>
    </w:tbl>
    <w:p w:rsidR="000C1EB7" w:rsidRDefault="000C1EB7" w:rsidP="000C1EB7">
      <w:pPr>
        <w:autoSpaceDE w:val="0"/>
        <w:autoSpaceDN w:val="0"/>
        <w:adjustRightInd w:val="0"/>
        <w:spacing w:after="0" w:line="240" w:lineRule="auto"/>
        <w:jc w:val="center"/>
        <w:rPr>
          <w:rFonts w:ascii="Times New Roman" w:hAnsi="Times New Roman"/>
          <w:sz w:val="24"/>
          <w:szCs w:val="24"/>
          <w:lang w:eastAsia="en-US"/>
        </w:rPr>
      </w:pPr>
    </w:p>
    <w:p w:rsidR="000C1EB7" w:rsidRDefault="000C1EB7" w:rsidP="000C1EB7">
      <w:pPr>
        <w:numPr>
          <w:ilvl w:val="0"/>
          <w:numId w:val="1"/>
        </w:numPr>
        <w:spacing w:after="0" w:line="264" w:lineRule="atLeast"/>
        <w:jc w:val="center"/>
        <w:textAlignment w:val="baseline"/>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Общие положения</w:t>
      </w:r>
    </w:p>
    <w:p w:rsidR="000C1EB7" w:rsidRDefault="000C1EB7" w:rsidP="000C1EB7">
      <w:pPr>
        <w:spacing w:after="0" w:line="264" w:lineRule="atLeast"/>
        <w:ind w:left="720"/>
        <w:textAlignment w:val="baseline"/>
        <w:rPr>
          <w:rFonts w:ascii="Times New Roman" w:eastAsia="Times New Roman" w:hAnsi="Times New Roman"/>
          <w:color w:val="000000"/>
          <w:sz w:val="28"/>
          <w:szCs w:val="28"/>
        </w:rPr>
      </w:pPr>
    </w:p>
    <w:p w:rsidR="000C1EB7" w:rsidRDefault="000C1EB7" w:rsidP="000C1EB7">
      <w:pPr>
        <w:spacing w:after="12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1.1. Стандарт внешнего муниципального финансового контроля «Общие правила проведения контрольного мероприятия» (далее – Стандарт) предназначен для должностных лиц </w:t>
      </w:r>
      <w:r w:rsidR="00C57BF0">
        <w:rPr>
          <w:rFonts w:ascii="Times New Roman" w:eastAsia="Times New Roman" w:hAnsi="Times New Roman"/>
          <w:color w:val="000000"/>
          <w:sz w:val="28"/>
          <w:szCs w:val="28"/>
        </w:rPr>
        <w:t>р</w:t>
      </w:r>
      <w:r>
        <w:rPr>
          <w:rFonts w:ascii="Times New Roman" w:eastAsia="Times New Roman" w:hAnsi="Times New Roman"/>
          <w:color w:val="000000"/>
          <w:sz w:val="28"/>
          <w:szCs w:val="28"/>
        </w:rPr>
        <w:t xml:space="preserve">евизионной комиссии </w:t>
      </w:r>
      <w:r w:rsidR="00C57BF0">
        <w:rPr>
          <w:rFonts w:ascii="Times New Roman" w:eastAsia="Times New Roman" w:hAnsi="Times New Roman"/>
          <w:color w:val="000000"/>
          <w:sz w:val="28"/>
          <w:szCs w:val="28"/>
        </w:rPr>
        <w:t>Здв</w:t>
      </w:r>
      <w:r>
        <w:rPr>
          <w:rFonts w:ascii="Times New Roman" w:eastAsia="Times New Roman" w:hAnsi="Times New Roman"/>
          <w:color w:val="000000"/>
          <w:sz w:val="28"/>
          <w:szCs w:val="28"/>
        </w:rPr>
        <w:t>инского района  в целях обеспечения качества, эффективности и объективности их контрольной деятельности.</w:t>
      </w:r>
    </w:p>
    <w:p w:rsidR="000C1EB7" w:rsidRDefault="000C1EB7" w:rsidP="000C1EB7">
      <w:pPr>
        <w:spacing w:before="120" w:after="0" w:line="288" w:lineRule="auto"/>
        <w:jc w:val="both"/>
        <w:rPr>
          <w:rFonts w:ascii="Times New Roman" w:eastAsia="Times New Roman" w:hAnsi="Times New Roman"/>
          <w:sz w:val="28"/>
          <w:szCs w:val="28"/>
          <w:lang w:eastAsia="en-US"/>
        </w:rPr>
      </w:pPr>
      <w:r>
        <w:rPr>
          <w:rFonts w:ascii="Times New Roman" w:eastAsia="Times New Roman" w:hAnsi="Times New Roman"/>
          <w:color w:val="000000"/>
          <w:spacing w:val="-1"/>
          <w:sz w:val="28"/>
          <w:szCs w:val="28"/>
          <w:bdr w:val="none" w:sz="0" w:space="0" w:color="auto" w:frame="1"/>
        </w:rPr>
        <w:t xml:space="preserve">        1.2.</w:t>
      </w:r>
      <w:r>
        <w:rPr>
          <w:rFonts w:ascii="Times New Roman" w:eastAsia="Times New Roman" w:hAnsi="Times New Roman"/>
          <w:color w:val="000000"/>
          <w:sz w:val="28"/>
          <w:szCs w:val="28"/>
        </w:rPr>
        <w:t> </w:t>
      </w:r>
      <w:proofErr w:type="gramStart"/>
      <w:r>
        <w:rPr>
          <w:rFonts w:ascii="Times New Roman" w:eastAsia="Times New Roman" w:hAnsi="Times New Roman"/>
          <w:sz w:val="28"/>
          <w:szCs w:val="28"/>
        </w:rPr>
        <w:t>Стандарт разработан с учётом требований и положений Международных стандартов ИНТОСАИ для высших органов финансового контроля ISSAI 100-400, согласно Общим требованиям к стандартам внешнего государственного и муниципального финансового контроля, утверждённым Коллегией Счётной палаты Российской Федерации 12.05.2012 г. (протокол № 21К (854)), на основании стандарта СФК 101, утвержденного Коллегией Счетной палаты Российской Федерации 02.04.2010 г. (протокол № 15К (717).</w:t>
      </w:r>
      <w:proofErr w:type="gramEnd"/>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1.3.</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 xml:space="preserve">Целью Стандарта является установление общих правил и требований при осуществлении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rPr>
        <w:t xml:space="preserve">евизионной комиссией </w:t>
      </w:r>
      <w:r w:rsidR="00C57BF0">
        <w:rPr>
          <w:rFonts w:ascii="Times New Roman" w:eastAsia="Times New Roman" w:hAnsi="Times New Roman"/>
          <w:color w:val="000000"/>
          <w:sz w:val="28"/>
          <w:szCs w:val="28"/>
        </w:rPr>
        <w:t>Здв</w:t>
      </w:r>
      <w:r>
        <w:rPr>
          <w:rFonts w:ascii="Times New Roman" w:eastAsia="Times New Roman" w:hAnsi="Times New Roman"/>
          <w:color w:val="000000"/>
          <w:sz w:val="28"/>
          <w:szCs w:val="28"/>
        </w:rPr>
        <w:t>инского района  (далее – ревизионная комиссия) </w:t>
      </w:r>
      <w:r>
        <w:rPr>
          <w:rFonts w:ascii="Times New Roman" w:eastAsia="Times New Roman" w:hAnsi="Times New Roman"/>
          <w:color w:val="000000"/>
          <w:sz w:val="28"/>
          <w:szCs w:val="28"/>
          <w:bdr w:val="none" w:sz="0" w:space="0" w:color="auto" w:frame="1"/>
        </w:rPr>
        <w:t>контрольных мероприятий.</w:t>
      </w:r>
    </w:p>
    <w:p w:rsidR="000C1EB7" w:rsidRDefault="000C1EB7" w:rsidP="000C1EB7">
      <w:pPr>
        <w:spacing w:after="12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1.4. Задачами Стандарта являются: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-определение содержания и порядка </w:t>
      </w:r>
      <w:hyperlink r:id="rId5" w:tooltip="Организации контроля" w:history="1">
        <w:r w:rsidRPr="00C57BF0">
          <w:rPr>
            <w:rStyle w:val="a4"/>
            <w:rFonts w:ascii="Times New Roman" w:eastAsia="Times New Roman" w:hAnsi="Times New Roman"/>
            <w:color w:val="auto"/>
            <w:sz w:val="28"/>
            <w:szCs w:val="28"/>
          </w:rPr>
          <w:t>организации контрольного</w:t>
        </w:r>
      </w:hyperlink>
      <w:r>
        <w:rPr>
          <w:rFonts w:ascii="Times New Roman" w:eastAsia="Times New Roman" w:hAnsi="Times New Roman"/>
          <w:color w:val="000000"/>
          <w:sz w:val="28"/>
          <w:szCs w:val="28"/>
        </w:rPr>
        <w:t> мероприятия;</w:t>
      </w:r>
    </w:p>
    <w:p w:rsidR="000C1EB7" w:rsidRDefault="000C1EB7" w:rsidP="000C1EB7">
      <w:pPr>
        <w:spacing w:after="12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-определение общих правил и требований при проведении этапов контрольного мероприятия.</w:t>
      </w:r>
    </w:p>
    <w:p w:rsidR="000C1EB7" w:rsidRDefault="000C1EB7" w:rsidP="000C1EB7">
      <w:pPr>
        <w:spacing w:after="0" w:line="264" w:lineRule="atLeast"/>
        <w:jc w:val="center"/>
        <w:textAlignment w:val="baseline"/>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w:t>
      </w:r>
      <w:r>
        <w:rPr>
          <w:rFonts w:ascii="Times New Roman" w:eastAsia="Times New Roman" w:hAnsi="Times New Roman"/>
          <w:color w:val="000000"/>
          <w:sz w:val="28"/>
          <w:szCs w:val="28"/>
        </w:rPr>
        <w:t> </w:t>
      </w:r>
      <w:r>
        <w:rPr>
          <w:rFonts w:ascii="Times New Roman" w:eastAsia="Times New Roman" w:hAnsi="Times New Roman"/>
          <w:b/>
          <w:bCs/>
          <w:color w:val="000000"/>
          <w:sz w:val="28"/>
          <w:szCs w:val="28"/>
          <w:bdr w:val="none" w:sz="0" w:space="0" w:color="auto" w:frame="1"/>
        </w:rPr>
        <w:t>Содержание 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2.1.</w:t>
      </w:r>
      <w:r>
        <w:rPr>
          <w:rFonts w:ascii="Times New Roman" w:eastAsia="Times New Roman" w:hAnsi="Times New Roman"/>
          <w:color w:val="000000"/>
          <w:sz w:val="28"/>
          <w:szCs w:val="28"/>
        </w:rPr>
        <w:t> </w:t>
      </w:r>
      <w:r>
        <w:rPr>
          <w:rFonts w:ascii="Times New Roman" w:eastAsia="Times New Roman" w:hAnsi="Times New Roman"/>
          <w:b/>
          <w:color w:val="000000"/>
          <w:sz w:val="28"/>
          <w:szCs w:val="28"/>
          <w:bdr w:val="none" w:sz="0" w:space="0" w:color="auto" w:frame="1"/>
        </w:rPr>
        <w:t xml:space="preserve">Контрольное мероприятие </w:t>
      </w:r>
      <w:r>
        <w:rPr>
          <w:rFonts w:ascii="Times New Roman" w:eastAsia="Times New Roman" w:hAnsi="Times New Roman"/>
          <w:color w:val="000000"/>
          <w:sz w:val="28"/>
          <w:szCs w:val="28"/>
          <w:bdr w:val="none" w:sz="0" w:space="0" w:color="auto" w:frame="1"/>
        </w:rPr>
        <w:t xml:space="preserve">является организационной формой внешнего муниципального финансового контроля, осуществляемого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комиссией.</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2.2. </w:t>
      </w:r>
      <w:r>
        <w:rPr>
          <w:rFonts w:ascii="Times New Roman" w:eastAsia="Times New Roman" w:hAnsi="Times New Roman"/>
          <w:b/>
          <w:iCs/>
          <w:color w:val="000000"/>
          <w:sz w:val="28"/>
          <w:szCs w:val="28"/>
          <w:bdr w:val="none" w:sz="0" w:space="0" w:color="auto" w:frame="1"/>
        </w:rPr>
        <w:t>Предметом</w:t>
      </w:r>
      <w:r>
        <w:rPr>
          <w:rFonts w:ascii="Times New Roman" w:eastAsia="Times New Roman" w:hAnsi="Times New Roman"/>
          <w:b/>
          <w:iCs/>
          <w:color w:val="000000"/>
          <w:sz w:val="28"/>
          <w:szCs w:val="28"/>
        </w:rPr>
        <w:t> </w:t>
      </w:r>
      <w:r>
        <w:rPr>
          <w:rFonts w:ascii="Times New Roman" w:eastAsia="Times New Roman" w:hAnsi="Times New Roman"/>
          <w:b/>
          <w:color w:val="000000"/>
          <w:sz w:val="28"/>
          <w:szCs w:val="28"/>
        </w:rPr>
        <w:t>контрольного</w:t>
      </w:r>
      <w:r>
        <w:rPr>
          <w:rFonts w:ascii="Times New Roman" w:eastAsia="Times New Roman" w:hAnsi="Times New Roman"/>
          <w:color w:val="000000"/>
          <w:sz w:val="28"/>
          <w:szCs w:val="28"/>
        </w:rPr>
        <w:t xml:space="preserve"> мероприятия является: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формирование и использование средств бюджета МО </w:t>
      </w:r>
      <w:r w:rsidR="00C57BF0">
        <w:rPr>
          <w:rFonts w:ascii="Times New Roman" w:eastAsia="Times New Roman" w:hAnsi="Times New Roman"/>
          <w:color w:val="000000"/>
          <w:sz w:val="28"/>
          <w:szCs w:val="28"/>
        </w:rPr>
        <w:t>Здв</w:t>
      </w:r>
      <w:r>
        <w:rPr>
          <w:rFonts w:ascii="Times New Roman" w:eastAsia="Times New Roman" w:hAnsi="Times New Roman"/>
          <w:color w:val="000000"/>
          <w:sz w:val="28"/>
          <w:szCs w:val="28"/>
        </w:rPr>
        <w:t>инского района;</w:t>
      </w:r>
    </w:p>
    <w:p w:rsidR="000C1EB7" w:rsidRDefault="000C1EB7" w:rsidP="000C1EB7">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соблюдение установленного Советом депутатов </w:t>
      </w:r>
      <w:r w:rsidR="00C57BF0">
        <w:rPr>
          <w:rFonts w:ascii="Times New Roman" w:eastAsia="Times New Roman" w:hAnsi="Times New Roman"/>
          <w:color w:val="000000"/>
          <w:sz w:val="28"/>
          <w:szCs w:val="28"/>
        </w:rPr>
        <w:t>Здв</w:t>
      </w:r>
      <w:r>
        <w:rPr>
          <w:rFonts w:ascii="Times New Roman" w:eastAsia="Times New Roman" w:hAnsi="Times New Roman"/>
          <w:color w:val="000000"/>
          <w:sz w:val="28"/>
          <w:szCs w:val="28"/>
        </w:rPr>
        <w:t>инского</w:t>
      </w:r>
      <w:r>
        <w:rPr>
          <w:rFonts w:ascii="Times New Roman" w:eastAsia="Times New Roman" w:hAnsi="Times New Roman"/>
          <w:color w:val="000000"/>
          <w:sz w:val="28"/>
          <w:szCs w:val="28"/>
          <w:bdr w:val="none" w:sz="0" w:space="0" w:color="auto" w:frame="1"/>
        </w:rPr>
        <w:t xml:space="preserve"> района    порядка управления и распоряжения имуществом, находящимся в муниципальной собственности</w:t>
      </w:r>
      <w:r>
        <w:rPr>
          <w:rFonts w:ascii="Times New Roman" w:eastAsia="Times New Roman" w:hAnsi="Times New Roman"/>
          <w:color w:val="000000"/>
          <w:sz w:val="28"/>
          <w:szCs w:val="28"/>
        </w:rPr>
        <w:t>;</w:t>
      </w:r>
    </w:p>
    <w:p w:rsidR="000C1EB7" w:rsidRPr="00C57BF0" w:rsidRDefault="000C1EB7" w:rsidP="000C1EB7">
      <w:pPr>
        <w:spacing w:after="0" w:line="264" w:lineRule="atLeast"/>
        <w:jc w:val="both"/>
        <w:textAlignment w:val="baseline"/>
        <w:rPr>
          <w:rFonts w:ascii="Times New Roman" w:eastAsia="Times New Roman" w:hAnsi="Times New Roman"/>
          <w:sz w:val="28"/>
          <w:szCs w:val="28"/>
        </w:rPr>
      </w:pPr>
      <w:r>
        <w:rPr>
          <w:rFonts w:ascii="Times New Roman" w:eastAsia="Times New Roman" w:hAnsi="Times New Roman"/>
          <w:color w:val="000000"/>
          <w:spacing w:val="-2"/>
          <w:sz w:val="28"/>
          <w:szCs w:val="28"/>
          <w:bdr w:val="none" w:sz="0" w:space="0" w:color="auto" w:frame="1"/>
        </w:rPr>
        <w:lastRenderedPageBreak/>
        <w:t xml:space="preserve">-   использование средств, получаемых бюджетом МО </w:t>
      </w:r>
      <w:r w:rsidR="00C57BF0">
        <w:rPr>
          <w:rFonts w:ascii="Times New Roman" w:eastAsia="Times New Roman" w:hAnsi="Times New Roman"/>
          <w:color w:val="000000"/>
          <w:spacing w:val="-2"/>
          <w:sz w:val="28"/>
          <w:szCs w:val="28"/>
          <w:bdr w:val="none" w:sz="0" w:space="0" w:color="auto" w:frame="1"/>
        </w:rPr>
        <w:t>Здв</w:t>
      </w:r>
      <w:r>
        <w:rPr>
          <w:rFonts w:ascii="Times New Roman" w:eastAsia="Times New Roman" w:hAnsi="Times New Roman"/>
          <w:color w:val="000000"/>
          <w:sz w:val="28"/>
          <w:szCs w:val="28"/>
        </w:rPr>
        <w:t xml:space="preserve">инского района, </w:t>
      </w:r>
      <w:r>
        <w:rPr>
          <w:rFonts w:ascii="Times New Roman" w:eastAsia="Times New Roman" w:hAnsi="Times New Roman"/>
          <w:color w:val="000000"/>
          <w:spacing w:val="-2"/>
          <w:sz w:val="28"/>
          <w:szCs w:val="28"/>
          <w:bdr w:val="none" w:sz="0" w:space="0" w:color="auto" w:frame="1"/>
        </w:rPr>
        <w:t>из иных источников, предусмотренных</w:t>
      </w:r>
      <w:r>
        <w:rPr>
          <w:rFonts w:ascii="Times New Roman" w:eastAsia="Times New Roman" w:hAnsi="Times New Roman"/>
          <w:color w:val="000000"/>
          <w:spacing w:val="-2"/>
          <w:sz w:val="28"/>
          <w:szCs w:val="28"/>
        </w:rPr>
        <w:t> </w:t>
      </w:r>
      <w:hyperlink r:id="rId6" w:tooltip="Законы в России" w:history="1">
        <w:r w:rsidRPr="00C57BF0">
          <w:rPr>
            <w:rStyle w:val="a4"/>
            <w:rFonts w:ascii="Times New Roman" w:eastAsia="Times New Roman" w:hAnsi="Times New Roman"/>
            <w:color w:val="auto"/>
            <w:spacing w:val="-2"/>
            <w:sz w:val="28"/>
            <w:szCs w:val="28"/>
            <w:bdr w:val="none" w:sz="0" w:space="0" w:color="auto" w:frame="1"/>
          </w:rPr>
          <w:t>законодательством Российской Федерации</w:t>
        </w:r>
      </w:hyperlink>
      <w:r w:rsidRPr="00C57BF0">
        <w:rPr>
          <w:rFonts w:ascii="Times New Roman" w:eastAsia="Times New Roman" w:hAnsi="Times New Roman"/>
          <w:spacing w:val="-2"/>
          <w:sz w:val="28"/>
          <w:szCs w:val="28"/>
          <w:bdr w:val="none" w:sz="0" w:space="0" w:color="auto" w:frame="1"/>
        </w:rPr>
        <w:t>;</w:t>
      </w:r>
    </w:p>
    <w:p w:rsidR="000C1EB7" w:rsidRDefault="000C1EB7" w:rsidP="000C1EB7">
      <w:pPr>
        <w:spacing w:after="0" w:line="240" w:lineRule="auto"/>
        <w:jc w:val="both"/>
        <w:textAlignment w:val="baseline"/>
        <w:rPr>
          <w:rFonts w:ascii="Times New Roman" w:eastAsia="Times New Roman" w:hAnsi="Times New Roman"/>
          <w:color w:val="000000"/>
          <w:sz w:val="28"/>
          <w:szCs w:val="28"/>
        </w:rPr>
      </w:pPr>
      <w:proofErr w:type="gramStart"/>
      <w:r>
        <w:rPr>
          <w:rFonts w:ascii="Times New Roman" w:eastAsia="Times New Roman" w:hAnsi="Times New Roman"/>
          <w:color w:val="000000"/>
          <w:spacing w:val="-2"/>
          <w:sz w:val="28"/>
          <w:szCs w:val="28"/>
          <w:bdr w:val="none" w:sz="0" w:space="0" w:color="auto" w:frame="1"/>
        </w:rPr>
        <w:t xml:space="preserve">-   проверка соблюдения условий получения организациями субсидий, кредитов, гарантий за счет бюджета </w:t>
      </w:r>
      <w:r w:rsidR="00C57BF0">
        <w:rPr>
          <w:rFonts w:ascii="Times New Roman" w:eastAsia="Times New Roman" w:hAnsi="Times New Roman"/>
          <w:color w:val="000000"/>
          <w:spacing w:val="-2"/>
          <w:sz w:val="28"/>
          <w:szCs w:val="28"/>
          <w:bdr w:val="none" w:sz="0" w:space="0" w:color="auto" w:frame="1"/>
        </w:rPr>
        <w:t>Здв</w:t>
      </w:r>
      <w:r>
        <w:rPr>
          <w:rFonts w:ascii="Times New Roman" w:eastAsia="Times New Roman" w:hAnsi="Times New Roman"/>
          <w:color w:val="000000"/>
          <w:sz w:val="28"/>
          <w:szCs w:val="28"/>
        </w:rPr>
        <w:t xml:space="preserve">инского района  </w:t>
      </w:r>
      <w:r>
        <w:rPr>
          <w:rFonts w:ascii="Times New Roman" w:eastAsia="Times New Roman" w:hAnsi="Times New Roman"/>
          <w:color w:val="000000"/>
          <w:spacing w:val="-2"/>
          <w:sz w:val="28"/>
          <w:szCs w:val="28"/>
          <w:bdr w:val="none" w:sz="0" w:space="0" w:color="auto" w:frame="1"/>
        </w:rPr>
        <w:t xml:space="preserve">в порядке контроля за деятельностью главных распорядителей (распорядителей) и получателей средств бюджета </w:t>
      </w:r>
      <w:r w:rsidR="00C57BF0">
        <w:rPr>
          <w:rFonts w:ascii="Times New Roman" w:eastAsia="Times New Roman" w:hAnsi="Times New Roman"/>
          <w:color w:val="000000"/>
          <w:spacing w:val="-2"/>
          <w:sz w:val="28"/>
          <w:szCs w:val="28"/>
          <w:bdr w:val="none" w:sz="0" w:space="0" w:color="auto" w:frame="1"/>
        </w:rPr>
        <w:t>Здв</w:t>
      </w:r>
      <w:r>
        <w:rPr>
          <w:rFonts w:ascii="Times New Roman" w:eastAsia="Times New Roman" w:hAnsi="Times New Roman"/>
          <w:color w:val="000000"/>
          <w:sz w:val="28"/>
          <w:szCs w:val="28"/>
        </w:rPr>
        <w:t>инского района</w:t>
      </w:r>
      <w:r>
        <w:rPr>
          <w:rFonts w:ascii="Times New Roman" w:eastAsia="Times New Roman" w:hAnsi="Times New Roman"/>
          <w:color w:val="000000"/>
          <w:spacing w:val="-2"/>
          <w:sz w:val="28"/>
          <w:szCs w:val="28"/>
          <w:bdr w:val="none" w:sz="0" w:space="0" w:color="auto" w:frame="1"/>
        </w:rPr>
        <w:t xml:space="preserve">,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w:t>
      </w:r>
      <w:r w:rsidR="00C57BF0">
        <w:rPr>
          <w:rFonts w:ascii="Times New Roman" w:eastAsia="Times New Roman" w:hAnsi="Times New Roman"/>
          <w:color w:val="000000"/>
          <w:spacing w:val="-2"/>
          <w:sz w:val="28"/>
          <w:szCs w:val="28"/>
          <w:bdr w:val="none" w:sz="0" w:space="0" w:color="auto" w:frame="1"/>
        </w:rPr>
        <w:t xml:space="preserve"> Здв</w:t>
      </w:r>
      <w:r>
        <w:rPr>
          <w:rFonts w:ascii="Times New Roman" w:eastAsia="Times New Roman" w:hAnsi="Times New Roman"/>
          <w:color w:val="000000"/>
          <w:sz w:val="28"/>
          <w:szCs w:val="28"/>
        </w:rPr>
        <w:t>инского района</w:t>
      </w:r>
      <w:r>
        <w:rPr>
          <w:rFonts w:ascii="Times New Roman" w:eastAsia="Times New Roman" w:hAnsi="Times New Roman"/>
          <w:color w:val="000000"/>
          <w:spacing w:val="-2"/>
          <w:sz w:val="28"/>
          <w:szCs w:val="28"/>
          <w:bdr w:val="none" w:sz="0" w:space="0" w:color="auto" w:frame="1"/>
        </w:rPr>
        <w:t>;</w:t>
      </w:r>
      <w:proofErr w:type="gramEnd"/>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pacing w:val="-2"/>
          <w:sz w:val="28"/>
          <w:szCs w:val="28"/>
          <w:bdr w:val="none" w:sz="0" w:space="0" w:color="auto" w:frame="1"/>
        </w:rPr>
        <w:t xml:space="preserve">- проверка законности предоставления муниципальных гарантий и поручительств или законности обеспечения исполнения обязательств  и другими способами по сделкам, совершаемым юридическими лицами и индивидуальными предпринимателями за счет средств бюджета МО  </w:t>
      </w:r>
      <w:r w:rsidR="00C57BF0">
        <w:rPr>
          <w:rFonts w:ascii="Times New Roman" w:eastAsia="Times New Roman" w:hAnsi="Times New Roman"/>
          <w:color w:val="000000"/>
          <w:spacing w:val="-2"/>
          <w:sz w:val="28"/>
          <w:szCs w:val="28"/>
          <w:bdr w:val="none" w:sz="0" w:space="0" w:color="auto" w:frame="1"/>
        </w:rPr>
        <w:t>Здви</w:t>
      </w:r>
      <w:r>
        <w:rPr>
          <w:rFonts w:ascii="Times New Roman" w:eastAsia="Times New Roman" w:hAnsi="Times New Roman"/>
          <w:color w:val="000000"/>
          <w:sz w:val="28"/>
          <w:szCs w:val="28"/>
        </w:rPr>
        <w:t xml:space="preserve">нского района  </w:t>
      </w:r>
      <w:r>
        <w:rPr>
          <w:rFonts w:ascii="Times New Roman" w:eastAsia="Times New Roman" w:hAnsi="Times New Roman"/>
          <w:color w:val="000000"/>
          <w:spacing w:val="-2"/>
          <w:sz w:val="28"/>
          <w:szCs w:val="28"/>
          <w:bdr w:val="none" w:sz="0" w:space="0" w:color="auto" w:frame="1"/>
        </w:rPr>
        <w:t xml:space="preserve">и имущества, находящегося в собственности МО </w:t>
      </w:r>
      <w:r w:rsidR="00C57BF0">
        <w:rPr>
          <w:rFonts w:ascii="Times New Roman" w:eastAsia="Times New Roman" w:hAnsi="Times New Roman"/>
          <w:color w:val="000000"/>
          <w:spacing w:val="-2"/>
          <w:sz w:val="28"/>
          <w:szCs w:val="28"/>
          <w:bdr w:val="none" w:sz="0" w:space="0" w:color="auto" w:frame="1"/>
        </w:rPr>
        <w:t>Здв</w:t>
      </w:r>
      <w:r>
        <w:rPr>
          <w:rFonts w:ascii="Times New Roman" w:eastAsia="Times New Roman" w:hAnsi="Times New Roman"/>
          <w:color w:val="000000"/>
          <w:sz w:val="28"/>
          <w:szCs w:val="28"/>
        </w:rPr>
        <w:t>инского района;</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Предмет контрольного мероприятия отражается в его наименовании.</w:t>
      </w:r>
    </w:p>
    <w:p w:rsidR="000C1EB7" w:rsidRDefault="000C1EB7" w:rsidP="000C1EB7">
      <w:pPr>
        <w:spacing w:after="0" w:line="264" w:lineRule="atLeast"/>
        <w:jc w:val="both"/>
        <w:textAlignment w:val="baseline"/>
        <w:rPr>
          <w:rFonts w:ascii="Times New Roman" w:eastAsia="Times New Roman" w:hAnsi="Times New Roman"/>
          <w:color w:val="000000"/>
          <w:spacing w:val="-5"/>
          <w:sz w:val="28"/>
          <w:szCs w:val="28"/>
          <w:bdr w:val="none" w:sz="0" w:space="0" w:color="auto" w:frame="1"/>
        </w:rPr>
      </w:pPr>
      <w:r>
        <w:rPr>
          <w:rFonts w:ascii="Times New Roman" w:eastAsia="Times New Roman" w:hAnsi="Times New Roman"/>
          <w:color w:val="000000"/>
          <w:sz w:val="28"/>
          <w:szCs w:val="28"/>
          <w:bdr w:val="none" w:sz="0" w:space="0" w:color="auto" w:frame="1"/>
        </w:rPr>
        <w:t xml:space="preserve">         2.3.</w:t>
      </w:r>
      <w:r>
        <w:rPr>
          <w:rFonts w:ascii="Times New Roman" w:eastAsia="Times New Roman" w:hAnsi="Times New Roman"/>
          <w:color w:val="000000"/>
          <w:sz w:val="28"/>
          <w:szCs w:val="28"/>
        </w:rPr>
        <w:t> </w:t>
      </w:r>
      <w:r>
        <w:rPr>
          <w:rFonts w:ascii="Times New Roman" w:eastAsia="Times New Roman" w:hAnsi="Times New Roman"/>
          <w:b/>
          <w:iCs/>
          <w:color w:val="000000"/>
          <w:sz w:val="28"/>
          <w:szCs w:val="28"/>
          <w:bdr w:val="none" w:sz="0" w:space="0" w:color="auto" w:frame="1"/>
        </w:rPr>
        <w:t>Объектами</w:t>
      </w:r>
      <w:r>
        <w:rPr>
          <w:rFonts w:ascii="Times New Roman" w:eastAsia="Times New Roman" w:hAnsi="Times New Roman"/>
          <w:b/>
          <w:color w:val="000000"/>
          <w:sz w:val="28"/>
          <w:szCs w:val="28"/>
        </w:rPr>
        <w:t> контрольного</w:t>
      </w:r>
      <w:r>
        <w:rPr>
          <w:rFonts w:ascii="Times New Roman" w:eastAsia="Times New Roman" w:hAnsi="Times New Roman"/>
          <w:color w:val="000000"/>
          <w:sz w:val="28"/>
          <w:szCs w:val="28"/>
        </w:rPr>
        <w:t xml:space="preserve"> мероприятия </w:t>
      </w:r>
      <w:r>
        <w:rPr>
          <w:rFonts w:ascii="Times New Roman" w:eastAsia="Times New Roman" w:hAnsi="Times New Roman"/>
          <w:color w:val="000000"/>
          <w:spacing w:val="-5"/>
          <w:sz w:val="28"/>
          <w:szCs w:val="28"/>
          <w:bdr w:val="none" w:sz="0" w:space="0" w:color="auto" w:frame="1"/>
        </w:rPr>
        <w:t>являются:</w:t>
      </w:r>
    </w:p>
    <w:p w:rsidR="000C1EB7" w:rsidRDefault="000C1EB7" w:rsidP="000C1EB7">
      <w:pPr>
        <w:autoSpaceDE w:val="0"/>
        <w:autoSpaceDN w:val="0"/>
        <w:adjustRightInd w:val="0"/>
        <w:spacing w:after="0" w:line="240" w:lineRule="auto"/>
        <w:jc w:val="both"/>
        <w:rPr>
          <w:rFonts w:ascii="Times New Roman" w:eastAsia="Calibri" w:hAnsi="Times New Roman"/>
          <w:sz w:val="28"/>
          <w:szCs w:val="28"/>
        </w:rPr>
      </w:pPr>
      <w:r>
        <w:rPr>
          <w:rFonts w:ascii="Times New Roman" w:hAnsi="Times New Roman"/>
          <w:sz w:val="28"/>
          <w:szCs w:val="28"/>
        </w:rPr>
        <w:t>- органы местного самоуправления;</w:t>
      </w:r>
    </w:p>
    <w:p w:rsidR="000C1EB7" w:rsidRDefault="000C1EB7" w:rsidP="000C1EB7">
      <w:pPr>
        <w:autoSpaceDE w:val="0"/>
        <w:autoSpaceDN w:val="0"/>
        <w:adjustRightInd w:val="0"/>
        <w:spacing w:after="0" w:line="288" w:lineRule="auto"/>
        <w:jc w:val="both"/>
        <w:rPr>
          <w:rFonts w:ascii="Times New Roman" w:hAnsi="Times New Roman"/>
          <w:sz w:val="28"/>
          <w:szCs w:val="28"/>
          <w:lang w:eastAsia="en-US"/>
        </w:rPr>
      </w:pPr>
      <w:proofErr w:type="gramStart"/>
      <w:r>
        <w:rPr>
          <w:rFonts w:ascii="Times New Roman" w:hAnsi="Times New Roman"/>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pacing w:val="-5"/>
          <w:sz w:val="28"/>
          <w:szCs w:val="28"/>
          <w:bdr w:val="none" w:sz="0" w:space="0" w:color="auto" w:frame="1"/>
        </w:rPr>
        <w:t>- муниципальные учреждения;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pacing w:val="-5"/>
          <w:sz w:val="28"/>
          <w:szCs w:val="28"/>
          <w:bdr w:val="none" w:sz="0" w:space="0" w:color="auto" w:frame="1"/>
        </w:rPr>
        <w:t>- муниципальные</w:t>
      </w:r>
      <w:r>
        <w:rPr>
          <w:rFonts w:ascii="Times New Roman" w:eastAsia="Times New Roman" w:hAnsi="Times New Roman"/>
          <w:color w:val="000000"/>
          <w:spacing w:val="-5"/>
          <w:sz w:val="28"/>
          <w:szCs w:val="28"/>
        </w:rPr>
        <w:t> </w:t>
      </w:r>
      <w:hyperlink r:id="rId7" w:tooltip="Унитарные предприятия" w:history="1">
        <w:r w:rsidRPr="00C57BF0">
          <w:rPr>
            <w:rStyle w:val="a4"/>
            <w:rFonts w:ascii="Times New Roman" w:eastAsia="Times New Roman" w:hAnsi="Times New Roman"/>
            <w:color w:val="auto"/>
            <w:spacing w:val="-5"/>
            <w:sz w:val="28"/>
            <w:szCs w:val="28"/>
            <w:bdr w:val="none" w:sz="0" w:space="0" w:color="auto" w:frame="1"/>
          </w:rPr>
          <w:t>унитарные предприятия</w:t>
        </w:r>
      </w:hyperlink>
      <w:r>
        <w:rPr>
          <w:rFonts w:ascii="Times New Roman" w:eastAsia="Times New Roman" w:hAnsi="Times New Roman"/>
          <w:spacing w:val="-5"/>
          <w:sz w:val="28"/>
          <w:szCs w:val="28"/>
          <w:bdr w:val="none" w:sz="0" w:space="0" w:color="auto" w:frame="1"/>
        </w:rPr>
        <w:t>;</w:t>
      </w:r>
    </w:p>
    <w:p w:rsidR="000C1EB7" w:rsidRDefault="000C1EB7" w:rsidP="000C1EB7">
      <w:pPr>
        <w:spacing w:after="120" w:line="264" w:lineRule="atLeast"/>
        <w:jc w:val="both"/>
        <w:textAlignment w:val="baseline"/>
        <w:rPr>
          <w:rFonts w:ascii="Times New Roman" w:eastAsia="Times New Roman" w:hAnsi="Times New Roman"/>
          <w:color w:val="000000"/>
          <w:spacing w:val="-5"/>
          <w:sz w:val="28"/>
          <w:szCs w:val="28"/>
          <w:bdr w:val="none" w:sz="0" w:space="0" w:color="auto" w:frame="1"/>
        </w:rPr>
      </w:pPr>
      <w:r>
        <w:rPr>
          <w:rFonts w:ascii="Times New Roman" w:eastAsia="Times New Roman" w:hAnsi="Times New Roman"/>
          <w:color w:val="000000"/>
          <w:spacing w:val="-5"/>
          <w:sz w:val="28"/>
          <w:szCs w:val="28"/>
          <w:bdr w:val="none" w:sz="0" w:space="0" w:color="auto" w:frame="1"/>
        </w:rPr>
        <w:t xml:space="preserve">- организации различных организационно-правовых форм, на которые законодательными и иными нормативными правовыми актами Российской Федерации, Новосибирской области, муниципального  образования </w:t>
      </w:r>
      <w:r w:rsidR="00C57BF0">
        <w:rPr>
          <w:rFonts w:ascii="Times New Roman" w:eastAsia="Times New Roman" w:hAnsi="Times New Roman"/>
          <w:color w:val="000000"/>
          <w:spacing w:val="-5"/>
          <w:sz w:val="28"/>
          <w:szCs w:val="28"/>
          <w:bdr w:val="none" w:sz="0" w:space="0" w:color="auto" w:frame="1"/>
        </w:rPr>
        <w:t>Здв</w:t>
      </w:r>
      <w:r>
        <w:rPr>
          <w:rFonts w:ascii="Times New Roman" w:eastAsia="Times New Roman" w:hAnsi="Times New Roman"/>
          <w:color w:val="000000"/>
          <w:sz w:val="28"/>
          <w:szCs w:val="28"/>
        </w:rPr>
        <w:t>инского</w:t>
      </w:r>
      <w:r>
        <w:rPr>
          <w:rFonts w:ascii="Times New Roman" w:eastAsia="Times New Roman" w:hAnsi="Times New Roman"/>
          <w:color w:val="000000"/>
          <w:spacing w:val="-5"/>
          <w:sz w:val="28"/>
          <w:szCs w:val="28"/>
          <w:bdr w:val="none" w:sz="0" w:space="0" w:color="auto" w:frame="1"/>
        </w:rPr>
        <w:t xml:space="preserve"> района   распространяются  контрольные полномочия </w:t>
      </w:r>
      <w:r w:rsidR="00C57BF0">
        <w:rPr>
          <w:rFonts w:ascii="Times New Roman" w:eastAsia="Times New Roman" w:hAnsi="Times New Roman"/>
          <w:color w:val="000000"/>
          <w:spacing w:val="-5"/>
          <w:sz w:val="28"/>
          <w:szCs w:val="28"/>
          <w:bdr w:val="none" w:sz="0" w:space="0" w:color="auto" w:frame="1"/>
        </w:rPr>
        <w:t xml:space="preserve"> р</w:t>
      </w:r>
      <w:r>
        <w:rPr>
          <w:rFonts w:ascii="Times New Roman" w:eastAsia="Times New Roman" w:hAnsi="Times New Roman"/>
          <w:color w:val="000000"/>
          <w:spacing w:val="-5"/>
          <w:sz w:val="28"/>
          <w:szCs w:val="28"/>
          <w:bdr w:val="none" w:sz="0" w:space="0" w:color="auto" w:frame="1"/>
        </w:rPr>
        <w:t>евизионной комиссии.</w:t>
      </w:r>
    </w:p>
    <w:p w:rsidR="000C1EB7" w:rsidRDefault="000C1EB7" w:rsidP="000C1EB7">
      <w:pPr>
        <w:spacing w:after="0" w:line="264" w:lineRule="atLeast"/>
        <w:jc w:val="center"/>
        <w:textAlignment w:val="baseline"/>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3.</w:t>
      </w:r>
      <w:r>
        <w:rPr>
          <w:rFonts w:ascii="Times New Roman" w:eastAsia="Times New Roman" w:hAnsi="Times New Roman"/>
          <w:color w:val="000000"/>
          <w:sz w:val="28"/>
          <w:szCs w:val="28"/>
        </w:rPr>
        <w:t> </w:t>
      </w:r>
      <w:r>
        <w:rPr>
          <w:rFonts w:ascii="Times New Roman" w:eastAsia="Times New Roman" w:hAnsi="Times New Roman"/>
          <w:b/>
          <w:bCs/>
          <w:color w:val="000000"/>
          <w:sz w:val="28"/>
          <w:szCs w:val="28"/>
          <w:bdr w:val="none" w:sz="0" w:space="0" w:color="auto" w:frame="1"/>
        </w:rPr>
        <w:t>Организация 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pacing w:val="-2"/>
          <w:sz w:val="28"/>
          <w:szCs w:val="28"/>
          <w:bdr w:val="none" w:sz="0" w:space="0" w:color="auto" w:frame="1"/>
        </w:rPr>
      </w:pPr>
      <w:r>
        <w:rPr>
          <w:rFonts w:ascii="Times New Roman" w:eastAsia="Times New Roman" w:hAnsi="Times New Roman"/>
          <w:color w:val="000000"/>
          <w:sz w:val="28"/>
          <w:szCs w:val="28"/>
          <w:bdr w:val="none" w:sz="0" w:space="0" w:color="auto" w:frame="1"/>
        </w:rPr>
        <w:t xml:space="preserve">        3.1.</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Контрольное мероприятие</w:t>
      </w:r>
      <w:r>
        <w:rPr>
          <w:rFonts w:ascii="Times New Roman" w:eastAsia="Times New Roman" w:hAnsi="Times New Roman"/>
          <w:color w:val="000000"/>
          <w:sz w:val="28"/>
          <w:szCs w:val="28"/>
        </w:rPr>
        <w:t> </w:t>
      </w:r>
      <w:r>
        <w:rPr>
          <w:rFonts w:ascii="Times New Roman" w:eastAsia="Times New Roman" w:hAnsi="Times New Roman"/>
          <w:color w:val="000000"/>
          <w:spacing w:val="-2"/>
          <w:sz w:val="28"/>
          <w:szCs w:val="28"/>
          <w:bdr w:val="none" w:sz="0" w:space="0" w:color="auto" w:frame="1"/>
        </w:rPr>
        <w:t xml:space="preserve">проводится на основании плана работы </w:t>
      </w:r>
      <w:r w:rsidR="00C57BF0">
        <w:rPr>
          <w:rFonts w:ascii="Times New Roman" w:eastAsia="Times New Roman" w:hAnsi="Times New Roman"/>
          <w:color w:val="000000"/>
          <w:spacing w:val="-2"/>
          <w:sz w:val="28"/>
          <w:szCs w:val="28"/>
          <w:bdr w:val="none" w:sz="0" w:space="0" w:color="auto" w:frame="1"/>
        </w:rPr>
        <w:t>р</w:t>
      </w:r>
      <w:r>
        <w:rPr>
          <w:rFonts w:ascii="Times New Roman" w:eastAsia="Times New Roman" w:hAnsi="Times New Roman"/>
          <w:color w:val="000000"/>
          <w:spacing w:val="-2"/>
          <w:sz w:val="28"/>
          <w:szCs w:val="28"/>
          <w:bdr w:val="none" w:sz="0" w:space="0" w:color="auto" w:frame="1"/>
        </w:rPr>
        <w:t>евизионной комиссии, где указываются сроки его исполнения и ответственные должностные лица.</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3.2.</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Организация контрольного мероприятия включает следующие этапы:</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-подготовительный этап</w:t>
      </w:r>
      <w:r>
        <w:rPr>
          <w:rFonts w:ascii="Times New Roman" w:eastAsia="Times New Roman" w:hAnsi="Times New Roman"/>
          <w:color w:val="000000"/>
          <w:sz w:val="28"/>
          <w:szCs w:val="28"/>
        </w:rPr>
        <w:t> 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-основной этап контрольного мероприятия;</w:t>
      </w:r>
    </w:p>
    <w:p w:rsidR="000C1EB7" w:rsidRDefault="000C1EB7" w:rsidP="000C1EB7">
      <w:pPr>
        <w:spacing w:after="12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-заключительный этап </w:t>
      </w:r>
      <w:r>
        <w:rPr>
          <w:rFonts w:ascii="Times New Roman" w:eastAsia="Times New Roman" w:hAnsi="Times New Roman"/>
          <w:color w:val="000000"/>
          <w:sz w:val="28"/>
          <w:szCs w:val="28"/>
          <w:bdr w:val="none" w:sz="0" w:space="0" w:color="auto" w:frame="1"/>
        </w:rPr>
        <w:t>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Срок исполнения контрольного мероприятия в плане работы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 должен устанавливаться с учетом проведения всех вышеуказанных этапов.</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Дата начала и окончания  контрольного мероприятия указывается в уведомлении о проведении  контрольного мероприятия  ревизионной комиссии.</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Сроком окончания контрольного мероприятия является дата, составления   и подписания акта проверки по результатам контрольного мероприятия  должностным лицом  </w:t>
      </w:r>
      <w:r w:rsidR="00C57BF0">
        <w:rPr>
          <w:rFonts w:ascii="Times New Roman" w:eastAsia="Times New Roman" w:hAnsi="Times New Roman"/>
          <w:color w:val="000000"/>
          <w:sz w:val="28"/>
          <w:szCs w:val="28"/>
        </w:rPr>
        <w:t>р</w:t>
      </w:r>
      <w:r>
        <w:rPr>
          <w:rFonts w:ascii="Times New Roman" w:eastAsia="Times New Roman" w:hAnsi="Times New Roman"/>
          <w:color w:val="000000"/>
          <w:sz w:val="28"/>
          <w:szCs w:val="28"/>
        </w:rPr>
        <w:t>евизионной комиссии,  проводимым проверку.</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sz w:val="28"/>
          <w:szCs w:val="28"/>
          <w:bdr w:val="none" w:sz="0" w:space="0" w:color="auto" w:frame="1"/>
        </w:rPr>
        <w:t xml:space="preserve">       Срок исполнения контрольных мероприятий, целью которых является определение законности использования средств бюджета </w:t>
      </w:r>
      <w:r>
        <w:rPr>
          <w:rFonts w:ascii="Times New Roman" w:eastAsia="Times New Roman" w:hAnsi="Times New Roman"/>
          <w:color w:val="000000"/>
          <w:spacing w:val="-2"/>
          <w:sz w:val="28"/>
          <w:szCs w:val="28"/>
          <w:bdr w:val="none" w:sz="0" w:space="0" w:color="auto" w:frame="1"/>
        </w:rPr>
        <w:t xml:space="preserve">МО </w:t>
      </w:r>
      <w:r w:rsidR="00C57BF0">
        <w:rPr>
          <w:rFonts w:ascii="Times New Roman" w:eastAsia="Times New Roman" w:hAnsi="Times New Roman"/>
          <w:color w:val="000000"/>
          <w:spacing w:val="-2"/>
          <w:sz w:val="28"/>
          <w:szCs w:val="28"/>
          <w:bdr w:val="none" w:sz="0" w:space="0" w:color="auto" w:frame="1"/>
        </w:rPr>
        <w:t>Здв</w:t>
      </w:r>
      <w:r>
        <w:rPr>
          <w:rFonts w:ascii="Times New Roman" w:eastAsia="Times New Roman" w:hAnsi="Times New Roman"/>
          <w:color w:val="000000"/>
          <w:sz w:val="28"/>
          <w:szCs w:val="28"/>
        </w:rPr>
        <w:t xml:space="preserve">инского района   </w:t>
      </w:r>
      <w:r>
        <w:rPr>
          <w:rFonts w:ascii="Times New Roman" w:eastAsia="Times New Roman" w:hAnsi="Times New Roman"/>
          <w:sz w:val="28"/>
          <w:szCs w:val="28"/>
          <w:bdr w:val="none" w:sz="0" w:space="0" w:color="auto" w:frame="1"/>
        </w:rPr>
        <w:t>(финансовый аудит), как правило, не должен превышать 2-х (двух) месяцев.</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sz w:val="28"/>
          <w:szCs w:val="28"/>
          <w:bdr w:val="none" w:sz="0" w:space="0" w:color="auto" w:frame="1"/>
        </w:rPr>
        <w:t xml:space="preserve">       Срок исполнения контрольных мероприятий, целью которых является</w:t>
      </w:r>
      <w:r>
        <w:rPr>
          <w:rFonts w:ascii="Times New Roman" w:eastAsia="Times New Roman" w:hAnsi="Times New Roman"/>
          <w:color w:val="000000"/>
          <w:sz w:val="28"/>
          <w:szCs w:val="28"/>
        </w:rPr>
        <w:t> оценка эффективности использования средств </w:t>
      </w:r>
      <w:r>
        <w:rPr>
          <w:rFonts w:ascii="Times New Roman" w:eastAsia="Times New Roman" w:hAnsi="Times New Roman"/>
          <w:sz w:val="28"/>
          <w:szCs w:val="28"/>
          <w:bdr w:val="none" w:sz="0" w:space="0" w:color="auto" w:frame="1"/>
        </w:rPr>
        <w:t xml:space="preserve">бюджета </w:t>
      </w:r>
      <w:r>
        <w:rPr>
          <w:rFonts w:ascii="Times New Roman" w:eastAsia="Times New Roman" w:hAnsi="Times New Roman"/>
          <w:color w:val="000000"/>
          <w:spacing w:val="-2"/>
          <w:sz w:val="28"/>
          <w:szCs w:val="28"/>
          <w:bdr w:val="none" w:sz="0" w:space="0" w:color="auto" w:frame="1"/>
        </w:rPr>
        <w:t xml:space="preserve">МО </w:t>
      </w:r>
      <w:r w:rsidR="00C57BF0">
        <w:rPr>
          <w:rFonts w:ascii="Times New Roman" w:eastAsia="Times New Roman" w:hAnsi="Times New Roman"/>
          <w:color w:val="000000"/>
          <w:spacing w:val="-2"/>
          <w:sz w:val="28"/>
          <w:szCs w:val="28"/>
          <w:bdr w:val="none" w:sz="0" w:space="0" w:color="auto" w:frame="1"/>
        </w:rPr>
        <w:t>Здв</w:t>
      </w:r>
      <w:r>
        <w:rPr>
          <w:rFonts w:ascii="Times New Roman" w:eastAsia="Times New Roman" w:hAnsi="Times New Roman"/>
          <w:color w:val="000000"/>
          <w:sz w:val="28"/>
          <w:szCs w:val="28"/>
        </w:rPr>
        <w:t>инского района   (аудит эффективности), как правило, не должен превышать 3-х (трех)  месяцев.</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3.3. 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w:t>
      </w:r>
      <w:proofErr w:type="gramStart"/>
      <w:r>
        <w:rPr>
          <w:rFonts w:ascii="Times New Roman" w:eastAsia="Times New Roman" w:hAnsi="Times New Roman"/>
          <w:color w:val="000000"/>
          <w:sz w:val="28"/>
          <w:szCs w:val="28"/>
        </w:rPr>
        <w:t>ии ау</w:t>
      </w:r>
      <w:proofErr w:type="gramEnd"/>
      <w:r>
        <w:rPr>
          <w:rFonts w:ascii="Times New Roman" w:eastAsia="Times New Roman" w:hAnsi="Times New Roman"/>
          <w:color w:val="000000"/>
          <w:sz w:val="28"/>
          <w:szCs w:val="28"/>
        </w:rPr>
        <w:t>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Результатом проведения данного этапа является подготовка и утверждение программы проведения 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3.4. Основной э</w:t>
      </w:r>
      <w:r>
        <w:rPr>
          <w:rFonts w:ascii="Times New Roman" w:eastAsia="Times New Roman" w:hAnsi="Times New Roman"/>
          <w:color w:val="000000"/>
          <w:sz w:val="28"/>
          <w:szCs w:val="28"/>
          <w:bdr w:val="none" w:sz="0" w:space="0" w:color="auto" w:frame="1"/>
        </w:rPr>
        <w:t>тап контрольного мероприятия заключается в проведении проверки и анализа фактических данных и информации, полученных по запросам</w:t>
      </w:r>
      <w:r>
        <w:rPr>
          <w:rFonts w:ascii="Times New Roman" w:eastAsia="Times New Roman" w:hAnsi="Times New Roman"/>
          <w:color w:val="000000"/>
          <w:sz w:val="28"/>
          <w:szCs w:val="28"/>
        </w:rPr>
        <w:t> ревизионной комиссии </w:t>
      </w:r>
      <w:r>
        <w:rPr>
          <w:rFonts w:ascii="Times New Roman" w:eastAsia="Times New Roman" w:hAnsi="Times New Roman"/>
          <w:color w:val="000000"/>
          <w:sz w:val="28"/>
          <w:szCs w:val="28"/>
          <w:bdr w:val="none" w:sz="0" w:space="0" w:color="auto" w:frame="1"/>
        </w:rPr>
        <w:t>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3.5.</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 xml:space="preserve">На этапе оформления результатов контрольного мероприятия осуществляется подготовка акта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информация об основных итогах контрольного мероприятия, а также, при необходимости, предписания, представления, информационные письма и обращения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 в</w:t>
      </w:r>
      <w:r>
        <w:rPr>
          <w:rFonts w:ascii="Times New Roman" w:eastAsia="Times New Roman" w:hAnsi="Times New Roman"/>
          <w:color w:val="000000"/>
          <w:sz w:val="28"/>
          <w:szCs w:val="28"/>
        </w:rPr>
        <w:t> </w:t>
      </w:r>
      <w:hyperlink r:id="rId8" w:tooltip="Правоохранительные органы" w:history="1">
        <w:r w:rsidRPr="00C57BF0">
          <w:rPr>
            <w:rStyle w:val="a4"/>
            <w:rFonts w:ascii="Times New Roman" w:eastAsia="Times New Roman" w:hAnsi="Times New Roman"/>
            <w:color w:val="auto"/>
            <w:sz w:val="28"/>
            <w:szCs w:val="28"/>
            <w:bdr w:val="none" w:sz="0" w:space="0" w:color="auto" w:frame="1"/>
          </w:rPr>
          <w:t>правоохранительные органы</w:t>
        </w:r>
      </w:hyperlink>
      <w:r w:rsidRPr="00C57BF0">
        <w:rPr>
          <w:rFonts w:ascii="Times New Roman" w:eastAsia="Times New Roman" w:hAnsi="Times New Roman"/>
          <w:sz w:val="28"/>
          <w:szCs w:val="28"/>
          <w:bdr w:val="none" w:sz="0" w:space="0" w:color="auto" w:frame="1"/>
        </w:rPr>
        <w:t>.</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Оформление результатов контрольного мероприятия осуществляется в сроки, установленные в программе 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3.6.</w:t>
      </w:r>
      <w:r>
        <w:rPr>
          <w:rFonts w:ascii="Times New Roman" w:eastAsia="Times New Roman" w:hAnsi="Times New Roman"/>
          <w:color w:val="000000"/>
          <w:spacing w:val="-5"/>
          <w:sz w:val="28"/>
          <w:szCs w:val="28"/>
        </w:rPr>
        <w:t> </w:t>
      </w:r>
      <w:r>
        <w:rPr>
          <w:rFonts w:ascii="Times New Roman" w:eastAsia="Times New Roman" w:hAnsi="Times New Roman"/>
          <w:color w:val="000000"/>
          <w:spacing w:val="-5"/>
          <w:sz w:val="28"/>
          <w:szCs w:val="28"/>
          <w:bdr w:val="none" w:sz="0" w:space="0" w:color="auto" w:frame="1"/>
        </w:rPr>
        <w:t>К</w:t>
      </w:r>
      <w:r>
        <w:rPr>
          <w:rFonts w:ascii="Times New Roman" w:eastAsia="Times New Roman" w:hAnsi="Times New Roman"/>
          <w:color w:val="000000"/>
          <w:sz w:val="28"/>
          <w:szCs w:val="28"/>
        </w:rPr>
        <w:t xml:space="preserve">онтрольное мероприятие начинается с уведомления о проведении контрольного мероприятия, определяющего сроки проведения контрольного </w:t>
      </w:r>
      <w:r>
        <w:rPr>
          <w:rFonts w:ascii="Times New Roman" w:eastAsia="Times New Roman" w:hAnsi="Times New Roman"/>
          <w:color w:val="000000"/>
          <w:sz w:val="28"/>
          <w:szCs w:val="28"/>
        </w:rPr>
        <w:lastRenderedPageBreak/>
        <w:t xml:space="preserve">мероприятия, а также ответственных исполнителей,  составления программы контрольного мероприятия. </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Уведомление  </w:t>
      </w:r>
      <w:r>
        <w:rPr>
          <w:rFonts w:ascii="Times New Roman" w:eastAsia="Times New Roman" w:hAnsi="Times New Roman"/>
          <w:color w:val="000000"/>
          <w:sz w:val="28"/>
          <w:szCs w:val="28"/>
          <w:bdr w:val="none" w:sz="0" w:space="0" w:color="auto" w:frame="1"/>
        </w:rPr>
        <w:t>должно содержать ссылку на</w:t>
      </w:r>
      <w:r>
        <w:rPr>
          <w:rFonts w:ascii="Times New Roman" w:eastAsia="Times New Roman" w:hAnsi="Times New Roman"/>
          <w:color w:val="000000"/>
          <w:sz w:val="28"/>
          <w:szCs w:val="28"/>
        </w:rPr>
        <w:t> </w:t>
      </w:r>
      <w:r>
        <w:rPr>
          <w:rFonts w:ascii="Times New Roman" w:eastAsia="Times New Roman" w:hAnsi="Times New Roman"/>
          <w:color w:val="000000"/>
          <w:spacing w:val="5"/>
          <w:sz w:val="28"/>
          <w:szCs w:val="28"/>
          <w:bdr w:val="none" w:sz="0" w:space="0" w:color="auto" w:frame="1"/>
        </w:rPr>
        <w:t xml:space="preserve">соответствующий пункт плана работы </w:t>
      </w:r>
      <w:r w:rsidR="00C57BF0">
        <w:rPr>
          <w:rFonts w:ascii="Times New Roman" w:eastAsia="Times New Roman" w:hAnsi="Times New Roman"/>
          <w:color w:val="000000"/>
          <w:spacing w:val="5"/>
          <w:sz w:val="28"/>
          <w:szCs w:val="28"/>
          <w:bdr w:val="none" w:sz="0" w:space="0" w:color="auto" w:frame="1"/>
        </w:rPr>
        <w:t>р</w:t>
      </w:r>
      <w:r>
        <w:rPr>
          <w:rFonts w:ascii="Times New Roman" w:eastAsia="Times New Roman" w:hAnsi="Times New Roman"/>
          <w:color w:val="000000"/>
          <w:spacing w:val="5"/>
          <w:sz w:val="28"/>
          <w:szCs w:val="28"/>
          <w:bdr w:val="none" w:sz="0" w:space="0" w:color="auto" w:frame="1"/>
        </w:rPr>
        <w:t>евизионной комиссии. О</w:t>
      </w:r>
      <w:r>
        <w:rPr>
          <w:rFonts w:ascii="Times New Roman" w:eastAsia="Times New Roman" w:hAnsi="Times New Roman"/>
          <w:color w:val="000000"/>
          <w:sz w:val="28"/>
          <w:szCs w:val="28"/>
        </w:rPr>
        <w:t>бразец уведомления  о проведении контрольного мероприятия,  приведен в  регламенте  работы ревизионной комиссии.</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3.7.</w:t>
      </w:r>
      <w:r>
        <w:rPr>
          <w:rFonts w:ascii="Times New Roman" w:eastAsia="Times New Roman" w:hAnsi="Times New Roman"/>
          <w:color w:val="000000"/>
          <w:spacing w:val="-5"/>
          <w:sz w:val="28"/>
          <w:szCs w:val="28"/>
        </w:rPr>
        <w:t> </w:t>
      </w:r>
      <w:r>
        <w:rPr>
          <w:rFonts w:ascii="Times New Roman" w:eastAsia="Times New Roman" w:hAnsi="Times New Roman"/>
          <w:color w:val="000000"/>
          <w:spacing w:val="-5"/>
          <w:sz w:val="28"/>
          <w:szCs w:val="28"/>
          <w:bdr w:val="none" w:sz="0" w:space="0" w:color="auto" w:frame="1"/>
        </w:rPr>
        <w:t>Организацию</w:t>
      </w:r>
      <w:r>
        <w:rPr>
          <w:rFonts w:ascii="Times New Roman" w:eastAsia="Times New Roman" w:hAnsi="Times New Roman"/>
          <w:color w:val="000000"/>
          <w:spacing w:val="-5"/>
          <w:sz w:val="28"/>
          <w:szCs w:val="28"/>
        </w:rPr>
        <w:t> </w:t>
      </w:r>
      <w:r>
        <w:rPr>
          <w:rFonts w:ascii="Times New Roman" w:eastAsia="Times New Roman" w:hAnsi="Times New Roman"/>
          <w:color w:val="000000"/>
          <w:sz w:val="28"/>
          <w:szCs w:val="28"/>
        </w:rPr>
        <w:t xml:space="preserve">контрольного мероприятия осуществляет должностное лицо </w:t>
      </w:r>
      <w:r w:rsidR="00C57BF0">
        <w:rPr>
          <w:rFonts w:ascii="Times New Roman" w:eastAsia="Times New Roman" w:hAnsi="Times New Roman"/>
          <w:color w:val="000000"/>
          <w:sz w:val="28"/>
          <w:szCs w:val="28"/>
        </w:rPr>
        <w:t>р</w:t>
      </w:r>
      <w:r>
        <w:rPr>
          <w:rFonts w:ascii="Times New Roman" w:eastAsia="Times New Roman" w:hAnsi="Times New Roman"/>
          <w:color w:val="000000"/>
          <w:sz w:val="28"/>
          <w:szCs w:val="28"/>
        </w:rPr>
        <w:t>евизионной комиссии, ответственное за его проведение.</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В контрольном мероприятии не имеют права принимать участие должностные лица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 состоящие в близком родстве с руководителями объекта</w:t>
      </w:r>
      <w:r>
        <w:rPr>
          <w:rFonts w:ascii="Times New Roman" w:eastAsia="Times New Roman" w:hAnsi="Times New Roman"/>
          <w:color w:val="000000"/>
          <w:spacing w:val="1"/>
          <w:sz w:val="28"/>
          <w:szCs w:val="28"/>
        </w:rPr>
        <w:t> </w:t>
      </w:r>
      <w:r>
        <w:rPr>
          <w:rFonts w:ascii="Times New Roman" w:eastAsia="Times New Roman" w:hAnsi="Times New Roman"/>
          <w:color w:val="000000"/>
          <w:spacing w:val="1"/>
          <w:sz w:val="28"/>
          <w:szCs w:val="28"/>
          <w:bdr w:val="none" w:sz="0" w:space="0" w:color="auto" w:frame="1"/>
        </w:rPr>
        <w:t>контрольного мероприятия.</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 xml:space="preserve">Запрещается привлекать к участию в контрольном мероприятии сотрудника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 если он в проверяемом периоде был штатным сотрудником объекта 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3.8.</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В случае если</w:t>
      </w:r>
      <w:r>
        <w:rPr>
          <w:rFonts w:ascii="Times New Roman" w:eastAsia="Times New Roman" w:hAnsi="Times New Roman"/>
          <w:color w:val="000000"/>
          <w:sz w:val="28"/>
          <w:szCs w:val="28"/>
        </w:rPr>
        <w:t> на объекте</w:t>
      </w:r>
      <w:r>
        <w:rPr>
          <w:rFonts w:ascii="Times New Roman" w:eastAsia="Times New Roman" w:hAnsi="Times New Roman"/>
          <w:color w:val="000000"/>
          <w:spacing w:val="1"/>
          <w:sz w:val="28"/>
          <w:szCs w:val="28"/>
        </w:rPr>
        <w:t> </w:t>
      </w:r>
      <w:r>
        <w:rPr>
          <w:rFonts w:ascii="Times New Roman" w:eastAsia="Times New Roman" w:hAnsi="Times New Roman"/>
          <w:color w:val="000000"/>
          <w:spacing w:val="1"/>
          <w:sz w:val="28"/>
          <w:szCs w:val="28"/>
          <w:bdr w:val="none" w:sz="0" w:space="0" w:color="auto" w:frame="1"/>
        </w:rPr>
        <w:t>контрольного мероприятия</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планируется проверка</w:t>
      </w:r>
      <w:r>
        <w:rPr>
          <w:rFonts w:ascii="Times New Roman" w:eastAsia="Times New Roman" w:hAnsi="Times New Roman"/>
          <w:color w:val="000000"/>
          <w:sz w:val="28"/>
          <w:szCs w:val="28"/>
        </w:rPr>
        <w:t> сведений, составляющих государственную </w:t>
      </w:r>
      <w:r>
        <w:rPr>
          <w:rFonts w:ascii="Times New Roman" w:eastAsia="Times New Roman" w:hAnsi="Times New Roman"/>
          <w:color w:val="000000"/>
          <w:spacing w:val="1"/>
          <w:sz w:val="28"/>
          <w:szCs w:val="28"/>
          <w:bdr w:val="none" w:sz="0" w:space="0" w:color="auto" w:frame="1"/>
        </w:rPr>
        <w:t xml:space="preserve">тайну, в данном контрольном мероприятии должны принимать участие должностные лица </w:t>
      </w:r>
      <w:r w:rsidR="00C57BF0">
        <w:rPr>
          <w:rFonts w:ascii="Times New Roman" w:eastAsia="Times New Roman" w:hAnsi="Times New Roman"/>
          <w:color w:val="000000"/>
          <w:spacing w:val="1"/>
          <w:sz w:val="28"/>
          <w:szCs w:val="28"/>
          <w:bdr w:val="none" w:sz="0" w:space="0" w:color="auto" w:frame="1"/>
        </w:rPr>
        <w:t>р</w:t>
      </w:r>
      <w:r>
        <w:rPr>
          <w:rFonts w:ascii="Times New Roman" w:eastAsia="Times New Roman" w:hAnsi="Times New Roman"/>
          <w:color w:val="000000"/>
          <w:spacing w:val="1"/>
          <w:sz w:val="28"/>
          <w:szCs w:val="28"/>
          <w:bdr w:val="none" w:sz="0" w:space="0" w:color="auto" w:frame="1"/>
        </w:rPr>
        <w:t>евизионной комиссии, имеющие оформленный</w:t>
      </w:r>
      <w:r>
        <w:rPr>
          <w:rFonts w:ascii="Times New Roman" w:eastAsia="Times New Roman" w:hAnsi="Times New Roman"/>
          <w:color w:val="000000"/>
          <w:spacing w:val="1"/>
          <w:sz w:val="28"/>
          <w:szCs w:val="28"/>
        </w:rPr>
        <w:t> </w:t>
      </w:r>
      <w:r>
        <w:rPr>
          <w:rFonts w:ascii="Times New Roman" w:eastAsia="Times New Roman" w:hAnsi="Times New Roman"/>
          <w:color w:val="000000"/>
          <w:spacing w:val="-1"/>
          <w:sz w:val="28"/>
          <w:szCs w:val="28"/>
          <w:bdr w:val="none" w:sz="0" w:space="0" w:color="auto" w:frame="1"/>
        </w:rPr>
        <w:t>в установленном порядке допуск к государственной тайне.</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w:t>
      </w:r>
      <w:proofErr w:type="gramStart"/>
      <w:r>
        <w:rPr>
          <w:rFonts w:ascii="Times New Roman" w:eastAsia="Times New Roman" w:hAnsi="Times New Roman"/>
          <w:color w:val="000000"/>
          <w:sz w:val="28"/>
          <w:szCs w:val="28"/>
          <w:bdr w:val="none" w:sz="0" w:space="0" w:color="auto" w:frame="1"/>
        </w:rP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и снятия с отчета ограничительных пометок, если не принято иное решение, а также в отношении ставших известными сведений, составляющих государственную и иную охраняемую законом тайну.</w:t>
      </w:r>
      <w:proofErr w:type="gramEnd"/>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3.9.</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К проведению контрольного мероприятия могут привлекаться</w:t>
      </w:r>
      <w:r>
        <w:rPr>
          <w:rFonts w:ascii="Times New Roman" w:eastAsia="Times New Roman" w:hAnsi="Times New Roman"/>
          <w:color w:val="000000"/>
          <w:sz w:val="28"/>
          <w:szCs w:val="28"/>
        </w:rPr>
        <w:t> </w:t>
      </w:r>
      <w:r>
        <w:rPr>
          <w:rFonts w:ascii="Times New Roman" w:eastAsia="Times New Roman" w:hAnsi="Times New Roman"/>
          <w:color w:val="000000"/>
          <w:spacing w:val="-2"/>
          <w:sz w:val="28"/>
          <w:szCs w:val="28"/>
          <w:bdr w:val="none" w:sz="0" w:space="0" w:color="auto" w:frame="1"/>
        </w:rPr>
        <w:t>специалисты иных организаций и независимые эксперты на возмездной и безвозмездной основе, включая аудиторские организации в пределах запланированны</w:t>
      </w:r>
      <w:r>
        <w:rPr>
          <w:rFonts w:ascii="Times New Roman" w:eastAsia="Times New Roman" w:hAnsi="Times New Roman"/>
          <w:spacing w:val="-2"/>
          <w:sz w:val="28"/>
          <w:szCs w:val="28"/>
          <w:bdr w:val="none" w:sz="0" w:space="0" w:color="auto" w:frame="1"/>
        </w:rPr>
        <w:t>х</w:t>
      </w:r>
      <w:r>
        <w:rPr>
          <w:rFonts w:ascii="Times New Roman" w:eastAsia="Times New Roman" w:hAnsi="Times New Roman"/>
          <w:spacing w:val="-2"/>
          <w:sz w:val="28"/>
          <w:szCs w:val="28"/>
        </w:rPr>
        <w:t> </w:t>
      </w:r>
      <w:hyperlink r:id="rId9" w:tooltip="Бюджетные ассигнования" w:history="1">
        <w:r w:rsidRPr="00C57BF0">
          <w:rPr>
            <w:rStyle w:val="a4"/>
            <w:rFonts w:ascii="Times New Roman" w:eastAsia="Times New Roman" w:hAnsi="Times New Roman"/>
            <w:color w:val="auto"/>
            <w:spacing w:val="-2"/>
            <w:sz w:val="28"/>
            <w:szCs w:val="28"/>
            <w:bdr w:val="none" w:sz="0" w:space="0" w:color="auto" w:frame="1"/>
          </w:rPr>
          <w:t>бюджетных ассигнований</w:t>
        </w:r>
      </w:hyperlink>
      <w:r w:rsidRPr="00C57BF0">
        <w:rPr>
          <w:rFonts w:ascii="Times New Roman" w:eastAsia="Times New Roman" w:hAnsi="Times New Roman"/>
          <w:spacing w:val="-2"/>
          <w:sz w:val="28"/>
          <w:szCs w:val="28"/>
        </w:rPr>
        <w:t> </w:t>
      </w:r>
      <w:r>
        <w:rPr>
          <w:rFonts w:ascii="Times New Roman" w:eastAsia="Times New Roman" w:hAnsi="Times New Roman"/>
          <w:color w:val="000000"/>
          <w:spacing w:val="-2"/>
          <w:sz w:val="28"/>
          <w:szCs w:val="28"/>
        </w:rPr>
        <w:t xml:space="preserve"> </w:t>
      </w:r>
      <w:r>
        <w:rPr>
          <w:rFonts w:ascii="Times New Roman" w:eastAsia="Times New Roman" w:hAnsi="Times New Roman"/>
          <w:color w:val="000000"/>
          <w:spacing w:val="-2"/>
          <w:sz w:val="28"/>
          <w:szCs w:val="28"/>
          <w:bdr w:val="none" w:sz="0" w:space="0" w:color="auto" w:frame="1"/>
        </w:rPr>
        <w:t xml:space="preserve">на обеспечение деятельности </w:t>
      </w:r>
      <w:r w:rsidR="00C57BF0">
        <w:rPr>
          <w:rFonts w:ascii="Times New Roman" w:eastAsia="Times New Roman" w:hAnsi="Times New Roman"/>
          <w:color w:val="000000"/>
          <w:spacing w:val="-2"/>
          <w:sz w:val="28"/>
          <w:szCs w:val="28"/>
          <w:bdr w:val="none" w:sz="0" w:space="0" w:color="auto" w:frame="1"/>
        </w:rPr>
        <w:t>р</w:t>
      </w:r>
      <w:r>
        <w:rPr>
          <w:rFonts w:ascii="Times New Roman" w:eastAsia="Times New Roman" w:hAnsi="Times New Roman"/>
          <w:color w:val="000000"/>
          <w:spacing w:val="-2"/>
          <w:sz w:val="28"/>
          <w:szCs w:val="28"/>
          <w:bdr w:val="none" w:sz="0" w:space="0" w:color="auto" w:frame="1"/>
        </w:rPr>
        <w:t>евизионной комиссии, а также специалисты и эксперты государственных органов и учреждений по согласованию на безвозмездной основе.</w:t>
      </w:r>
    </w:p>
    <w:p w:rsidR="000C1EB7" w:rsidRDefault="000C1EB7" w:rsidP="000C1EB7">
      <w:pPr>
        <w:spacing w:after="0" w:line="264" w:lineRule="atLeast"/>
        <w:jc w:val="both"/>
        <w:textAlignment w:val="baseline"/>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 xml:space="preserve">     3.10.</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 п.), подготовленные участниками контрольного мероприятия самостоятельно на основе собранных фактических данных и информации.</w:t>
      </w:r>
    </w:p>
    <w:p w:rsidR="000C1EB7" w:rsidRDefault="000C1EB7" w:rsidP="000C1EB7">
      <w:pPr>
        <w:spacing w:after="0" w:line="264" w:lineRule="atLeast"/>
        <w:jc w:val="center"/>
        <w:textAlignment w:val="baseline"/>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4. Подготовка к контрольному мероприятию</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4.1.</w:t>
      </w:r>
      <w:r>
        <w:rPr>
          <w:rFonts w:ascii="Times New Roman" w:eastAsia="Times New Roman" w:hAnsi="Times New Roman"/>
          <w:color w:val="000000"/>
          <w:spacing w:val="-5"/>
          <w:sz w:val="28"/>
          <w:szCs w:val="28"/>
        </w:rPr>
        <w:t> </w:t>
      </w:r>
      <w:r>
        <w:rPr>
          <w:rFonts w:ascii="Times New Roman" w:eastAsia="Times New Roman" w:hAnsi="Times New Roman"/>
          <w:color w:val="000000"/>
          <w:spacing w:val="-5"/>
          <w:sz w:val="28"/>
          <w:szCs w:val="28"/>
          <w:bdr w:val="none" w:sz="0" w:space="0" w:color="auto" w:frame="1"/>
        </w:rPr>
        <w:t xml:space="preserve">Предварительное изучение проводится посредством сбора информации для получения знаний о предмете и объектах контрольного мероприятия в </w:t>
      </w:r>
      <w:r>
        <w:rPr>
          <w:rFonts w:ascii="Times New Roman" w:eastAsia="Times New Roman" w:hAnsi="Times New Roman"/>
          <w:color w:val="000000"/>
          <w:spacing w:val="-5"/>
          <w:sz w:val="28"/>
          <w:szCs w:val="28"/>
          <w:bdr w:val="none" w:sz="0" w:space="0" w:color="auto" w:frame="1"/>
        </w:rPr>
        <w:lastRenderedPageBreak/>
        <w:t>объеме, достаточном для подготовки программы проведения контрольного мероприятия</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4.2.</w:t>
      </w:r>
      <w:r>
        <w:rPr>
          <w:rFonts w:ascii="Times New Roman" w:eastAsia="Times New Roman" w:hAnsi="Times New Roman"/>
          <w:color w:val="000000"/>
          <w:spacing w:val="-5"/>
          <w:sz w:val="28"/>
          <w:szCs w:val="28"/>
        </w:rPr>
        <w:t> </w:t>
      </w:r>
      <w:r>
        <w:rPr>
          <w:rFonts w:ascii="Times New Roman" w:eastAsia="Times New Roman" w:hAnsi="Times New Roman"/>
          <w:color w:val="000000"/>
          <w:spacing w:val="-5"/>
          <w:sz w:val="28"/>
          <w:szCs w:val="28"/>
          <w:bdr w:val="none" w:sz="0" w:space="0" w:color="auto" w:frame="1"/>
        </w:rPr>
        <w:t>П</w:t>
      </w:r>
      <w:r>
        <w:rPr>
          <w:rFonts w:ascii="Times New Roman" w:eastAsia="Times New Roman" w:hAnsi="Times New Roman"/>
          <w:color w:val="000000"/>
          <w:sz w:val="28"/>
          <w:szCs w:val="28"/>
          <w:bdr w:val="none" w:sz="0" w:space="0" w:color="auto" w:frame="1"/>
        </w:rPr>
        <w:t>олучение информации о предмете и объектах контрольного мероприятия для их предварительного изучения может осуществляться путем направления запросов</w:t>
      </w:r>
      <w:r>
        <w:rPr>
          <w:rFonts w:ascii="Times New Roman" w:eastAsia="Times New Roman" w:hAnsi="Times New Roman"/>
          <w:color w:val="000000"/>
          <w:sz w:val="28"/>
          <w:szCs w:val="28"/>
        </w:rPr>
        <w:t> </w:t>
      </w:r>
      <w:r w:rsidR="00C57BF0">
        <w:rPr>
          <w:rFonts w:ascii="Times New Roman" w:eastAsia="Times New Roman" w:hAnsi="Times New Roman"/>
          <w:color w:val="000000"/>
          <w:sz w:val="28"/>
          <w:szCs w:val="28"/>
        </w:rPr>
        <w:t xml:space="preserve"> р</w:t>
      </w:r>
      <w:r>
        <w:rPr>
          <w:rFonts w:ascii="Times New Roman" w:eastAsia="Times New Roman" w:hAnsi="Times New Roman"/>
          <w:color w:val="000000"/>
          <w:sz w:val="28"/>
          <w:szCs w:val="28"/>
        </w:rPr>
        <w:t>евизионной комиссии  </w:t>
      </w:r>
      <w:r>
        <w:rPr>
          <w:rFonts w:ascii="Times New Roman" w:eastAsia="Times New Roman" w:hAnsi="Times New Roman"/>
          <w:color w:val="000000"/>
          <w:sz w:val="28"/>
          <w:szCs w:val="28"/>
          <w:bdr w:val="none" w:sz="0" w:space="0" w:color="auto" w:frame="1"/>
        </w:rPr>
        <w:t>руководителям объектов контрольного мероприятия и иным лицам.</w:t>
      </w:r>
    </w:p>
    <w:p w:rsidR="000C1EB7" w:rsidRDefault="000C1EB7" w:rsidP="000C1EB7">
      <w:pPr>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В случае непредставления запрошенной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 xml:space="preserve">евизионной комиссией  информации, представления её не в полном объёме, представления недостоверной информации составляется акт по факту непредставления сведений по запросу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 xml:space="preserve">евизионной комиссии. Образец оформления акта по факту непредставления сведений по запросу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 xml:space="preserve">евизионной комиссии приведен в Регламенте работы </w:t>
      </w:r>
      <w:r w:rsidR="00C57BF0">
        <w:rPr>
          <w:rFonts w:ascii="Times New Roman" w:eastAsia="Times New Roman" w:hAnsi="Times New Roman"/>
          <w:color w:val="000000"/>
          <w:sz w:val="28"/>
          <w:szCs w:val="28"/>
          <w:bdr w:val="none" w:sz="0" w:space="0" w:color="auto" w:frame="1"/>
        </w:rPr>
        <w:t xml:space="preserve"> р</w:t>
      </w:r>
      <w:r>
        <w:rPr>
          <w:rFonts w:ascii="Times New Roman" w:eastAsia="Times New Roman" w:hAnsi="Times New Roman"/>
          <w:color w:val="000000"/>
          <w:sz w:val="28"/>
          <w:szCs w:val="28"/>
          <w:bdr w:val="none" w:sz="0" w:space="0" w:color="auto" w:frame="1"/>
        </w:rPr>
        <w:t>евизионной комиссии.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4.3.</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председателем </w:t>
      </w:r>
      <w:r w:rsidR="00C57BF0">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 может быть принято решение об изменении темы контрольного мероприятия, перечня объектов контрольного мероприятия и (или) сроков его проведения.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4.4.</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 xml:space="preserve">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w:t>
      </w:r>
      <w:r w:rsidR="00C57BF0">
        <w:rPr>
          <w:rFonts w:ascii="Times New Roman" w:eastAsia="Times New Roman" w:hAnsi="Times New Roman"/>
          <w:color w:val="000000"/>
          <w:sz w:val="28"/>
          <w:szCs w:val="28"/>
          <w:bdr w:val="none" w:sz="0" w:space="0" w:color="auto" w:frame="1"/>
        </w:rPr>
        <w:t>Здв</w:t>
      </w:r>
      <w:r>
        <w:rPr>
          <w:rFonts w:ascii="Times New Roman" w:eastAsia="Times New Roman" w:hAnsi="Times New Roman"/>
          <w:color w:val="000000"/>
          <w:sz w:val="28"/>
          <w:szCs w:val="28"/>
        </w:rPr>
        <w:t>инского</w:t>
      </w:r>
      <w:r>
        <w:rPr>
          <w:rFonts w:ascii="Times New Roman" w:eastAsia="Times New Roman" w:hAnsi="Times New Roman"/>
          <w:color w:val="000000"/>
          <w:sz w:val="28"/>
          <w:szCs w:val="28"/>
          <w:bdr w:val="none" w:sz="0" w:space="0" w:color="auto" w:frame="1"/>
        </w:rPr>
        <w:t xml:space="preserve"> района  или деятельности объектов контрольного мероприятия ответит проведение данного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0C1EB7" w:rsidRDefault="000C1EB7" w:rsidP="000C1EB7">
      <w:pPr>
        <w:shd w:val="clear" w:color="auto" w:fill="FFFFFF"/>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 проведен</w:t>
      </w:r>
      <w:proofErr w:type="gramStart"/>
      <w:r>
        <w:rPr>
          <w:rFonts w:ascii="Times New Roman" w:eastAsia="Times New Roman" w:hAnsi="Times New Roman"/>
          <w:color w:val="000000"/>
          <w:sz w:val="28"/>
          <w:szCs w:val="28"/>
        </w:rPr>
        <w:t>ии ау</w:t>
      </w:r>
      <w:proofErr w:type="gramEnd"/>
      <w:r>
        <w:rPr>
          <w:rFonts w:ascii="Times New Roman" w:eastAsia="Times New Roman" w:hAnsi="Times New Roman"/>
          <w:color w:val="000000"/>
          <w:sz w:val="28"/>
          <w:szCs w:val="28"/>
        </w:rPr>
        <w:t xml:space="preserve">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установленном стандартом внешнего муниципального финансового контроля </w:t>
      </w:r>
      <w:r w:rsidR="00C57BF0">
        <w:rPr>
          <w:rFonts w:ascii="Times New Roman" w:eastAsia="Times New Roman" w:hAnsi="Times New Roman"/>
          <w:color w:val="000000"/>
          <w:sz w:val="28"/>
          <w:szCs w:val="28"/>
        </w:rPr>
        <w:t>р</w:t>
      </w:r>
      <w:r>
        <w:rPr>
          <w:rFonts w:ascii="Times New Roman" w:eastAsia="Times New Roman" w:hAnsi="Times New Roman"/>
          <w:color w:val="000000"/>
          <w:sz w:val="28"/>
          <w:szCs w:val="28"/>
        </w:rPr>
        <w:t>евизионной комиссии «Проведение аудита эффективности использования муниципальных средств».</w:t>
      </w:r>
    </w:p>
    <w:p w:rsidR="000C1EB7" w:rsidRDefault="000C1EB7" w:rsidP="000C1EB7">
      <w:pPr>
        <w:shd w:val="clear" w:color="auto" w:fill="FFFFFF"/>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4.5.</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4.6.</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Для проведения контрольного мероприятия необходимо выбрать методы сбора фактических данных и информации</w:t>
      </w:r>
      <w:r>
        <w:rPr>
          <w:rFonts w:ascii="Times New Roman" w:eastAsia="Times New Roman" w:hAnsi="Times New Roman"/>
          <w:color w:val="000000"/>
          <w:sz w:val="28"/>
          <w:szCs w:val="28"/>
        </w:rPr>
        <w:t xml:space="preserve">, которые будут </w:t>
      </w:r>
      <w:r>
        <w:rPr>
          <w:rFonts w:ascii="Times New Roman" w:eastAsia="Times New Roman" w:hAnsi="Times New Roman"/>
          <w:color w:val="000000"/>
          <w:sz w:val="28"/>
          <w:szCs w:val="28"/>
        </w:rPr>
        <w:lastRenderedPageBreak/>
        <w:t>применяться </w:t>
      </w:r>
      <w:r>
        <w:rPr>
          <w:rFonts w:ascii="Times New Roman" w:eastAsia="Times New Roman" w:hAnsi="Times New Roman"/>
          <w:color w:val="000000"/>
          <w:sz w:val="28"/>
          <w:szCs w:val="28"/>
          <w:bdr w:val="none" w:sz="0" w:space="0" w:color="auto" w:frame="1"/>
        </w:rPr>
        <w:t>для формирования доказательств в соответствии с поставленными целями и вопросами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pacing w:val="-5"/>
          <w:sz w:val="28"/>
          <w:szCs w:val="28"/>
          <w:bdr w:val="none" w:sz="0" w:space="0" w:color="auto" w:frame="1"/>
        </w:rPr>
        <w:t xml:space="preserve">    4.7.</w:t>
      </w:r>
      <w:r>
        <w:rPr>
          <w:rFonts w:ascii="Times New Roman" w:eastAsia="Times New Roman" w:hAnsi="Times New Roman"/>
          <w:color w:val="000000"/>
          <w:spacing w:val="-5"/>
          <w:sz w:val="28"/>
          <w:szCs w:val="28"/>
        </w:rPr>
        <w:t> </w:t>
      </w:r>
      <w:r>
        <w:rPr>
          <w:rFonts w:ascii="Times New Roman" w:eastAsia="Times New Roman" w:hAnsi="Times New Roman"/>
          <w:color w:val="000000"/>
          <w:sz w:val="28"/>
          <w:szCs w:val="28"/>
          <w:bdr w:val="none" w:sz="0" w:space="0" w:color="auto" w:frame="1"/>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Программа мероприятия разрабатывается должностным лицом </w:t>
      </w:r>
      <w:r w:rsidR="00706E69">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 ответственным за организацию и координацию работы по проведению конкретного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Программа мероприятия утверждается председателем </w:t>
      </w:r>
      <w:r w:rsidR="00706E69">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 xml:space="preserve">евизионной комиссии или иным должностным лицом </w:t>
      </w:r>
      <w:r w:rsidR="00706E69">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 xml:space="preserve">евизионной комиссии, исполняющим обязанности председателя. Образец оформления программы проведения контрольного мероприятия приведен в Регламенте работы </w:t>
      </w:r>
      <w:r w:rsidR="00706E69">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4.8. До начала основного этапа контрольного мероприятия руководителям объектов контрольного мероприятия направляются уведомления о проведении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К уведомлению могут прилагаться: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копия утвержденной программы проведения контрольного мероприятия (или выписка из программы);</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pacing w:val="19"/>
          <w:sz w:val="28"/>
          <w:szCs w:val="28"/>
          <w:bdr w:val="none" w:sz="0" w:space="0" w:color="auto" w:frame="1"/>
        </w:rPr>
        <w:t xml:space="preserve">     У</w:t>
      </w:r>
      <w:r>
        <w:rPr>
          <w:rFonts w:ascii="Times New Roman" w:eastAsia="Times New Roman" w:hAnsi="Times New Roman"/>
          <w:color w:val="000000"/>
          <w:spacing w:val="1"/>
          <w:sz w:val="28"/>
          <w:szCs w:val="28"/>
          <w:bdr w:val="none" w:sz="0" w:space="0" w:color="auto" w:frame="1"/>
        </w:rPr>
        <w:t xml:space="preserve">ведомления о предстоящем мероприятии после подписания председателем </w:t>
      </w:r>
      <w:r w:rsidR="00706E69">
        <w:rPr>
          <w:rFonts w:ascii="Times New Roman" w:eastAsia="Times New Roman" w:hAnsi="Times New Roman"/>
          <w:color w:val="000000"/>
          <w:spacing w:val="1"/>
          <w:sz w:val="28"/>
          <w:szCs w:val="28"/>
          <w:bdr w:val="none" w:sz="0" w:space="0" w:color="auto" w:frame="1"/>
        </w:rPr>
        <w:t>р</w:t>
      </w:r>
      <w:r>
        <w:rPr>
          <w:rFonts w:ascii="Times New Roman" w:eastAsia="Times New Roman" w:hAnsi="Times New Roman"/>
          <w:color w:val="000000"/>
          <w:spacing w:val="1"/>
          <w:sz w:val="28"/>
          <w:szCs w:val="28"/>
          <w:bdr w:val="none" w:sz="0" w:space="0" w:color="auto" w:frame="1"/>
        </w:rPr>
        <w:t xml:space="preserve">евизионной комиссии  направляются в проверяемые организации. </w:t>
      </w:r>
      <w:r>
        <w:rPr>
          <w:rFonts w:ascii="Times New Roman" w:eastAsia="Times New Roman" w:hAnsi="Times New Roman"/>
          <w:color w:val="000000"/>
          <w:sz w:val="28"/>
          <w:szCs w:val="28"/>
          <w:bdr w:val="none" w:sz="0" w:space="0" w:color="auto" w:frame="1"/>
        </w:rPr>
        <w:t xml:space="preserve"> Образец оформления уведомления приведен в Регламенте работе </w:t>
      </w:r>
      <w:r w:rsidR="00706E69">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b/>
          <w:bCs/>
          <w:color w:val="000000"/>
          <w:sz w:val="28"/>
          <w:szCs w:val="28"/>
          <w:bdr w:val="none" w:sz="0" w:space="0" w:color="auto" w:frame="1"/>
        </w:rPr>
        <w:t>5.</w:t>
      </w:r>
      <w:r>
        <w:rPr>
          <w:rFonts w:ascii="Times New Roman" w:eastAsia="Times New Roman" w:hAnsi="Times New Roman"/>
          <w:color w:val="000000"/>
          <w:sz w:val="28"/>
          <w:szCs w:val="28"/>
        </w:rPr>
        <w:t> </w:t>
      </w:r>
      <w:r>
        <w:rPr>
          <w:rFonts w:ascii="Times New Roman" w:eastAsia="Times New Roman" w:hAnsi="Times New Roman"/>
          <w:b/>
          <w:bCs/>
          <w:color w:val="000000"/>
          <w:sz w:val="28"/>
          <w:szCs w:val="28"/>
          <w:bdr w:val="none" w:sz="0" w:space="0" w:color="auto" w:frame="1"/>
        </w:rPr>
        <w:t>Проведение основного этапа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5.2. Д</w:t>
      </w:r>
      <w:r>
        <w:rPr>
          <w:rFonts w:ascii="Times New Roman" w:eastAsia="Times New Roman" w:hAnsi="Times New Roman"/>
          <w:color w:val="000000"/>
          <w:sz w:val="28"/>
          <w:szCs w:val="28"/>
          <w:bdr w:val="none" w:sz="0" w:space="0" w:color="auto" w:frame="1"/>
        </w:rPr>
        <w:t>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5.3. Процесс получения доказатель</w:t>
      </w:r>
      <w:proofErr w:type="gramStart"/>
      <w:r>
        <w:rPr>
          <w:rFonts w:ascii="Times New Roman" w:eastAsia="Times New Roman" w:hAnsi="Times New Roman"/>
          <w:color w:val="000000"/>
          <w:sz w:val="28"/>
          <w:szCs w:val="28"/>
        </w:rPr>
        <w:t>ств вкл</w:t>
      </w:r>
      <w:proofErr w:type="gramEnd"/>
      <w:r>
        <w:rPr>
          <w:rFonts w:ascii="Times New Roman" w:eastAsia="Times New Roman" w:hAnsi="Times New Roman"/>
          <w:color w:val="000000"/>
          <w:sz w:val="28"/>
          <w:szCs w:val="28"/>
        </w:rPr>
        <w:t>ючает следующие этапы:</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3) проведение дополнительного сбора фактических данных и информации в случае их недостаточности для формирования доказательств.</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Фактические данные и информацию участник контрольного мероприятия собирает на основании письменных и устных запросов в форме:</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-копий документов, представленных объектом </w:t>
      </w:r>
      <w:r>
        <w:rPr>
          <w:rFonts w:ascii="Times New Roman" w:eastAsia="Times New Roman" w:hAnsi="Times New Roman"/>
          <w:color w:val="000000"/>
          <w:sz w:val="28"/>
          <w:szCs w:val="28"/>
          <w:bdr w:val="none" w:sz="0" w:space="0" w:color="auto" w:frame="1"/>
        </w:rPr>
        <w:t>контрольного мероприятия</w:t>
      </w:r>
      <w:r>
        <w:rPr>
          <w:rFonts w:ascii="Times New Roman" w:eastAsia="Times New Roman" w:hAnsi="Times New Roman"/>
          <w:color w:val="000000"/>
          <w:sz w:val="28"/>
          <w:szCs w:val="28"/>
        </w:rPr>
        <w:t>;</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-подтверждающих документов, представленных третьей стороной;</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-статистических данных, сравнений, результатов анализа, расчетов и других материалов.</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5.4. Доказательства получают путем проведения: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-инспектирования, которое заключается в проверке документов, полученных от объекта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pacing w:val="-2"/>
          <w:sz w:val="28"/>
          <w:szCs w:val="28"/>
          <w:bdr w:val="none" w:sz="0" w:space="0" w:color="auto" w:frame="1"/>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0C1EB7" w:rsidRDefault="000C1EB7" w:rsidP="000C1EB7">
      <w:pPr>
        <w:shd w:val="clear" w:color="auto" w:fill="FFFFFF"/>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0C1EB7" w:rsidRDefault="000C1EB7" w:rsidP="000C1EB7">
      <w:pPr>
        <w:shd w:val="clear" w:color="auto" w:fill="FFFFFF"/>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-подтверждения, представляющего собой процедуру запроса и получения письменного подтверждения необходимой информации от независимой (третьей) стороны.</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5.5. В процессе формирования доказательств необходимо руководствоваться тем, что они должны быть достаточными, достоверными и относящимися к делу</w:t>
      </w:r>
      <w:r>
        <w:rPr>
          <w:rFonts w:ascii="Times New Roman" w:eastAsia="Times New Roman" w:hAnsi="Times New Roman"/>
          <w:color w:val="000000"/>
          <w:spacing w:val="-6"/>
          <w:sz w:val="28"/>
          <w:szCs w:val="28"/>
          <w:bdr w:val="none" w:sz="0" w:space="0" w:color="auto" w:frame="1"/>
        </w:rPr>
        <w:t>.</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Pr>
          <w:rFonts w:ascii="Times New Roman" w:eastAsia="Times New Roman" w:hAnsi="Times New Roman"/>
          <w:color w:val="000000"/>
          <w:sz w:val="28"/>
          <w:szCs w:val="28"/>
          <w:bdr w:val="none" w:sz="0" w:space="0" w:color="auto" w:frame="1"/>
        </w:rPr>
        <w:t>ств сл</w:t>
      </w:r>
      <w:proofErr w:type="gramEnd"/>
      <w:r>
        <w:rPr>
          <w:rFonts w:ascii="Times New Roman" w:eastAsia="Times New Roman" w:hAnsi="Times New Roman"/>
          <w:color w:val="000000"/>
          <w:sz w:val="28"/>
          <w:szCs w:val="28"/>
          <w:bdr w:val="none" w:sz="0" w:space="0" w:color="auto" w:frame="1"/>
        </w:rPr>
        <w:t>едует исходить из того, что наи</w:t>
      </w:r>
      <w:r>
        <w:rPr>
          <w:rFonts w:ascii="Times New Roman" w:eastAsia="Times New Roman" w:hAnsi="Times New Roman"/>
          <w:color w:val="000000"/>
          <w:spacing w:val="-1"/>
          <w:sz w:val="28"/>
          <w:szCs w:val="28"/>
          <w:bdr w:val="none" w:sz="0" w:space="0" w:color="auto" w:frame="1"/>
        </w:rPr>
        <w:t xml:space="preserve">более надежными являются </w:t>
      </w:r>
      <w:r>
        <w:rPr>
          <w:rFonts w:ascii="Times New Roman" w:eastAsia="Times New Roman" w:hAnsi="Times New Roman"/>
          <w:color w:val="000000"/>
          <w:sz w:val="28"/>
          <w:szCs w:val="28"/>
          <w:bdr w:val="none" w:sz="0" w:space="0" w:color="auto" w:frame="1"/>
        </w:rPr>
        <w:t>д</w:t>
      </w:r>
      <w:r>
        <w:rPr>
          <w:rFonts w:ascii="Times New Roman" w:eastAsia="Times New Roman" w:hAnsi="Times New Roman"/>
          <w:color w:val="000000"/>
          <w:spacing w:val="2"/>
          <w:sz w:val="28"/>
          <w:szCs w:val="28"/>
          <w:bdr w:val="none" w:sz="0" w:space="0" w:color="auto" w:frame="1"/>
        </w:rPr>
        <w:t>оказательства,</w:t>
      </w:r>
      <w:r>
        <w:rPr>
          <w:rFonts w:ascii="Times New Roman" w:eastAsia="Times New Roman" w:hAnsi="Times New Roman"/>
          <w:color w:val="000000"/>
          <w:spacing w:val="2"/>
          <w:sz w:val="28"/>
          <w:szCs w:val="28"/>
        </w:rPr>
        <w:t> </w:t>
      </w:r>
      <w:r>
        <w:rPr>
          <w:rFonts w:ascii="Times New Roman" w:eastAsia="Times New Roman" w:hAnsi="Times New Roman"/>
          <w:color w:val="000000"/>
          <w:spacing w:val="3"/>
          <w:sz w:val="28"/>
          <w:szCs w:val="28"/>
          <w:bdr w:val="none" w:sz="0" w:space="0" w:color="auto" w:frame="1"/>
        </w:rPr>
        <w:t xml:space="preserve">собранные непосредственно должностными лицами </w:t>
      </w:r>
      <w:r w:rsidR="00706E69">
        <w:rPr>
          <w:rFonts w:ascii="Times New Roman" w:eastAsia="Times New Roman" w:hAnsi="Times New Roman"/>
          <w:color w:val="000000"/>
          <w:spacing w:val="3"/>
          <w:sz w:val="28"/>
          <w:szCs w:val="28"/>
          <w:bdr w:val="none" w:sz="0" w:space="0" w:color="auto" w:frame="1"/>
        </w:rPr>
        <w:t>р</w:t>
      </w:r>
      <w:r>
        <w:rPr>
          <w:rFonts w:ascii="Times New Roman" w:eastAsia="Times New Roman" w:hAnsi="Times New Roman"/>
          <w:color w:val="000000"/>
          <w:spacing w:val="3"/>
          <w:sz w:val="28"/>
          <w:szCs w:val="28"/>
          <w:bdr w:val="none" w:sz="0" w:space="0" w:color="auto" w:frame="1"/>
        </w:rPr>
        <w:t>евизионной комиссии</w:t>
      </w:r>
      <w:r>
        <w:rPr>
          <w:rFonts w:ascii="Times New Roman" w:eastAsia="Times New Roman" w:hAnsi="Times New Roman"/>
          <w:color w:val="000000"/>
          <w:spacing w:val="2"/>
          <w:sz w:val="28"/>
          <w:szCs w:val="28"/>
          <w:bdr w:val="none" w:sz="0" w:space="0" w:color="auto" w:frame="1"/>
        </w:rPr>
        <w:t>, полученные из внешних</w:t>
      </w:r>
      <w:r>
        <w:rPr>
          <w:rFonts w:ascii="Times New Roman" w:eastAsia="Times New Roman" w:hAnsi="Times New Roman"/>
          <w:color w:val="000000"/>
          <w:spacing w:val="2"/>
          <w:sz w:val="28"/>
          <w:szCs w:val="28"/>
        </w:rPr>
        <w:t> </w:t>
      </w:r>
      <w:r>
        <w:rPr>
          <w:rFonts w:ascii="Times New Roman" w:eastAsia="Times New Roman" w:hAnsi="Times New Roman"/>
          <w:color w:val="000000"/>
          <w:spacing w:val="7"/>
          <w:sz w:val="28"/>
          <w:szCs w:val="28"/>
          <w:bdr w:val="none" w:sz="0" w:space="0" w:color="auto" w:frame="1"/>
        </w:rPr>
        <w:t>источников</w:t>
      </w:r>
      <w:r>
        <w:rPr>
          <w:rFonts w:ascii="Times New Roman" w:eastAsia="Times New Roman" w:hAnsi="Times New Roman"/>
          <w:color w:val="000000"/>
          <w:spacing w:val="7"/>
          <w:sz w:val="28"/>
          <w:szCs w:val="28"/>
        </w:rPr>
        <w:t> </w:t>
      </w:r>
      <w:r>
        <w:rPr>
          <w:rFonts w:ascii="Times New Roman" w:eastAsia="Times New Roman" w:hAnsi="Times New Roman"/>
          <w:color w:val="000000"/>
          <w:spacing w:val="3"/>
          <w:sz w:val="28"/>
          <w:szCs w:val="28"/>
          <w:bdr w:val="none" w:sz="0" w:space="0" w:color="auto" w:frame="1"/>
        </w:rPr>
        <w:t>и представленные</w:t>
      </w:r>
      <w:r>
        <w:rPr>
          <w:rFonts w:ascii="Times New Roman" w:eastAsia="Times New Roman" w:hAnsi="Times New Roman"/>
          <w:color w:val="000000"/>
          <w:sz w:val="28"/>
          <w:szCs w:val="28"/>
        </w:rPr>
        <w:t> </w:t>
      </w:r>
      <w:r>
        <w:rPr>
          <w:rFonts w:ascii="Times New Roman" w:eastAsia="Times New Roman" w:hAnsi="Times New Roman"/>
          <w:color w:val="000000"/>
          <w:spacing w:val="10"/>
          <w:sz w:val="28"/>
          <w:szCs w:val="28"/>
          <w:bdr w:val="none" w:sz="0" w:space="0" w:color="auto" w:frame="1"/>
        </w:rPr>
        <w:t>в форме документов.</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Доказательства, используемые для подтверждения выводов, считаются относящимися к делу, если они имеют логическую связь с такими выводами.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sz w:val="28"/>
          <w:szCs w:val="28"/>
          <w:bdr w:val="none" w:sz="0" w:space="0" w:color="auto" w:frame="1"/>
        </w:rPr>
        <w:t xml:space="preserve">     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sz w:val="28"/>
          <w:szCs w:val="28"/>
          <w:bdr w:val="none" w:sz="0" w:space="0" w:color="auto" w:frame="1"/>
        </w:rPr>
        <w:lastRenderedPageBreak/>
        <w:t xml:space="preserve">     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i/>
          <w:iCs/>
          <w:color w:val="000000"/>
          <w:sz w:val="28"/>
          <w:szCs w:val="28"/>
          <w:bdr w:val="none" w:sz="0" w:space="0" w:color="auto" w:frame="1"/>
        </w:rPr>
        <w:t>Документальные</w:t>
      </w:r>
      <w:r>
        <w:rPr>
          <w:rFonts w:ascii="Times New Roman" w:eastAsia="Times New Roman" w:hAnsi="Times New Roman"/>
          <w:color w:val="000000"/>
          <w:sz w:val="28"/>
          <w:szCs w:val="28"/>
        </w:rPr>
        <w:t xml:space="preserve">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w:t>
      </w:r>
      <w:proofErr w:type="gramStart"/>
      <w:r>
        <w:rPr>
          <w:rFonts w:ascii="Times New Roman" w:eastAsia="Times New Roman" w:hAnsi="Times New Roman"/>
          <w:color w:val="000000"/>
          <w:sz w:val="28"/>
          <w:szCs w:val="28"/>
        </w:rPr>
        <w:t>которая</w:t>
      </w:r>
      <w:proofErr w:type="gramEnd"/>
      <w:r>
        <w:rPr>
          <w:rFonts w:ascii="Times New Roman" w:eastAsia="Times New Roman" w:hAnsi="Times New Roman"/>
          <w:color w:val="000000"/>
          <w:sz w:val="28"/>
          <w:szCs w:val="28"/>
        </w:rPr>
        <w:t xml:space="preserve"> имеет непосредственное отношение к предмету контрольного мероприятия или деятельности данного объекта.</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i/>
          <w:iCs/>
          <w:color w:val="000000"/>
          <w:sz w:val="28"/>
          <w:szCs w:val="28"/>
          <w:bdr w:val="none" w:sz="0" w:space="0" w:color="auto" w:frame="1"/>
        </w:rPr>
        <w:t>Материальные</w:t>
      </w:r>
      <w:r>
        <w:rPr>
          <w:rFonts w:ascii="Times New Roman" w:eastAsia="Times New Roman" w:hAnsi="Times New Roman"/>
          <w:color w:val="000000"/>
          <w:sz w:val="28"/>
          <w:szCs w:val="28"/>
        </w:rPr>
        <w:t>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i/>
          <w:iCs/>
          <w:color w:val="000000"/>
          <w:sz w:val="28"/>
          <w:szCs w:val="28"/>
          <w:bdr w:val="none" w:sz="0" w:space="0" w:color="auto" w:frame="1"/>
        </w:rPr>
        <w:t>Аналитические доказательства</w:t>
      </w:r>
      <w:r>
        <w:rPr>
          <w:rFonts w:ascii="Times New Roman" w:eastAsia="Times New Roman" w:hAnsi="Times New Roman"/>
          <w:color w:val="000000"/>
          <w:sz w:val="28"/>
          <w:szCs w:val="28"/>
        </w:rPr>
        <w:t>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5.8. Доказательства и иные </w:t>
      </w:r>
      <w:r>
        <w:rPr>
          <w:rFonts w:ascii="Times New Roman" w:eastAsia="Times New Roman" w:hAnsi="Times New Roman"/>
          <w:color w:val="000000"/>
          <w:spacing w:val="4"/>
          <w:sz w:val="28"/>
          <w:szCs w:val="28"/>
          <w:bdr w:val="none" w:sz="0" w:space="0" w:color="auto" w:frame="1"/>
        </w:rPr>
        <w:t>сведения, полученные в ходе проведения контрольного мероприятия,</w:t>
      </w:r>
      <w:r>
        <w:rPr>
          <w:rFonts w:ascii="Times New Roman" w:eastAsia="Times New Roman" w:hAnsi="Times New Roman"/>
          <w:color w:val="000000"/>
          <w:spacing w:val="4"/>
          <w:sz w:val="28"/>
          <w:szCs w:val="28"/>
        </w:rPr>
        <w:t> </w:t>
      </w:r>
      <w:r>
        <w:rPr>
          <w:rFonts w:ascii="Times New Roman" w:eastAsia="Times New Roman" w:hAnsi="Times New Roman"/>
          <w:color w:val="000000"/>
          <w:spacing w:val="-1"/>
          <w:sz w:val="28"/>
          <w:szCs w:val="28"/>
          <w:bdr w:val="none" w:sz="0" w:space="0" w:color="auto" w:frame="1"/>
        </w:rPr>
        <w:t>соответствующим образом фиксируются в актах и рабочей документации, являющихся основой для подготовки отчета о его результатах.</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5.9</w:t>
      </w: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После завершения контрольных действий на объекте контрольного мероприятия</w:t>
      </w:r>
      <w:r>
        <w:rPr>
          <w:rFonts w:ascii="Times New Roman" w:eastAsia="Times New Roman" w:hAnsi="Times New Roman"/>
          <w:color w:val="000000"/>
          <w:sz w:val="28"/>
          <w:szCs w:val="28"/>
        </w:rPr>
        <w:t> участниками контрольного мероприятия составляется акт.</w:t>
      </w:r>
      <w:r>
        <w:rPr>
          <w:rFonts w:ascii="Times New Roman" w:eastAsia="Times New Roman" w:hAnsi="Times New Roman"/>
          <w:color w:val="000000"/>
          <w:spacing w:val="1"/>
          <w:sz w:val="28"/>
          <w:szCs w:val="28"/>
        </w:rPr>
        <w:t> </w:t>
      </w:r>
      <w:r>
        <w:rPr>
          <w:rFonts w:ascii="Times New Roman" w:eastAsia="Times New Roman" w:hAnsi="Times New Roman"/>
          <w:color w:val="000000"/>
          <w:spacing w:val="1"/>
          <w:sz w:val="28"/>
          <w:szCs w:val="28"/>
          <w:bdr w:val="none" w:sz="0" w:space="0" w:color="auto" w:frame="1"/>
        </w:rPr>
        <w:t>Акт может оформляться по контрольному мероприятию в целом, или по</w:t>
      </w:r>
      <w:r>
        <w:rPr>
          <w:rFonts w:ascii="Times New Roman" w:eastAsia="Times New Roman" w:hAnsi="Times New Roman"/>
          <w:color w:val="000000"/>
          <w:spacing w:val="1"/>
          <w:sz w:val="28"/>
          <w:szCs w:val="28"/>
        </w:rPr>
        <w:t> </w:t>
      </w:r>
      <w:r>
        <w:rPr>
          <w:rFonts w:ascii="Times New Roman" w:eastAsia="Times New Roman" w:hAnsi="Times New Roman"/>
          <w:color w:val="000000"/>
          <w:spacing w:val="14"/>
          <w:sz w:val="28"/>
          <w:szCs w:val="28"/>
          <w:bdr w:val="none" w:sz="0" w:space="0" w:color="auto" w:frame="1"/>
        </w:rPr>
        <w:t>ряду взаимосвязанных фактов, или при необходимости по одному</w:t>
      </w:r>
      <w:r>
        <w:rPr>
          <w:rFonts w:ascii="Times New Roman" w:eastAsia="Times New Roman" w:hAnsi="Times New Roman"/>
          <w:color w:val="000000"/>
          <w:spacing w:val="14"/>
          <w:sz w:val="28"/>
          <w:szCs w:val="28"/>
        </w:rPr>
        <w:t> </w:t>
      </w:r>
      <w:r>
        <w:rPr>
          <w:rFonts w:ascii="Times New Roman" w:eastAsia="Times New Roman" w:hAnsi="Times New Roman"/>
          <w:color w:val="000000"/>
          <w:spacing w:val="-1"/>
          <w:sz w:val="28"/>
          <w:szCs w:val="28"/>
          <w:bdr w:val="none" w:sz="0" w:space="0" w:color="auto" w:frame="1"/>
        </w:rPr>
        <w:t>конкретному факту.</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В акте необходимо отразить следующую информацию:</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основание для проведения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предмет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проверяемый период деятельности объекта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перечень вопросов, которые проверены на данном объекте;</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срок проведения контрольного мероприятия на объекте;</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краткая характеристика объекта контрольного мероприятия (в случае необходимости);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результаты контрольных действий по каждому вопросу программы (рабочего плана).</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При составлении акта должны соблюдаться следующие требования: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объективность, краткость и ясность при изложении результатов контрольного мероприятия на объекте;</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четкость формулировок содержания выявленных нарушений и недостатков;</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логическая и хронологическая последовательность излагаемого материала;</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изложение фактических данных только на основе соответствующих документов, при наличии исчерпывающих ссылок на них.</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lastRenderedPageBreak/>
        <w:t xml:space="preserve">     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pacing w:val="1"/>
          <w:sz w:val="28"/>
          <w:szCs w:val="28"/>
          <w:bdr w:val="none" w:sz="0" w:space="0" w:color="auto" w:frame="1"/>
        </w:rPr>
        <w:t xml:space="preserve">    В случае</w:t>
      </w:r>
      <w:proofErr w:type="gramStart"/>
      <w:r>
        <w:rPr>
          <w:rFonts w:ascii="Times New Roman" w:eastAsia="Times New Roman" w:hAnsi="Times New Roman"/>
          <w:color w:val="000000"/>
          <w:spacing w:val="1"/>
          <w:sz w:val="28"/>
          <w:szCs w:val="28"/>
          <w:bdr w:val="none" w:sz="0" w:space="0" w:color="auto" w:frame="1"/>
        </w:rPr>
        <w:t>,</w:t>
      </w:r>
      <w:proofErr w:type="gramEnd"/>
      <w:r>
        <w:rPr>
          <w:rFonts w:ascii="Times New Roman" w:eastAsia="Times New Roman" w:hAnsi="Times New Roman"/>
          <w:color w:val="000000"/>
          <w:spacing w:val="1"/>
          <w:sz w:val="28"/>
          <w:szCs w:val="28"/>
          <w:bdr w:val="none" w:sz="0" w:space="0" w:color="auto" w:frame="1"/>
        </w:rPr>
        <w:t xml:space="preserve"> если выявленные нарушения содержат признаки состава преступления и если необходимо принять срочные меры для пресечения противоправных действий, должностные лица </w:t>
      </w:r>
      <w:r w:rsidR="00706E69">
        <w:rPr>
          <w:rFonts w:ascii="Times New Roman" w:eastAsia="Times New Roman" w:hAnsi="Times New Roman"/>
          <w:color w:val="000000"/>
          <w:spacing w:val="1"/>
          <w:sz w:val="28"/>
          <w:szCs w:val="28"/>
          <w:bdr w:val="none" w:sz="0" w:space="0" w:color="auto" w:frame="1"/>
        </w:rPr>
        <w:t>р</w:t>
      </w:r>
      <w:r>
        <w:rPr>
          <w:rFonts w:ascii="Times New Roman" w:eastAsia="Times New Roman" w:hAnsi="Times New Roman"/>
          <w:color w:val="000000"/>
          <w:spacing w:val="1"/>
          <w:sz w:val="28"/>
          <w:szCs w:val="28"/>
          <w:bdr w:val="none" w:sz="0" w:space="0" w:color="auto" w:frame="1"/>
        </w:rPr>
        <w:t>евизионной комиссии, участвующие в проверке, незамедлительно оформляют акт по конкретному факту выявленных нарушений и</w:t>
      </w:r>
      <w:r>
        <w:rPr>
          <w:rFonts w:ascii="Times New Roman" w:eastAsia="Times New Roman" w:hAnsi="Times New Roman"/>
          <w:color w:val="000000"/>
          <w:spacing w:val="1"/>
          <w:sz w:val="28"/>
          <w:szCs w:val="28"/>
        </w:rPr>
        <w:t> </w:t>
      </w:r>
      <w:r>
        <w:rPr>
          <w:rFonts w:ascii="Times New Roman" w:eastAsia="Times New Roman" w:hAnsi="Times New Roman"/>
          <w:color w:val="000000"/>
          <w:spacing w:val="10"/>
          <w:sz w:val="28"/>
          <w:szCs w:val="28"/>
          <w:bdr w:val="none" w:sz="0" w:space="0" w:color="auto" w:frame="1"/>
        </w:rPr>
        <w:t>требуют</w:t>
      </w:r>
      <w:r>
        <w:rPr>
          <w:rFonts w:ascii="Times New Roman" w:eastAsia="Times New Roman" w:hAnsi="Times New Roman"/>
          <w:color w:val="000000"/>
          <w:spacing w:val="10"/>
          <w:sz w:val="28"/>
          <w:szCs w:val="28"/>
        </w:rPr>
        <w:t> </w:t>
      </w:r>
      <w:r>
        <w:rPr>
          <w:rFonts w:ascii="Times New Roman" w:eastAsia="Times New Roman" w:hAnsi="Times New Roman"/>
          <w:color w:val="000000"/>
          <w:spacing w:val="2"/>
          <w:sz w:val="28"/>
          <w:szCs w:val="28"/>
          <w:bdr w:val="none" w:sz="0" w:space="0" w:color="auto" w:frame="1"/>
        </w:rPr>
        <w:t>письменных объяснений от должностных лиц соответствующей организации.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pacing w:val="3"/>
          <w:sz w:val="28"/>
          <w:szCs w:val="28"/>
          <w:bdr w:val="none" w:sz="0" w:space="0" w:color="auto" w:frame="1"/>
        </w:rPr>
        <w:t xml:space="preserve">     Акты по результатам контрольных мероприятий составляются в двух экземплярах и подписываются должностными лицами </w:t>
      </w:r>
      <w:r w:rsidR="00706E69">
        <w:rPr>
          <w:rFonts w:ascii="Times New Roman" w:eastAsia="Times New Roman" w:hAnsi="Times New Roman"/>
          <w:color w:val="000000"/>
          <w:spacing w:val="3"/>
          <w:sz w:val="28"/>
          <w:szCs w:val="28"/>
          <w:bdr w:val="none" w:sz="0" w:space="0" w:color="auto" w:frame="1"/>
        </w:rPr>
        <w:t>р</w:t>
      </w:r>
      <w:r>
        <w:rPr>
          <w:rFonts w:ascii="Times New Roman" w:eastAsia="Times New Roman" w:hAnsi="Times New Roman"/>
          <w:color w:val="000000"/>
          <w:spacing w:val="3"/>
          <w:sz w:val="28"/>
          <w:szCs w:val="28"/>
          <w:bdr w:val="none" w:sz="0" w:space="0" w:color="auto" w:frame="1"/>
        </w:rPr>
        <w:t>евизионной комиссии, проводившими эти мероприятия</w:t>
      </w:r>
      <w:r>
        <w:rPr>
          <w:rFonts w:ascii="Times New Roman" w:eastAsia="Times New Roman" w:hAnsi="Times New Roman"/>
          <w:color w:val="000000"/>
          <w:spacing w:val="-6"/>
          <w:sz w:val="28"/>
          <w:szCs w:val="28"/>
          <w:bdr w:val="none" w:sz="0" w:space="0" w:color="auto" w:frame="1"/>
        </w:rPr>
        <w:t xml:space="preserve">. </w:t>
      </w:r>
      <w:r>
        <w:rPr>
          <w:rFonts w:ascii="Times New Roman" w:eastAsia="Times New Roman" w:hAnsi="Times New Roman"/>
          <w:color w:val="000000"/>
          <w:sz w:val="28"/>
          <w:szCs w:val="28"/>
          <w:bdr w:val="none" w:sz="0" w:space="0" w:color="auto" w:frame="1"/>
        </w:rPr>
        <w:t xml:space="preserve"> </w:t>
      </w:r>
      <w:r>
        <w:rPr>
          <w:rFonts w:ascii="Times New Roman" w:eastAsia="Times New Roman" w:hAnsi="Times New Roman"/>
          <w:color w:val="000000"/>
          <w:sz w:val="28"/>
          <w:szCs w:val="28"/>
          <w:bdr w:val="none" w:sz="0" w:space="0" w:color="auto" w:frame="1"/>
          <w:shd w:val="clear" w:color="auto" w:fill="FFFFFF"/>
        </w:rPr>
        <w:t xml:space="preserve">Образец оформления акта по результатам контрольного мероприятия на объекте приведен в Регламенте работы </w:t>
      </w:r>
      <w:r w:rsidR="00706E69">
        <w:rPr>
          <w:rFonts w:ascii="Times New Roman" w:eastAsia="Times New Roman" w:hAnsi="Times New Roman"/>
          <w:color w:val="000000"/>
          <w:sz w:val="28"/>
          <w:szCs w:val="28"/>
          <w:bdr w:val="none" w:sz="0" w:space="0" w:color="auto" w:frame="1"/>
          <w:shd w:val="clear" w:color="auto" w:fill="FFFFFF"/>
        </w:rPr>
        <w:t>р</w:t>
      </w:r>
      <w:r>
        <w:rPr>
          <w:rFonts w:ascii="Times New Roman" w:eastAsia="Times New Roman" w:hAnsi="Times New Roman"/>
          <w:color w:val="000000"/>
          <w:sz w:val="28"/>
          <w:szCs w:val="28"/>
          <w:bdr w:val="none" w:sz="0" w:space="0" w:color="auto" w:frame="1"/>
          <w:shd w:val="clear" w:color="auto" w:fill="FFFFFF"/>
        </w:rPr>
        <w:t>евизионной комиссии.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При отражении выявленных в ходе контрольного мероприятия нарушений и недостатков в акте следует указывать:</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sz w:val="28"/>
          <w:szCs w:val="28"/>
          <w:bdr w:val="none" w:sz="0" w:space="0" w:color="auto" w:frame="1"/>
        </w:rPr>
        <w:t>- законы и нормативные правовые акты Российской Федерации,</w:t>
      </w:r>
      <w:r>
        <w:rPr>
          <w:rFonts w:ascii="Times New Roman" w:eastAsia="Times New Roman" w:hAnsi="Times New Roman"/>
          <w:sz w:val="28"/>
          <w:szCs w:val="28"/>
        </w:rPr>
        <w:t> </w:t>
      </w:r>
      <w:hyperlink r:id="rId10" w:tooltip="Свердловская обл." w:history="1">
        <w:r w:rsidRPr="00706E69">
          <w:rPr>
            <w:rStyle w:val="a4"/>
            <w:rFonts w:ascii="Times New Roman" w:eastAsia="Times New Roman" w:hAnsi="Times New Roman"/>
            <w:color w:val="auto"/>
            <w:sz w:val="28"/>
            <w:szCs w:val="28"/>
            <w:bdr w:val="none" w:sz="0" w:space="0" w:color="auto" w:frame="1"/>
          </w:rPr>
          <w:t>Новосибирской области</w:t>
        </w:r>
      </w:hyperlink>
      <w:r w:rsidRPr="00706E69">
        <w:rPr>
          <w:rFonts w:ascii="Times New Roman" w:eastAsia="Times New Roman" w:hAnsi="Times New Roman"/>
          <w:sz w:val="28"/>
          <w:szCs w:val="28"/>
          <w:bdr w:val="none" w:sz="0" w:space="0" w:color="auto" w:frame="1"/>
        </w:rPr>
        <w:t>,</w:t>
      </w:r>
      <w:r>
        <w:rPr>
          <w:rFonts w:ascii="Times New Roman" w:eastAsia="Times New Roman" w:hAnsi="Times New Roman"/>
          <w:sz w:val="28"/>
          <w:szCs w:val="28"/>
          <w:bdr w:val="none" w:sz="0" w:space="0" w:color="auto" w:frame="1"/>
        </w:rPr>
        <w:t xml:space="preserve"> муниципальные правовые акты, требования которых были нарушены;</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причины допущенных нарушений и недостатков, их последствия;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-виды и суммы возмещенных в ходе контрольного мероприятия нарушений;</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конкретных должностных лиц, допустивших нарушения;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w:t>
      </w:r>
      <w:r>
        <w:rPr>
          <w:rFonts w:ascii="Times New Roman" w:eastAsia="Times New Roman" w:hAnsi="Times New Roman"/>
          <w:color w:val="000000"/>
          <w:sz w:val="28"/>
          <w:szCs w:val="28"/>
        </w:rPr>
        <w:t> </w:t>
      </w:r>
      <w:r>
        <w:rPr>
          <w:rFonts w:ascii="Times New Roman" w:eastAsia="Times New Roman" w:hAnsi="Times New Roman"/>
          <w:color w:val="000000"/>
          <w:sz w:val="28"/>
          <w:szCs w:val="28"/>
          <w:bdr w:val="none" w:sz="0" w:space="0" w:color="auto" w:frame="1"/>
        </w:rPr>
        <w:t>принятые в период проведения контрольного мероприятия меры по устранению выявленных нарушений и их результаты.</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Акт подписывают участники контрольного мероприятия, проводившие контрольное мероприятие на данном объекте.</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Акты, составленные в ходе или по завершении контрольных мероприятий, доводятся до сведения руководителей объектов контрольных мероприятий путём направления им</w:t>
      </w:r>
      <w:r>
        <w:rPr>
          <w:rFonts w:ascii="Times New Roman" w:eastAsia="Times New Roman" w:hAnsi="Times New Roman"/>
          <w:color w:val="000000"/>
          <w:spacing w:val="1"/>
          <w:sz w:val="28"/>
          <w:szCs w:val="28"/>
        </w:rPr>
        <w:t> </w:t>
      </w:r>
      <w:r>
        <w:rPr>
          <w:rFonts w:ascii="Times New Roman" w:eastAsia="Times New Roman" w:hAnsi="Times New Roman"/>
          <w:color w:val="000000"/>
          <w:spacing w:val="1"/>
          <w:sz w:val="28"/>
          <w:szCs w:val="28"/>
          <w:bdr w:val="none" w:sz="0" w:space="0" w:color="auto" w:frame="1"/>
        </w:rPr>
        <w:t>двух равноценных экземпляров акта по результатам проведенных мероприятий с сопроводительным письмом или передачи непосредственно ответственному должностному лицу</w:t>
      </w:r>
      <w:r>
        <w:rPr>
          <w:rFonts w:ascii="Times New Roman" w:eastAsia="Times New Roman" w:hAnsi="Times New Roman"/>
          <w:color w:val="000000"/>
          <w:spacing w:val="1"/>
          <w:sz w:val="28"/>
          <w:szCs w:val="28"/>
        </w:rPr>
        <w:t> </w:t>
      </w:r>
      <w:r>
        <w:rPr>
          <w:rFonts w:ascii="Times New Roman" w:eastAsia="Times New Roman" w:hAnsi="Times New Roman"/>
          <w:color w:val="000000"/>
          <w:sz w:val="28"/>
          <w:szCs w:val="28"/>
        </w:rPr>
        <w:t>проверяемой организации </w:t>
      </w:r>
      <w:r>
        <w:rPr>
          <w:rFonts w:ascii="Times New Roman" w:eastAsia="Times New Roman" w:hAnsi="Times New Roman"/>
          <w:color w:val="000000"/>
          <w:spacing w:val="1"/>
          <w:sz w:val="28"/>
          <w:szCs w:val="28"/>
          <w:bdr w:val="none" w:sz="0" w:space="0" w:color="auto" w:frame="1"/>
        </w:rPr>
        <w:t>под роспись.</w:t>
      </w:r>
      <w:r>
        <w:rPr>
          <w:rFonts w:ascii="Times New Roman" w:eastAsia="Times New Roman" w:hAnsi="Times New Roman"/>
          <w:color w:val="000000"/>
          <w:spacing w:val="1"/>
          <w:sz w:val="28"/>
          <w:szCs w:val="28"/>
        </w:rPr>
        <w:t> </w:t>
      </w:r>
      <w:r>
        <w:rPr>
          <w:rFonts w:ascii="Times New Roman" w:eastAsia="Times New Roman" w:hAnsi="Times New Roman"/>
          <w:color w:val="000000"/>
          <w:sz w:val="28"/>
          <w:szCs w:val="28"/>
          <w:bdr w:val="none" w:sz="0" w:space="0" w:color="auto" w:frame="1"/>
        </w:rPr>
        <w:t>Не допускается представление для ознакомления (сведения) проекта акта, неподписанного участниками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Руководители проверяемых организаций или иные уполномоченные должностные лица объекта контрольного мероприятия в срок до пяти (5ти) рабочих дней, </w:t>
      </w:r>
      <w:r>
        <w:rPr>
          <w:rFonts w:ascii="Times New Roman" w:eastAsia="Times New Roman" w:hAnsi="Times New Roman"/>
          <w:color w:val="000000"/>
          <w:spacing w:val="1"/>
          <w:sz w:val="28"/>
          <w:szCs w:val="28"/>
          <w:bdr w:val="none" w:sz="0" w:space="0" w:color="auto" w:frame="1"/>
        </w:rPr>
        <w:t>с момента получения</w:t>
      </w:r>
      <w:r>
        <w:rPr>
          <w:rFonts w:ascii="Times New Roman" w:eastAsia="Times New Roman" w:hAnsi="Times New Roman"/>
          <w:color w:val="000000"/>
          <w:spacing w:val="1"/>
          <w:sz w:val="28"/>
          <w:szCs w:val="28"/>
        </w:rPr>
        <w:t> </w:t>
      </w:r>
      <w:r>
        <w:rPr>
          <w:rFonts w:ascii="Times New Roman" w:eastAsia="Times New Roman" w:hAnsi="Times New Roman"/>
          <w:color w:val="000000"/>
          <w:sz w:val="28"/>
          <w:szCs w:val="28"/>
        </w:rPr>
        <w:t>акта на ознакомление </w:t>
      </w:r>
      <w:r>
        <w:rPr>
          <w:rFonts w:ascii="Times New Roman" w:eastAsia="Times New Roman" w:hAnsi="Times New Roman"/>
          <w:color w:val="000000"/>
          <w:spacing w:val="1"/>
          <w:sz w:val="28"/>
          <w:szCs w:val="28"/>
          <w:bdr w:val="none" w:sz="0" w:space="0" w:color="auto" w:frame="1"/>
        </w:rPr>
        <w:t xml:space="preserve">по почте или под </w:t>
      </w:r>
      <w:r>
        <w:rPr>
          <w:rFonts w:ascii="Times New Roman" w:eastAsia="Times New Roman" w:hAnsi="Times New Roman"/>
          <w:color w:val="000000"/>
          <w:spacing w:val="1"/>
          <w:sz w:val="28"/>
          <w:szCs w:val="28"/>
          <w:bdr w:val="none" w:sz="0" w:space="0" w:color="auto" w:frame="1"/>
        </w:rPr>
        <w:lastRenderedPageBreak/>
        <w:t>расписку,</w:t>
      </w:r>
      <w:r>
        <w:rPr>
          <w:rFonts w:ascii="Times New Roman" w:eastAsia="Times New Roman" w:hAnsi="Times New Roman"/>
          <w:color w:val="000000"/>
          <w:sz w:val="28"/>
          <w:szCs w:val="28"/>
        </w:rPr>
        <w:t> имеют право подготовить мотивированные письменные возражения  на него с приложением копий подтверждающих документов, заверенных объектом контроля в установленном порядке, которые прилагаются к актам и в дальнейшем являются их неотъемлемой частью.</w:t>
      </w:r>
      <w:proofErr w:type="gramEnd"/>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bdr w:val="none" w:sz="0" w:space="0" w:color="auto" w:frame="1"/>
        </w:rPr>
        <w:t>В случае</w:t>
      </w:r>
      <w:proofErr w:type="gramStart"/>
      <w:r>
        <w:rPr>
          <w:rFonts w:ascii="Times New Roman" w:eastAsia="Times New Roman" w:hAnsi="Times New Roman"/>
          <w:color w:val="000000"/>
          <w:sz w:val="28"/>
          <w:szCs w:val="28"/>
          <w:bdr w:val="none" w:sz="0" w:space="0" w:color="auto" w:frame="1"/>
        </w:rPr>
        <w:t>,</w:t>
      </w:r>
      <w:proofErr w:type="gramEnd"/>
      <w:r>
        <w:rPr>
          <w:rFonts w:ascii="Times New Roman" w:eastAsia="Times New Roman" w:hAnsi="Times New Roman"/>
          <w:color w:val="000000"/>
          <w:sz w:val="28"/>
          <w:szCs w:val="28"/>
          <w:bdr w:val="none" w:sz="0" w:space="0" w:color="auto" w:frame="1"/>
        </w:rPr>
        <w:t xml:space="preserve"> если руководитель проверяемого органа и организации </w:t>
      </w:r>
      <w:r>
        <w:rPr>
          <w:rFonts w:ascii="Times New Roman" w:eastAsia="Times New Roman" w:hAnsi="Times New Roman"/>
          <w:color w:val="FF0000"/>
          <w:sz w:val="28"/>
          <w:szCs w:val="28"/>
          <w:bdr w:val="none" w:sz="0" w:space="0" w:color="auto" w:frame="1"/>
        </w:rPr>
        <w:t xml:space="preserve"> </w:t>
      </w:r>
      <w:r>
        <w:rPr>
          <w:rFonts w:ascii="Times New Roman" w:eastAsia="Times New Roman" w:hAnsi="Times New Roman"/>
          <w:color w:val="000000"/>
          <w:sz w:val="28"/>
          <w:szCs w:val="28"/>
          <w:bdr w:val="none" w:sz="0" w:space="0" w:color="auto" w:frame="1"/>
        </w:rPr>
        <w:t xml:space="preserve"> представляет пояснения и замечания в установленный срок – пять рабочих дней с момента получения, акт считается подписанным с возражениями.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w:t>
      </w:r>
      <w:r>
        <w:rPr>
          <w:rFonts w:ascii="Times New Roman" w:eastAsia="Times New Roman" w:hAnsi="Times New Roman"/>
          <w:color w:val="000000"/>
          <w:sz w:val="28"/>
          <w:szCs w:val="28"/>
        </w:rPr>
        <w:t xml:space="preserve">В том случае, если руководитель проверяемого органа и организации   не возвращает его в установленный срок, либо возвращает его </w:t>
      </w:r>
      <w:r>
        <w:rPr>
          <w:rFonts w:ascii="Times New Roman" w:eastAsia="Times New Roman" w:hAnsi="Times New Roman"/>
          <w:color w:val="FF0000"/>
          <w:sz w:val="28"/>
          <w:szCs w:val="28"/>
        </w:rPr>
        <w:t xml:space="preserve"> </w:t>
      </w:r>
      <w:r>
        <w:rPr>
          <w:rFonts w:ascii="Times New Roman" w:eastAsia="Times New Roman" w:hAnsi="Times New Roman"/>
          <w:color w:val="000000"/>
          <w:sz w:val="28"/>
          <w:szCs w:val="28"/>
        </w:rPr>
        <w:t xml:space="preserve">без предоставления пояснений и замечаний, контрольное мероприятие считается законченным, а вышеперечисленные действия (бездействие) руководителя органа и организации оцениваются как согласие с содержимым акта. </w:t>
      </w:r>
      <w:r>
        <w:rPr>
          <w:rFonts w:ascii="Times New Roman" w:eastAsia="Times New Roman" w:hAnsi="Times New Roman"/>
          <w:color w:val="000000"/>
          <w:sz w:val="28"/>
          <w:szCs w:val="28"/>
          <w:bdr w:val="none" w:sz="0" w:space="0" w:color="auto" w:frame="1"/>
        </w:rPr>
        <w:t xml:space="preserve"> В данной ситуации руководитель контрольного мероприятия делает в акте соответствующую отметку.</w:t>
      </w:r>
    </w:p>
    <w:p w:rsidR="000C1EB7" w:rsidRDefault="000C1EB7" w:rsidP="00706E69">
      <w:pPr>
        <w:shd w:val="clear" w:color="auto" w:fill="FFFFFF"/>
        <w:spacing w:after="0" w:line="264" w:lineRule="atLeast"/>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w:t>
      </w:r>
      <w:r>
        <w:rPr>
          <w:rFonts w:ascii="Times New Roman" w:eastAsia="Times New Roman" w:hAnsi="Times New Roman"/>
          <w:color w:val="000000"/>
          <w:spacing w:val="2"/>
          <w:sz w:val="28"/>
          <w:szCs w:val="28"/>
          <w:bdr w:val="none" w:sz="0" w:space="0" w:color="auto" w:frame="1"/>
        </w:rPr>
        <w:t>Внесение в подписанные акты каких-либо изменений на</w:t>
      </w:r>
      <w:r>
        <w:rPr>
          <w:rFonts w:ascii="Times New Roman" w:eastAsia="Times New Roman" w:hAnsi="Times New Roman"/>
          <w:color w:val="000000"/>
          <w:spacing w:val="2"/>
          <w:sz w:val="28"/>
          <w:szCs w:val="28"/>
        </w:rPr>
        <w:t> </w:t>
      </w:r>
      <w:r>
        <w:rPr>
          <w:rFonts w:ascii="Times New Roman" w:eastAsia="Times New Roman" w:hAnsi="Times New Roman"/>
          <w:color w:val="000000"/>
          <w:spacing w:val="17"/>
          <w:sz w:val="28"/>
          <w:szCs w:val="28"/>
          <w:bdr w:val="none" w:sz="0" w:space="0" w:color="auto" w:frame="1"/>
        </w:rPr>
        <w:t>основании замечаний</w:t>
      </w:r>
      <w:r>
        <w:rPr>
          <w:rFonts w:ascii="Times New Roman" w:eastAsia="Times New Roman" w:hAnsi="Times New Roman"/>
          <w:color w:val="000000"/>
          <w:spacing w:val="17"/>
          <w:sz w:val="28"/>
          <w:szCs w:val="28"/>
        </w:rPr>
        <w:t> </w:t>
      </w:r>
      <w:r>
        <w:rPr>
          <w:rFonts w:ascii="Times New Roman" w:eastAsia="Times New Roman" w:hAnsi="Times New Roman"/>
          <w:color w:val="000000"/>
          <w:sz w:val="28"/>
          <w:szCs w:val="28"/>
          <w:bdr w:val="none" w:sz="0" w:space="0" w:color="auto" w:frame="1"/>
        </w:rPr>
        <w:t>руководителя</w:t>
      </w:r>
      <w:r w:rsidR="00706E69">
        <w:rPr>
          <w:rFonts w:ascii="Times New Roman" w:eastAsia="Times New Roman" w:hAnsi="Times New Roman"/>
          <w:color w:val="000000"/>
          <w:sz w:val="28"/>
          <w:szCs w:val="28"/>
          <w:bdr w:val="none" w:sz="0" w:space="0" w:color="auto" w:frame="1"/>
        </w:rPr>
        <w:t xml:space="preserve"> п</w:t>
      </w:r>
      <w:r>
        <w:rPr>
          <w:rFonts w:ascii="Times New Roman" w:eastAsia="Times New Roman" w:hAnsi="Times New Roman"/>
          <w:color w:val="000000"/>
          <w:sz w:val="28"/>
          <w:szCs w:val="28"/>
          <w:bdr w:val="none" w:sz="0" w:space="0" w:color="auto" w:frame="1"/>
        </w:rPr>
        <w:t>роверяемой организации</w:t>
      </w:r>
      <w:r>
        <w:rPr>
          <w:rFonts w:ascii="Times New Roman" w:eastAsia="Times New Roman" w:hAnsi="Times New Roman"/>
          <w:color w:val="000000"/>
          <w:spacing w:val="17"/>
          <w:sz w:val="28"/>
          <w:szCs w:val="28"/>
        </w:rPr>
        <w:t> </w:t>
      </w:r>
      <w:r>
        <w:rPr>
          <w:rFonts w:ascii="Times New Roman" w:eastAsia="Times New Roman" w:hAnsi="Times New Roman"/>
          <w:color w:val="000000"/>
          <w:spacing w:val="17"/>
          <w:sz w:val="28"/>
          <w:szCs w:val="28"/>
          <w:bdr w:val="none" w:sz="0" w:space="0" w:color="auto" w:frame="1"/>
        </w:rPr>
        <w:t>и вновь</w:t>
      </w:r>
      <w:r>
        <w:rPr>
          <w:rFonts w:ascii="Times New Roman" w:eastAsia="Times New Roman" w:hAnsi="Times New Roman"/>
          <w:color w:val="000000"/>
          <w:spacing w:val="17"/>
          <w:sz w:val="28"/>
          <w:szCs w:val="28"/>
        </w:rPr>
        <w:t> </w:t>
      </w:r>
      <w:r>
        <w:rPr>
          <w:rFonts w:ascii="Times New Roman" w:eastAsia="Times New Roman" w:hAnsi="Times New Roman"/>
          <w:color w:val="000000"/>
          <w:spacing w:val="1"/>
          <w:sz w:val="28"/>
          <w:szCs w:val="28"/>
          <w:bdr w:val="none" w:sz="0" w:space="0" w:color="auto" w:frame="1"/>
        </w:rPr>
        <w:t>представляемых им материалов не допускается.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5.10.</w:t>
      </w:r>
      <w:r>
        <w:rPr>
          <w:rFonts w:ascii="Times New Roman" w:eastAsia="Times New Roman" w:hAnsi="Times New Roman"/>
          <w:color w:val="000000"/>
          <w:sz w:val="28"/>
          <w:szCs w:val="28"/>
        </w:rPr>
        <w:t> </w:t>
      </w:r>
      <w:proofErr w:type="gramStart"/>
      <w:r>
        <w:rPr>
          <w:rFonts w:ascii="Times New Roman" w:eastAsia="Times New Roman" w:hAnsi="Times New Roman"/>
          <w:color w:val="000000"/>
          <w:sz w:val="28"/>
          <w:szCs w:val="28"/>
        </w:rPr>
        <w:t>В случаях возникновения в ходе контрольного мероприятия ситуаций, препятствующих выполнению программы контрольного мероприятия (</w:t>
      </w:r>
      <w:r>
        <w:rPr>
          <w:rFonts w:ascii="Times New Roman" w:eastAsia="Times New Roman" w:hAnsi="Times New Roman"/>
          <w:color w:val="000000"/>
          <w:spacing w:val="4"/>
          <w:sz w:val="28"/>
          <w:szCs w:val="28"/>
          <w:bdr w:val="none" w:sz="0" w:space="0" w:color="auto" w:frame="1"/>
        </w:rPr>
        <w:t xml:space="preserve">отказ сотрудников проверяемых организаций в допуске </w:t>
      </w:r>
      <w:r>
        <w:rPr>
          <w:rFonts w:ascii="Times New Roman" w:eastAsia="Times New Roman" w:hAnsi="Times New Roman"/>
          <w:color w:val="000000"/>
          <w:spacing w:val="2"/>
          <w:sz w:val="28"/>
          <w:szCs w:val="28"/>
          <w:bdr w:val="none" w:sz="0" w:space="0" w:color="auto" w:frame="1"/>
        </w:rPr>
        <w:t>должностных лиц ревизионной комиссии,  для проведения мероприятия, на проверяемый объект или в предоставлении необходимой</w:t>
      </w:r>
      <w:r>
        <w:rPr>
          <w:rFonts w:ascii="Times New Roman" w:eastAsia="Times New Roman" w:hAnsi="Times New Roman"/>
          <w:color w:val="000000"/>
          <w:spacing w:val="2"/>
          <w:sz w:val="28"/>
          <w:szCs w:val="28"/>
        </w:rPr>
        <w:t> </w:t>
      </w:r>
      <w:r>
        <w:rPr>
          <w:rFonts w:ascii="Times New Roman" w:eastAsia="Times New Roman" w:hAnsi="Times New Roman"/>
          <w:color w:val="000000"/>
          <w:spacing w:val="1"/>
          <w:sz w:val="28"/>
          <w:szCs w:val="28"/>
          <w:bdr w:val="none" w:sz="0" w:space="0" w:color="auto" w:frame="1"/>
        </w:rPr>
        <w:t>информации либо задержки с предоставлением необходимых документов)</w:t>
      </w:r>
      <w:r>
        <w:rPr>
          <w:rFonts w:ascii="Times New Roman" w:eastAsia="Times New Roman" w:hAnsi="Times New Roman"/>
          <w:color w:val="000000"/>
          <w:sz w:val="28"/>
          <w:szCs w:val="28"/>
        </w:rPr>
        <w:t>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roofErr w:type="gramEnd"/>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-акт по факту отказа в допуске на объект контроля  ответственным должностным лицам </w:t>
      </w:r>
      <w:r w:rsidR="00706E69">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 xml:space="preserve">-акт по факту опечатывания касс, кассовых или служебных помещений, складов и архивов на объекте контрольного мероприятия, изъятия документов объекта контрольного мероприятия.   Образцы оформления вышеперечисленных актов приведены в Регламенте работы </w:t>
      </w:r>
      <w:r w:rsidR="00706E69">
        <w:rPr>
          <w:rFonts w:ascii="Times New Roman" w:eastAsia="Times New Roman" w:hAnsi="Times New Roman"/>
          <w:color w:val="000000"/>
          <w:sz w:val="28"/>
          <w:szCs w:val="28"/>
          <w:bdr w:val="none" w:sz="0" w:space="0" w:color="auto" w:frame="1"/>
        </w:rPr>
        <w:t>р</w:t>
      </w:r>
      <w:r>
        <w:rPr>
          <w:rFonts w:ascii="Times New Roman" w:eastAsia="Times New Roman" w:hAnsi="Times New Roman"/>
          <w:color w:val="000000"/>
          <w:sz w:val="28"/>
          <w:szCs w:val="28"/>
          <w:bdr w:val="none" w:sz="0" w:space="0" w:color="auto" w:frame="1"/>
        </w:rPr>
        <w:t>евизионной комиссии.</w:t>
      </w:r>
    </w:p>
    <w:p w:rsidR="000C1EB7" w:rsidRDefault="000C1EB7" w:rsidP="000C1EB7">
      <w:pPr>
        <w:shd w:val="clear" w:color="auto" w:fill="FFFFFF"/>
        <w:spacing w:after="0" w:line="264" w:lineRule="atLeast"/>
        <w:jc w:val="both"/>
        <w:textAlignment w:val="baseline"/>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6.</w:t>
      </w:r>
      <w:r>
        <w:rPr>
          <w:rFonts w:ascii="Times New Roman" w:eastAsia="Times New Roman" w:hAnsi="Times New Roman"/>
          <w:color w:val="000000"/>
          <w:sz w:val="28"/>
          <w:szCs w:val="28"/>
        </w:rPr>
        <w:t> </w:t>
      </w:r>
      <w:r>
        <w:rPr>
          <w:rFonts w:ascii="Times New Roman" w:eastAsia="Times New Roman" w:hAnsi="Times New Roman"/>
          <w:b/>
          <w:bCs/>
          <w:color w:val="000000"/>
          <w:sz w:val="28"/>
          <w:szCs w:val="28"/>
          <w:bdr w:val="none" w:sz="0" w:space="0" w:color="auto" w:frame="1"/>
        </w:rPr>
        <w:t>Оформление результатов контрольного мероприятия</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6.1.</w:t>
      </w:r>
      <w:r>
        <w:rPr>
          <w:rFonts w:ascii="Times New Roman" w:eastAsia="Times New Roman" w:hAnsi="Times New Roman"/>
          <w:color w:val="000000"/>
          <w:sz w:val="28"/>
          <w:szCs w:val="28"/>
        </w:rPr>
        <w:t xml:space="preserve"> 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 Отчет о проведенном контрольном мероприятии не позднее 30 календарных дней с момента подписания акта должностными лицами  </w:t>
      </w:r>
      <w:r w:rsidR="00706E69">
        <w:rPr>
          <w:rFonts w:ascii="Times New Roman" w:eastAsia="Times New Roman" w:hAnsi="Times New Roman"/>
          <w:color w:val="000000"/>
          <w:sz w:val="28"/>
          <w:szCs w:val="28"/>
        </w:rPr>
        <w:t>р</w:t>
      </w:r>
      <w:r>
        <w:rPr>
          <w:rFonts w:ascii="Times New Roman" w:eastAsia="Times New Roman" w:hAnsi="Times New Roman"/>
          <w:color w:val="000000"/>
          <w:sz w:val="28"/>
          <w:szCs w:val="28"/>
        </w:rPr>
        <w:t xml:space="preserve">евизионной комиссии должен быть направлен в Совет депутатов </w:t>
      </w:r>
      <w:r w:rsidR="00706E69">
        <w:rPr>
          <w:rFonts w:ascii="Times New Roman" w:eastAsia="Times New Roman" w:hAnsi="Times New Roman"/>
          <w:color w:val="000000"/>
          <w:sz w:val="28"/>
          <w:szCs w:val="28"/>
        </w:rPr>
        <w:t>Здв</w:t>
      </w:r>
      <w:r>
        <w:rPr>
          <w:rFonts w:ascii="Times New Roman" w:eastAsia="Times New Roman" w:hAnsi="Times New Roman"/>
          <w:color w:val="000000"/>
          <w:sz w:val="28"/>
          <w:szCs w:val="28"/>
        </w:rPr>
        <w:t xml:space="preserve">инского района  и </w:t>
      </w:r>
      <w:r w:rsidR="00706E69">
        <w:rPr>
          <w:rFonts w:ascii="Times New Roman" w:eastAsia="Times New Roman" w:hAnsi="Times New Roman"/>
          <w:color w:val="000000"/>
          <w:sz w:val="28"/>
          <w:szCs w:val="28"/>
        </w:rPr>
        <w:t>Г</w:t>
      </w:r>
      <w:r>
        <w:rPr>
          <w:rFonts w:ascii="Times New Roman" w:eastAsia="Times New Roman" w:hAnsi="Times New Roman"/>
          <w:color w:val="000000"/>
          <w:sz w:val="28"/>
          <w:szCs w:val="28"/>
        </w:rPr>
        <w:t xml:space="preserve">лаве </w:t>
      </w:r>
      <w:r w:rsidR="00706E69">
        <w:rPr>
          <w:rFonts w:ascii="Times New Roman" w:eastAsia="Times New Roman" w:hAnsi="Times New Roman"/>
          <w:color w:val="000000"/>
          <w:sz w:val="28"/>
          <w:szCs w:val="28"/>
        </w:rPr>
        <w:t xml:space="preserve"> Здви</w:t>
      </w:r>
      <w:r>
        <w:rPr>
          <w:rFonts w:ascii="Times New Roman" w:eastAsia="Times New Roman" w:hAnsi="Times New Roman"/>
          <w:color w:val="000000"/>
          <w:sz w:val="28"/>
          <w:szCs w:val="28"/>
        </w:rPr>
        <w:t>нского района.</w:t>
      </w:r>
    </w:p>
    <w:p w:rsidR="000C1EB7" w:rsidRDefault="000C1EB7" w:rsidP="000C1EB7">
      <w:pPr>
        <w:shd w:val="clear" w:color="auto" w:fill="FFFFFF"/>
        <w:spacing w:after="0" w:line="264" w:lineRule="atLeast"/>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 xml:space="preserve">    6</w:t>
      </w:r>
      <w:r>
        <w:rPr>
          <w:rFonts w:ascii="Times New Roman" w:eastAsia="Times New Roman" w:hAnsi="Times New Roman"/>
          <w:color w:val="000000"/>
          <w:sz w:val="28"/>
          <w:szCs w:val="28"/>
        </w:rPr>
        <w:t>.2. </w:t>
      </w:r>
      <w:r>
        <w:rPr>
          <w:rFonts w:ascii="Times New Roman" w:eastAsia="Times New Roman" w:hAnsi="Times New Roman"/>
          <w:color w:val="000000"/>
          <w:sz w:val="28"/>
          <w:szCs w:val="28"/>
          <w:bdr w:val="none" w:sz="0" w:space="0" w:color="auto" w:frame="1"/>
        </w:rPr>
        <w:t>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rsidR="000C1EB7" w:rsidRDefault="000C1EB7" w:rsidP="000C1EB7">
      <w:pPr>
        <w:pStyle w:val="ConsNormal"/>
        <w:widowControl/>
        <w:ind w:firstLine="540"/>
        <w:jc w:val="right"/>
        <w:rPr>
          <w:rFonts w:ascii="Times New Roman" w:hAnsi="Times New Roman" w:cs="Times New Roman"/>
          <w:sz w:val="28"/>
          <w:szCs w:val="28"/>
        </w:rPr>
      </w:pPr>
    </w:p>
    <w:p w:rsidR="000C1EB7" w:rsidRDefault="000C1EB7" w:rsidP="000C1EB7">
      <w:pPr>
        <w:pStyle w:val="ConsNormal"/>
        <w:widowControl/>
        <w:ind w:firstLine="540"/>
        <w:jc w:val="right"/>
        <w:rPr>
          <w:rFonts w:ascii="Times New Roman" w:hAnsi="Times New Roman" w:cs="Times New Roman"/>
          <w:sz w:val="28"/>
          <w:szCs w:val="28"/>
        </w:rPr>
      </w:pPr>
    </w:p>
    <w:p w:rsidR="00805440" w:rsidRDefault="00805440"/>
    <w:sectPr w:rsidR="00805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16A25"/>
    <w:multiLevelType w:val="hybridMultilevel"/>
    <w:tmpl w:val="84F2C7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1EB7"/>
    <w:rsid w:val="000C1EB7"/>
    <w:rsid w:val="00706E69"/>
    <w:rsid w:val="00805440"/>
    <w:rsid w:val="00C5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0C1EB7"/>
    <w:pPr>
      <w:snapToGrid w:val="0"/>
      <w:spacing w:after="0" w:line="240" w:lineRule="auto"/>
      <w:jc w:val="center"/>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C1EB7"/>
    <w:rPr>
      <w:rFonts w:ascii="Times New Roman" w:eastAsia="Times New Roman" w:hAnsi="Times New Roman" w:cs="Times New Roman"/>
      <w:b/>
      <w:sz w:val="28"/>
      <w:szCs w:val="28"/>
    </w:rPr>
  </w:style>
  <w:style w:type="paragraph" w:customStyle="1" w:styleId="ConsNormal">
    <w:name w:val="ConsNormal"/>
    <w:rsid w:val="000C1EB7"/>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character" w:customStyle="1" w:styleId="a3">
    <w:name w:val="Основной текст_"/>
    <w:link w:val="2"/>
    <w:locked/>
    <w:rsid w:val="000C1EB7"/>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3"/>
    <w:rsid w:val="000C1EB7"/>
    <w:pPr>
      <w:widowControl w:val="0"/>
      <w:shd w:val="clear" w:color="auto" w:fill="FFFFFF"/>
      <w:spacing w:before="660" w:after="0" w:line="326" w:lineRule="exact"/>
    </w:pPr>
    <w:rPr>
      <w:rFonts w:ascii="Times New Roman" w:eastAsia="Times New Roman" w:hAnsi="Times New Roman" w:cs="Times New Roman"/>
      <w:sz w:val="27"/>
      <w:szCs w:val="27"/>
    </w:rPr>
  </w:style>
  <w:style w:type="character" w:customStyle="1" w:styleId="1">
    <w:name w:val="Основной текст1"/>
    <w:rsid w:val="000C1EB7"/>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styleId="a4">
    <w:name w:val="Hyperlink"/>
    <w:basedOn w:val="a0"/>
    <w:uiPriority w:val="99"/>
    <w:semiHidden/>
    <w:unhideWhenUsed/>
    <w:rsid w:val="000C1EB7"/>
    <w:rPr>
      <w:color w:val="0000FF"/>
      <w:u w:val="single"/>
    </w:rPr>
  </w:style>
  <w:style w:type="paragraph" w:customStyle="1" w:styleId="Default">
    <w:name w:val="Default"/>
    <w:rsid w:val="00C57B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787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avoohranitelmznie_organi/" TargetMode="External"/><Relationship Id="rId3" Type="http://schemas.openxmlformats.org/officeDocument/2006/relationships/settings" Target="settings.xml"/><Relationship Id="rId7" Type="http://schemas.openxmlformats.org/officeDocument/2006/relationships/hyperlink" Target="http://pandia.ru/text/category/unitarnie_predpriyat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zakoni_v_rossii/" TargetMode="External"/><Relationship Id="rId11" Type="http://schemas.openxmlformats.org/officeDocument/2006/relationships/fontTable" Target="fontTable.xml"/><Relationship Id="rId5" Type="http://schemas.openxmlformats.org/officeDocument/2006/relationships/hyperlink" Target="http://www.pandia.ru/text/category/organizatcii_kontrolya/" TargetMode="External"/><Relationship Id="rId10" Type="http://schemas.openxmlformats.org/officeDocument/2006/relationships/hyperlink" Target="http://pandia.ru/text/category/sverdlovskaya_obl_/" TargetMode="External"/><Relationship Id="rId4" Type="http://schemas.openxmlformats.org/officeDocument/2006/relationships/webSettings" Target="webSettings.xml"/><Relationship Id="rId9" Type="http://schemas.openxmlformats.org/officeDocument/2006/relationships/hyperlink" Target="http://pandia.ru/text/category/byudzhetnie_assign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4032</Words>
  <Characters>22987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Schet</dc:creator>
  <cp:keywords/>
  <dc:description/>
  <cp:lastModifiedBy>Schet</cp:lastModifiedBy>
  <cp:revision>3</cp:revision>
  <dcterms:created xsi:type="dcterms:W3CDTF">2022-04-18T03:57:00Z</dcterms:created>
  <dcterms:modified xsi:type="dcterms:W3CDTF">2022-04-18T04:15:00Z</dcterms:modified>
</cp:coreProperties>
</file>