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-7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14"/>
      </w:tblGrid>
      <w:tr w:rsidR="006E3E90" w:rsidRPr="00E92768" w:rsidTr="006C4468">
        <w:trPr>
          <w:trHeight w:val="204"/>
        </w:trPr>
        <w:tc>
          <w:tcPr>
            <w:tcW w:w="2414" w:type="dxa"/>
          </w:tcPr>
          <w:p w:rsidR="006E3E90" w:rsidRPr="00A94156" w:rsidRDefault="006F52DD" w:rsidP="009262A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  <w:r w:rsidR="006E3E90" w:rsidRPr="00A94156">
              <w:rPr>
                <w:sz w:val="20"/>
                <w:szCs w:val="20"/>
              </w:rPr>
              <w:t xml:space="preserve">1 </w:t>
            </w:r>
          </w:p>
          <w:p w:rsidR="006E3E90" w:rsidRDefault="006E3E90" w:rsidP="009262A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</w:t>
            </w:r>
            <w:r w:rsidRPr="00A94156">
              <w:rPr>
                <w:sz w:val="20"/>
                <w:szCs w:val="20"/>
              </w:rPr>
              <w:t>к решению сессии</w:t>
            </w:r>
          </w:p>
          <w:p w:rsidR="006E3E90" w:rsidRPr="00A94156" w:rsidRDefault="006E3E90" w:rsidP="009262A0">
            <w:pPr>
              <w:pStyle w:val="Default"/>
              <w:rPr>
                <w:sz w:val="20"/>
                <w:szCs w:val="20"/>
              </w:rPr>
            </w:pPr>
            <w:r w:rsidRPr="00A94156">
              <w:rPr>
                <w:sz w:val="20"/>
                <w:szCs w:val="20"/>
              </w:rPr>
              <w:t xml:space="preserve"> Совета депутатов</w:t>
            </w:r>
            <w:r>
              <w:rPr>
                <w:sz w:val="20"/>
                <w:szCs w:val="20"/>
              </w:rPr>
              <w:t xml:space="preserve"> </w:t>
            </w:r>
            <w:r w:rsidRPr="00A94156">
              <w:rPr>
                <w:sz w:val="20"/>
                <w:szCs w:val="20"/>
              </w:rPr>
              <w:t>Здвинского района</w:t>
            </w:r>
            <w:r w:rsidR="00507D82">
              <w:rPr>
                <w:sz w:val="20"/>
                <w:szCs w:val="20"/>
              </w:rPr>
              <w:t xml:space="preserve"> Новосибирской области</w:t>
            </w:r>
            <w:r w:rsidRPr="00A94156">
              <w:rPr>
                <w:sz w:val="20"/>
                <w:szCs w:val="20"/>
              </w:rPr>
              <w:t xml:space="preserve"> </w:t>
            </w:r>
          </w:p>
          <w:p w:rsidR="006E3E90" w:rsidRPr="00E92768" w:rsidRDefault="00E92768" w:rsidP="009262A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18.07.2017</w:t>
            </w:r>
            <w:r w:rsidR="006E3E90" w:rsidRPr="00A94156">
              <w:rPr>
                <w:sz w:val="20"/>
                <w:szCs w:val="20"/>
              </w:rPr>
              <w:t xml:space="preserve"> №</w:t>
            </w:r>
            <w:r w:rsidRPr="00E92768">
              <w:rPr>
                <w:sz w:val="20"/>
                <w:szCs w:val="20"/>
              </w:rPr>
              <w:t xml:space="preserve"> 149</w:t>
            </w:r>
            <w:r w:rsidR="006E3E90" w:rsidRPr="00E92768">
              <w:rPr>
                <w:sz w:val="20"/>
                <w:szCs w:val="20"/>
              </w:rPr>
              <w:t xml:space="preserve"> </w:t>
            </w:r>
          </w:p>
          <w:p w:rsidR="006C4468" w:rsidRDefault="00997B81" w:rsidP="00997B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 изменениями </w:t>
            </w:r>
          </w:p>
          <w:p w:rsidR="006C4468" w:rsidRDefault="00997B81" w:rsidP="00997B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21.02.2018 № 185</w:t>
            </w:r>
            <w:r w:rsidR="006C4468">
              <w:rPr>
                <w:sz w:val="20"/>
                <w:szCs w:val="20"/>
              </w:rPr>
              <w:t>,</w:t>
            </w:r>
          </w:p>
          <w:p w:rsidR="00597DEB" w:rsidRDefault="00C12344" w:rsidP="00997B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19.08</w:t>
            </w:r>
            <w:r w:rsidR="007F3EF0">
              <w:rPr>
                <w:sz w:val="20"/>
                <w:szCs w:val="20"/>
              </w:rPr>
              <w:t>.</w:t>
            </w:r>
            <w:r w:rsidR="006C4468">
              <w:rPr>
                <w:sz w:val="20"/>
                <w:szCs w:val="20"/>
              </w:rPr>
              <w:t>2020</w:t>
            </w:r>
            <w:r>
              <w:rPr>
                <w:sz w:val="20"/>
                <w:szCs w:val="20"/>
              </w:rPr>
              <w:t xml:space="preserve"> № 334</w:t>
            </w:r>
          </w:p>
          <w:p w:rsidR="006E3E90" w:rsidRPr="00E92768" w:rsidRDefault="008F5875" w:rsidP="00997B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21.07.2022 № 146</w:t>
            </w:r>
            <w:r w:rsidR="00997B81">
              <w:rPr>
                <w:sz w:val="20"/>
                <w:szCs w:val="20"/>
              </w:rPr>
              <w:t>)</w:t>
            </w:r>
          </w:p>
        </w:tc>
      </w:tr>
    </w:tbl>
    <w:p w:rsidR="0090763D" w:rsidRDefault="0090763D" w:rsidP="0090763D">
      <w:pPr>
        <w:pStyle w:val="Default"/>
      </w:pPr>
    </w:p>
    <w:p w:rsidR="006E3E90" w:rsidRDefault="006E3E90" w:rsidP="0090763D">
      <w:pPr>
        <w:pStyle w:val="Default"/>
      </w:pPr>
    </w:p>
    <w:p w:rsidR="006E3E90" w:rsidRDefault="006E3E90" w:rsidP="006E3E90">
      <w:pPr>
        <w:pStyle w:val="Default"/>
        <w:jc w:val="right"/>
      </w:pPr>
    </w:p>
    <w:p w:rsidR="00826290" w:rsidRDefault="00826290" w:rsidP="006E3E90">
      <w:pPr>
        <w:pStyle w:val="Default"/>
        <w:jc w:val="right"/>
      </w:pPr>
    </w:p>
    <w:p w:rsidR="00826290" w:rsidRDefault="00826290" w:rsidP="006E3E90">
      <w:pPr>
        <w:pStyle w:val="Default"/>
        <w:jc w:val="right"/>
      </w:pPr>
    </w:p>
    <w:p w:rsidR="006C4468" w:rsidRDefault="006C4468" w:rsidP="006E3E90">
      <w:pPr>
        <w:pStyle w:val="Default"/>
        <w:jc w:val="right"/>
      </w:pPr>
    </w:p>
    <w:p w:rsidR="008847AF" w:rsidRDefault="008847AF" w:rsidP="006E3E90">
      <w:pPr>
        <w:pStyle w:val="Default"/>
        <w:jc w:val="right"/>
      </w:pPr>
    </w:p>
    <w:p w:rsidR="00523AF4" w:rsidRDefault="00523AF4" w:rsidP="00523AF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26290" w:rsidRDefault="00826290" w:rsidP="006E3E90">
      <w:pPr>
        <w:pStyle w:val="Default"/>
        <w:jc w:val="right"/>
      </w:pPr>
    </w:p>
    <w:p w:rsidR="00507D82" w:rsidRDefault="0090763D" w:rsidP="0082629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оценки регулирующего воздействия </w:t>
      </w:r>
    </w:p>
    <w:p w:rsidR="00507D82" w:rsidRDefault="0090763D" w:rsidP="00507D8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проектов</w:t>
      </w:r>
      <w:r w:rsidR="00507D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нормативных правовых актов </w:t>
      </w:r>
    </w:p>
    <w:p w:rsidR="00217292" w:rsidRDefault="005C23AE" w:rsidP="00507D8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Здвинского</w:t>
      </w:r>
      <w:r w:rsidR="00217292">
        <w:rPr>
          <w:sz w:val="28"/>
          <w:szCs w:val="28"/>
        </w:rPr>
        <w:t xml:space="preserve"> района</w:t>
      </w:r>
      <w:r w:rsidR="00507D82">
        <w:rPr>
          <w:sz w:val="28"/>
          <w:szCs w:val="28"/>
        </w:rPr>
        <w:t xml:space="preserve"> Новосибирской области</w:t>
      </w:r>
      <w:r w:rsidR="0090763D">
        <w:rPr>
          <w:sz w:val="28"/>
          <w:szCs w:val="28"/>
        </w:rPr>
        <w:t xml:space="preserve"> </w:t>
      </w:r>
    </w:p>
    <w:p w:rsidR="0090763D" w:rsidRDefault="0090763D" w:rsidP="0082629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(далее – Порядок)</w:t>
      </w:r>
    </w:p>
    <w:p w:rsidR="00826290" w:rsidRDefault="00826290" w:rsidP="0090763D">
      <w:pPr>
        <w:pStyle w:val="Default"/>
        <w:rPr>
          <w:sz w:val="28"/>
          <w:szCs w:val="28"/>
        </w:rPr>
      </w:pPr>
    </w:p>
    <w:p w:rsidR="0090763D" w:rsidRDefault="0090763D" w:rsidP="00EC3B1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EC3B19" w:rsidRDefault="00EC3B19" w:rsidP="00EC3B19">
      <w:pPr>
        <w:pStyle w:val="Default"/>
        <w:jc w:val="center"/>
        <w:rPr>
          <w:sz w:val="28"/>
          <w:szCs w:val="28"/>
        </w:rPr>
      </w:pPr>
    </w:p>
    <w:p w:rsidR="0090763D" w:rsidRDefault="0090763D" w:rsidP="00BC7A60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устанавливает процедуру проведения оценки регулирующего воздействия (далее – оценка) проектов муниципальных нормативных правовых актов </w:t>
      </w:r>
      <w:r w:rsidR="00825B53">
        <w:rPr>
          <w:sz w:val="28"/>
          <w:szCs w:val="28"/>
        </w:rPr>
        <w:t>Здвинского</w:t>
      </w:r>
      <w:r>
        <w:rPr>
          <w:sz w:val="28"/>
          <w:szCs w:val="28"/>
        </w:rPr>
        <w:t xml:space="preserve"> района Новосибирской о</w:t>
      </w:r>
      <w:r w:rsidR="00FB17E5">
        <w:rPr>
          <w:sz w:val="28"/>
          <w:szCs w:val="28"/>
        </w:rPr>
        <w:t>бласти (далее – проектов актов)</w:t>
      </w:r>
      <w:r>
        <w:rPr>
          <w:sz w:val="28"/>
          <w:szCs w:val="28"/>
        </w:rPr>
        <w:t xml:space="preserve">. </w:t>
      </w:r>
    </w:p>
    <w:p w:rsidR="0090763D" w:rsidRDefault="0090763D" w:rsidP="00BC7A60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проводится администрацией </w:t>
      </w:r>
      <w:r w:rsidR="004C2A0C">
        <w:rPr>
          <w:sz w:val="28"/>
          <w:szCs w:val="28"/>
        </w:rPr>
        <w:t>Здвинского</w:t>
      </w:r>
      <w:r>
        <w:rPr>
          <w:sz w:val="28"/>
          <w:szCs w:val="28"/>
        </w:rPr>
        <w:t xml:space="preserve"> района</w:t>
      </w:r>
      <w:r w:rsidR="00A15EAA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в лице управления экономичес</w:t>
      </w:r>
      <w:r w:rsidR="008B69C7">
        <w:rPr>
          <w:sz w:val="28"/>
          <w:szCs w:val="28"/>
        </w:rPr>
        <w:t xml:space="preserve">кого развития, </w:t>
      </w:r>
      <w:r w:rsidR="00441B15">
        <w:rPr>
          <w:sz w:val="28"/>
          <w:szCs w:val="28"/>
        </w:rPr>
        <w:t xml:space="preserve">труда, </w:t>
      </w:r>
      <w:r w:rsidR="008B69C7">
        <w:rPr>
          <w:sz w:val="28"/>
          <w:szCs w:val="28"/>
        </w:rPr>
        <w:t xml:space="preserve">промышленности, </w:t>
      </w:r>
      <w:r>
        <w:rPr>
          <w:sz w:val="28"/>
          <w:szCs w:val="28"/>
        </w:rPr>
        <w:t>торговли</w:t>
      </w:r>
      <w:r w:rsidR="008B69C7">
        <w:rPr>
          <w:sz w:val="28"/>
          <w:szCs w:val="28"/>
        </w:rPr>
        <w:t xml:space="preserve"> и транспорта администрации Здвинского района</w:t>
      </w:r>
      <w:r w:rsidR="00A15EAA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(далее – уполномоченное структурное подразделение) в целях выявления положений, вводящих избыточные обязанности, запреты и ограничения для субъектов предпринимательской и </w:t>
      </w:r>
      <w:r w:rsidR="009B3C8E">
        <w:rPr>
          <w:sz w:val="28"/>
          <w:szCs w:val="28"/>
        </w:rPr>
        <w:t>иной экономической</w:t>
      </w:r>
      <w:r>
        <w:rPr>
          <w:sz w:val="28"/>
          <w:szCs w:val="28"/>
        </w:rPr>
        <w:t xml:space="preserve">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 </w:t>
      </w:r>
    </w:p>
    <w:p w:rsidR="00A46EB1" w:rsidRDefault="00A46EB1" w:rsidP="00A46EB1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Оценке подлежат проекты актов, устанавливающие новые или изменяющие ранее предусмотренные муниципальными нормативными правовыми актами Здвинского района</w:t>
      </w:r>
      <w:r w:rsidR="00A15EAA">
        <w:rPr>
          <w:sz w:val="28"/>
          <w:szCs w:val="28"/>
        </w:rPr>
        <w:t xml:space="preserve"> </w:t>
      </w:r>
      <w:r w:rsidR="00E5643C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 w:rsidR="00CD40D1">
        <w:rPr>
          <w:sz w:val="28"/>
          <w:szCs w:val="28"/>
        </w:rPr>
        <w:t xml:space="preserve">обязательные требования </w:t>
      </w:r>
      <w:r>
        <w:rPr>
          <w:sz w:val="28"/>
          <w:szCs w:val="28"/>
        </w:rPr>
        <w:t xml:space="preserve">для субъектов предпринимательской и </w:t>
      </w:r>
      <w:r w:rsidR="00CD40D1">
        <w:rPr>
          <w:sz w:val="28"/>
          <w:szCs w:val="28"/>
        </w:rPr>
        <w:t>иной экономической деятельности</w:t>
      </w:r>
      <w:r w:rsidR="00523626">
        <w:rPr>
          <w:sz w:val="28"/>
          <w:szCs w:val="28"/>
        </w:rPr>
        <w:t xml:space="preserve">, обязанности для субъектов </w:t>
      </w:r>
      <w:r w:rsidR="00AC0AFF">
        <w:rPr>
          <w:sz w:val="28"/>
          <w:szCs w:val="28"/>
        </w:rPr>
        <w:t>инвестиционной деятельности.</w:t>
      </w:r>
    </w:p>
    <w:p w:rsidR="00652E08" w:rsidRPr="00E53501" w:rsidRDefault="00652E08" w:rsidP="00652E08">
      <w:pPr>
        <w:pStyle w:val="Defaul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3.1 Оценка не проводится в отношении:</w:t>
      </w:r>
    </w:p>
    <w:p w:rsidR="00A46EB1" w:rsidRDefault="00A46EB1" w:rsidP="00A46EB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проектов актов, устанавливающие, изменяющие, приостанавливающие, отменяющие местные налоги и сборы; </w:t>
      </w:r>
    </w:p>
    <w:p w:rsidR="00E70A5F" w:rsidRDefault="00A46EB1" w:rsidP="00AE199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проектов актов, регули</w:t>
      </w:r>
      <w:r w:rsidR="00E22097">
        <w:rPr>
          <w:sz w:val="28"/>
          <w:szCs w:val="28"/>
        </w:rPr>
        <w:t>рующие бюджетные правоотношения;</w:t>
      </w:r>
    </w:p>
    <w:p w:rsidR="00AB1EA9" w:rsidRPr="00AB1EA9" w:rsidRDefault="00AB1EA9" w:rsidP="00AB1EA9">
      <w:pPr>
        <w:pStyle w:val="Default"/>
        <w:ind w:firstLine="709"/>
        <w:jc w:val="both"/>
        <w:rPr>
          <w:sz w:val="28"/>
          <w:szCs w:val="28"/>
        </w:rPr>
      </w:pPr>
      <w:bookmarkStart w:id="0" w:name="sub_1102"/>
      <w:r>
        <w:rPr>
          <w:sz w:val="28"/>
          <w:szCs w:val="28"/>
        </w:rPr>
        <w:t xml:space="preserve">3) </w:t>
      </w:r>
      <w:r w:rsidRPr="00AB1EA9">
        <w:rPr>
          <w:sz w:val="28"/>
          <w:szCs w:val="28"/>
        </w:rPr>
        <w:t>проектов муниципальных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bookmarkEnd w:id="0"/>
    <w:p w:rsidR="00BC7A60" w:rsidRDefault="00BC7A60" w:rsidP="00874C1E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включает в себя следующие этапы: </w:t>
      </w:r>
    </w:p>
    <w:p w:rsidR="00BC7A60" w:rsidRDefault="00BC7A60" w:rsidP="00874C1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размещение уведомления о </w:t>
      </w:r>
      <w:r w:rsidR="00AE199E">
        <w:rPr>
          <w:sz w:val="28"/>
          <w:szCs w:val="28"/>
        </w:rPr>
        <w:t>намерении разработать</w:t>
      </w:r>
      <w:r>
        <w:rPr>
          <w:sz w:val="28"/>
          <w:szCs w:val="28"/>
        </w:rPr>
        <w:t xml:space="preserve"> проекта акта</w:t>
      </w:r>
      <w:r w:rsidR="00813397">
        <w:rPr>
          <w:sz w:val="28"/>
          <w:szCs w:val="28"/>
        </w:rPr>
        <w:t xml:space="preserve">  </w:t>
      </w:r>
      <w:r w:rsidR="00813397" w:rsidRPr="00813397">
        <w:rPr>
          <w:sz w:val="28"/>
          <w:szCs w:val="28"/>
        </w:rPr>
        <w:t>на официальном сайте Здвинского района</w:t>
      </w:r>
      <w:r w:rsidR="007E5C84">
        <w:rPr>
          <w:sz w:val="28"/>
          <w:szCs w:val="28"/>
        </w:rPr>
        <w:t xml:space="preserve"> Н</w:t>
      </w:r>
      <w:r w:rsidR="00054B2A">
        <w:rPr>
          <w:sz w:val="28"/>
          <w:szCs w:val="28"/>
        </w:rPr>
        <w:t>овосибирской области</w:t>
      </w:r>
      <w:r w:rsidR="00813397" w:rsidRPr="00813397">
        <w:rPr>
          <w:sz w:val="28"/>
          <w:szCs w:val="28"/>
        </w:rPr>
        <w:t xml:space="preserve"> в </w:t>
      </w:r>
      <w:r w:rsidR="00813397" w:rsidRPr="00813397">
        <w:rPr>
          <w:sz w:val="28"/>
          <w:szCs w:val="28"/>
        </w:rPr>
        <w:lastRenderedPageBreak/>
        <w:t>информационно-телекоммуникационной сети «Интернет» (далее – официальный сайт)</w:t>
      </w:r>
      <w:r>
        <w:rPr>
          <w:sz w:val="28"/>
          <w:szCs w:val="28"/>
        </w:rPr>
        <w:t xml:space="preserve">; </w:t>
      </w:r>
    </w:p>
    <w:p w:rsidR="00BC7A60" w:rsidRDefault="00BC7A60" w:rsidP="00874C1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E5C84">
        <w:rPr>
          <w:sz w:val="28"/>
          <w:szCs w:val="28"/>
        </w:rPr>
        <w:t xml:space="preserve">подготовка проекта акта и </w:t>
      </w:r>
      <w:r>
        <w:rPr>
          <w:sz w:val="28"/>
          <w:szCs w:val="28"/>
        </w:rPr>
        <w:t xml:space="preserve">составление сводного отчета о проведении оценки (далее – сводный </w:t>
      </w:r>
      <w:r w:rsidR="006770F1">
        <w:rPr>
          <w:sz w:val="28"/>
          <w:szCs w:val="28"/>
        </w:rPr>
        <w:t>отчет)</w:t>
      </w:r>
      <w:r>
        <w:rPr>
          <w:sz w:val="28"/>
          <w:szCs w:val="28"/>
        </w:rPr>
        <w:t xml:space="preserve">; </w:t>
      </w:r>
    </w:p>
    <w:p w:rsidR="00474CE6" w:rsidRDefault="006770F1" w:rsidP="00C27AF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2.1) </w:t>
      </w:r>
      <w:r w:rsidR="000227D0">
        <w:rPr>
          <w:sz w:val="28"/>
          <w:szCs w:val="28"/>
        </w:rPr>
        <w:t>проведение публичных консультаций путем открытого обсуждения проекта акта и сводного отчета</w:t>
      </w:r>
      <w:r w:rsidR="00C6124E">
        <w:rPr>
          <w:sz w:val="28"/>
          <w:szCs w:val="28"/>
        </w:rPr>
        <w:t>, в том числе с использованием</w:t>
      </w:r>
      <w:r w:rsidR="00474CE6">
        <w:rPr>
          <w:sz w:val="28"/>
          <w:szCs w:val="28"/>
        </w:rPr>
        <w:t xml:space="preserve"> информационно-телекоммуникационной сети «Интернет»;</w:t>
      </w:r>
    </w:p>
    <w:p w:rsidR="0090763D" w:rsidRDefault="00BC7A60" w:rsidP="00874C1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подготовка</w:t>
      </w:r>
      <w:r w:rsidR="00C27AF0">
        <w:rPr>
          <w:sz w:val="28"/>
          <w:szCs w:val="28"/>
        </w:rPr>
        <w:t xml:space="preserve"> и дача </w:t>
      </w:r>
      <w:r>
        <w:rPr>
          <w:sz w:val="28"/>
          <w:szCs w:val="28"/>
        </w:rPr>
        <w:t>заключения</w:t>
      </w:r>
      <w:r w:rsidRPr="00D16ADC">
        <w:rPr>
          <w:sz w:val="28"/>
          <w:szCs w:val="28"/>
        </w:rPr>
        <w:t xml:space="preserve"> </w:t>
      </w:r>
      <w:r w:rsidR="00CD0926">
        <w:rPr>
          <w:sz w:val="28"/>
          <w:szCs w:val="28"/>
        </w:rPr>
        <w:t>уполномоченным структурным подразделением</w:t>
      </w:r>
      <w:r>
        <w:rPr>
          <w:sz w:val="28"/>
          <w:szCs w:val="28"/>
        </w:rPr>
        <w:t xml:space="preserve"> об оценке (далее – заключение об оценке). </w:t>
      </w:r>
    </w:p>
    <w:p w:rsidR="00DF0212" w:rsidRPr="008E3653" w:rsidRDefault="00DF0212" w:rsidP="00B324F9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 w:rsidRPr="00495DC8">
        <w:rPr>
          <w:szCs w:val="28"/>
        </w:rPr>
        <w:t>В случае отказа</w:t>
      </w:r>
      <w:r w:rsidRPr="008E3653">
        <w:rPr>
          <w:szCs w:val="28"/>
        </w:rPr>
        <w:t xml:space="preserve"> разработчика</w:t>
      </w:r>
      <w:r w:rsidR="003C52C2">
        <w:rPr>
          <w:szCs w:val="28"/>
        </w:rPr>
        <w:t xml:space="preserve"> </w:t>
      </w:r>
      <w:r w:rsidR="00D4351D" w:rsidRPr="008E3653">
        <w:rPr>
          <w:szCs w:val="28"/>
        </w:rPr>
        <w:t xml:space="preserve">от разработки (дальнейшей разработки) </w:t>
      </w:r>
      <w:r w:rsidR="003C52C2">
        <w:rPr>
          <w:szCs w:val="28"/>
        </w:rPr>
        <w:t xml:space="preserve">проектов актов </w:t>
      </w:r>
      <w:r w:rsidRPr="008E3653">
        <w:rPr>
          <w:szCs w:val="28"/>
        </w:rPr>
        <w:t>он подписывает реше</w:t>
      </w:r>
      <w:r w:rsidR="00D4351D">
        <w:rPr>
          <w:szCs w:val="28"/>
        </w:rPr>
        <w:t>ние об отказе от разработки (</w:t>
      </w:r>
      <w:r w:rsidRPr="008E3653">
        <w:rPr>
          <w:szCs w:val="28"/>
        </w:rPr>
        <w:t xml:space="preserve">дальнейшей разработки) проекта акта (далее </w:t>
      </w:r>
      <w:r>
        <w:rPr>
          <w:szCs w:val="28"/>
        </w:rPr>
        <w:t>–</w:t>
      </w:r>
      <w:r w:rsidRPr="008E3653">
        <w:rPr>
          <w:szCs w:val="28"/>
        </w:rPr>
        <w:t xml:space="preserve"> решение об отказе) и в течение двух рабочих дней после </w:t>
      </w:r>
      <w:r w:rsidR="00F92406">
        <w:rPr>
          <w:szCs w:val="28"/>
        </w:rPr>
        <w:t xml:space="preserve">его подписания публикует его на </w:t>
      </w:r>
      <w:r w:rsidR="00F92406" w:rsidRPr="005544F3">
        <w:rPr>
          <w:szCs w:val="28"/>
        </w:rPr>
        <w:t xml:space="preserve">официальном сайте </w:t>
      </w:r>
      <w:r w:rsidRPr="008E3653">
        <w:rPr>
          <w:szCs w:val="28"/>
        </w:rPr>
        <w:t>и извещает о</w:t>
      </w:r>
      <w:r>
        <w:rPr>
          <w:szCs w:val="28"/>
        </w:rPr>
        <w:t> </w:t>
      </w:r>
      <w:r w:rsidRPr="008E3653">
        <w:rPr>
          <w:szCs w:val="28"/>
        </w:rPr>
        <w:t>принятом решении органы, лиц, которые ранее извещались о начале публичных консультаций.</w:t>
      </w:r>
    </w:p>
    <w:p w:rsidR="00DF0212" w:rsidRPr="008E3653" w:rsidRDefault="00DF0212" w:rsidP="00B324F9">
      <w:pPr>
        <w:pStyle w:val="af4"/>
        <w:ind w:firstLine="709"/>
        <w:rPr>
          <w:szCs w:val="28"/>
        </w:rPr>
      </w:pPr>
      <w:r w:rsidRPr="008E3653">
        <w:rPr>
          <w:szCs w:val="28"/>
        </w:rPr>
        <w:t xml:space="preserve">Если к дате опубликования решения об отказе срок проведения публичных консультаций не истек, они прекращаются </w:t>
      </w:r>
      <w:r>
        <w:rPr>
          <w:szCs w:val="28"/>
        </w:rPr>
        <w:t>досрочно</w:t>
      </w:r>
      <w:r w:rsidRPr="008E3653">
        <w:rPr>
          <w:szCs w:val="28"/>
        </w:rPr>
        <w:t>.</w:t>
      </w:r>
    </w:p>
    <w:p w:rsidR="00DF0212" w:rsidRPr="008E3653" w:rsidRDefault="00DF0212" w:rsidP="00B324F9">
      <w:pPr>
        <w:pStyle w:val="af4"/>
        <w:ind w:firstLine="709"/>
        <w:rPr>
          <w:szCs w:val="28"/>
        </w:rPr>
      </w:pPr>
      <w:r w:rsidRPr="008E3653">
        <w:rPr>
          <w:szCs w:val="28"/>
        </w:rPr>
        <w:t xml:space="preserve">При принятии решения </w:t>
      </w:r>
      <w:r w:rsidRPr="00EC2F5C">
        <w:rPr>
          <w:szCs w:val="28"/>
        </w:rPr>
        <w:t>об отказе сводка замечаний</w:t>
      </w:r>
      <w:r w:rsidRPr="008E3653">
        <w:rPr>
          <w:szCs w:val="28"/>
        </w:rPr>
        <w:t xml:space="preserve"> и предложений, поступивших в ходе публичных консультаций, не составляется.</w:t>
      </w:r>
    </w:p>
    <w:p w:rsidR="00DF0212" w:rsidRPr="008E3653" w:rsidRDefault="00DF0212" w:rsidP="00B324F9">
      <w:pPr>
        <w:pStyle w:val="af4"/>
        <w:ind w:firstLine="709"/>
        <w:rPr>
          <w:szCs w:val="28"/>
        </w:rPr>
      </w:pPr>
      <w:r w:rsidRPr="008E3653">
        <w:rPr>
          <w:szCs w:val="28"/>
        </w:rPr>
        <w:t xml:space="preserve">Если разработчик принял решение об отказе после направления документов в </w:t>
      </w:r>
      <w:r w:rsidR="00E121F2">
        <w:rPr>
          <w:szCs w:val="28"/>
        </w:rPr>
        <w:t>уполномоченное структурное подразделение</w:t>
      </w:r>
      <w:r w:rsidR="00E121F2" w:rsidRPr="008E3653">
        <w:rPr>
          <w:szCs w:val="28"/>
        </w:rPr>
        <w:t xml:space="preserve"> </w:t>
      </w:r>
      <w:r w:rsidRPr="008E3653">
        <w:rPr>
          <w:szCs w:val="28"/>
        </w:rPr>
        <w:t xml:space="preserve">для подготовки и дачи заключения об оценке, он обязан в срок не позднее одного рабочего дня после подписания такого решения известить об этом </w:t>
      </w:r>
      <w:r w:rsidR="006F16D4">
        <w:rPr>
          <w:szCs w:val="28"/>
        </w:rPr>
        <w:t>уполномоченное структурное подразделение</w:t>
      </w:r>
      <w:r w:rsidRPr="008E3653">
        <w:rPr>
          <w:szCs w:val="28"/>
        </w:rPr>
        <w:t>. В указанном случае заключение об</w:t>
      </w:r>
      <w:r>
        <w:rPr>
          <w:szCs w:val="28"/>
        </w:rPr>
        <w:t> </w:t>
      </w:r>
      <w:r w:rsidRPr="008E3653">
        <w:rPr>
          <w:szCs w:val="28"/>
        </w:rPr>
        <w:t>оценке не составляется.</w:t>
      </w:r>
    </w:p>
    <w:p w:rsidR="00DF0212" w:rsidRPr="008E3653" w:rsidRDefault="00DF0212" w:rsidP="00B324F9">
      <w:pPr>
        <w:pStyle w:val="af4"/>
        <w:ind w:firstLine="709"/>
        <w:rPr>
          <w:szCs w:val="28"/>
        </w:rPr>
      </w:pPr>
      <w:r w:rsidRPr="008E3653">
        <w:rPr>
          <w:szCs w:val="28"/>
        </w:rPr>
        <w:t>Если после отказа от разработки (дальнейшей разработки) проекта акта разработчик принял решение разработать (доработать) проект акта, процедура оценки проводится повторно с самого начала.</w:t>
      </w:r>
    </w:p>
    <w:p w:rsidR="006F7CFB" w:rsidRDefault="006F7CFB" w:rsidP="00E121F2">
      <w:pPr>
        <w:pStyle w:val="Default"/>
        <w:jc w:val="both"/>
        <w:rPr>
          <w:sz w:val="28"/>
          <w:szCs w:val="28"/>
        </w:rPr>
      </w:pPr>
    </w:p>
    <w:p w:rsidR="0090763D" w:rsidRDefault="0090763D" w:rsidP="002D5437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</w:t>
      </w:r>
      <w:r w:rsidR="00352FB2">
        <w:rPr>
          <w:sz w:val="28"/>
          <w:szCs w:val="28"/>
        </w:rPr>
        <w:t xml:space="preserve">Подготовка </w:t>
      </w:r>
      <w:r>
        <w:rPr>
          <w:sz w:val="28"/>
          <w:szCs w:val="28"/>
        </w:rPr>
        <w:t xml:space="preserve">уведомления о </w:t>
      </w:r>
      <w:r w:rsidR="00F5378C">
        <w:rPr>
          <w:sz w:val="28"/>
          <w:szCs w:val="28"/>
        </w:rPr>
        <w:t>намерении разработать</w:t>
      </w:r>
      <w:r>
        <w:rPr>
          <w:sz w:val="28"/>
          <w:szCs w:val="28"/>
        </w:rPr>
        <w:t xml:space="preserve"> проекта акта</w:t>
      </w:r>
    </w:p>
    <w:p w:rsidR="0090763D" w:rsidRDefault="00352FB2" w:rsidP="002D5437">
      <w:pPr>
        <w:pStyle w:val="Default"/>
        <w:ind w:firstLine="709"/>
        <w:jc w:val="center"/>
        <w:rPr>
          <w:sz w:val="28"/>
          <w:szCs w:val="28"/>
        </w:rPr>
      </w:pPr>
      <w:r w:rsidRPr="00EC2F5C">
        <w:rPr>
          <w:sz w:val="28"/>
          <w:szCs w:val="28"/>
        </w:rPr>
        <w:t>и проведение</w:t>
      </w:r>
      <w:r w:rsidR="0090763D" w:rsidRPr="00EC2F5C">
        <w:rPr>
          <w:sz w:val="28"/>
          <w:szCs w:val="28"/>
        </w:rPr>
        <w:t xml:space="preserve"> по нему публичных консультаций</w:t>
      </w:r>
    </w:p>
    <w:p w:rsidR="002D5437" w:rsidRDefault="002D5437" w:rsidP="002D5437">
      <w:pPr>
        <w:pStyle w:val="Default"/>
        <w:ind w:firstLine="709"/>
        <w:jc w:val="center"/>
        <w:rPr>
          <w:sz w:val="28"/>
          <w:szCs w:val="28"/>
        </w:rPr>
      </w:pPr>
    </w:p>
    <w:p w:rsidR="0090763D" w:rsidRPr="006D44DC" w:rsidRDefault="003D1633" w:rsidP="006D3F85">
      <w:pPr>
        <w:pStyle w:val="af5"/>
        <w:widowControl w:val="0"/>
        <w:numPr>
          <w:ilvl w:val="0"/>
          <w:numId w:val="1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5544F3">
        <w:rPr>
          <w:sz w:val="28"/>
          <w:szCs w:val="28"/>
        </w:rPr>
        <w:t>Все документы, сопровождающие процедуру проведения оценки регулирующего воздействия, размещаются на официальном сайте и в государственной информационной системе Новосибирской области (ГИС НСО) «Электронная демократия».</w:t>
      </w:r>
      <w:r w:rsidR="002C5F31" w:rsidRPr="005544F3">
        <w:rPr>
          <w:sz w:val="28"/>
          <w:szCs w:val="28"/>
        </w:rPr>
        <w:t xml:space="preserve"> </w:t>
      </w:r>
      <w:r w:rsidR="0090763D" w:rsidRPr="005544F3">
        <w:rPr>
          <w:sz w:val="28"/>
          <w:szCs w:val="28"/>
        </w:rPr>
        <w:t xml:space="preserve">Разработчик акта после принятия решения о </w:t>
      </w:r>
      <w:r w:rsidR="004723C8">
        <w:rPr>
          <w:sz w:val="28"/>
          <w:szCs w:val="28"/>
        </w:rPr>
        <w:t>намерении разработать проекта акт</w:t>
      </w:r>
      <w:r w:rsidR="0090763D" w:rsidRPr="005544F3">
        <w:rPr>
          <w:sz w:val="28"/>
          <w:szCs w:val="28"/>
        </w:rPr>
        <w:t xml:space="preserve">, в целях публичного обсуждения идеи (концепции) предлагаемого разработчиком правового регулирования проблемы, выявленной в соответствующей сфере общественных отношений, </w:t>
      </w:r>
      <w:r w:rsidR="00FD7A4D" w:rsidRPr="005544F3">
        <w:rPr>
          <w:sz w:val="28"/>
          <w:szCs w:val="28"/>
        </w:rPr>
        <w:t xml:space="preserve"> </w:t>
      </w:r>
      <w:r w:rsidR="0090763D" w:rsidRPr="005544F3">
        <w:rPr>
          <w:sz w:val="28"/>
          <w:szCs w:val="28"/>
        </w:rPr>
        <w:t xml:space="preserve">за исключением случаев, установленных в пункте </w:t>
      </w:r>
      <w:r w:rsidR="00826DBA">
        <w:rPr>
          <w:sz w:val="28"/>
          <w:szCs w:val="28"/>
        </w:rPr>
        <w:t>8</w:t>
      </w:r>
      <w:r w:rsidR="0090763D" w:rsidRPr="005544F3">
        <w:rPr>
          <w:sz w:val="28"/>
          <w:szCs w:val="28"/>
        </w:rPr>
        <w:t xml:space="preserve"> Порядка, </w:t>
      </w:r>
      <w:r w:rsidR="00FD7A4D" w:rsidRPr="005544F3">
        <w:rPr>
          <w:sz w:val="28"/>
          <w:szCs w:val="28"/>
        </w:rPr>
        <w:t>готовит</w:t>
      </w:r>
      <w:r w:rsidR="0090763D" w:rsidRPr="005544F3">
        <w:rPr>
          <w:sz w:val="28"/>
          <w:szCs w:val="28"/>
        </w:rPr>
        <w:t xml:space="preserve"> у</w:t>
      </w:r>
      <w:r w:rsidR="00081C11">
        <w:rPr>
          <w:sz w:val="28"/>
          <w:szCs w:val="28"/>
        </w:rPr>
        <w:t>ведомление согласно Приложения</w:t>
      </w:r>
      <w:r w:rsidR="003F7BF3" w:rsidRPr="005544F3">
        <w:rPr>
          <w:sz w:val="28"/>
          <w:szCs w:val="28"/>
        </w:rPr>
        <w:t xml:space="preserve"> </w:t>
      </w:r>
      <w:r w:rsidR="0090763D" w:rsidRPr="005544F3">
        <w:rPr>
          <w:sz w:val="28"/>
          <w:szCs w:val="28"/>
        </w:rPr>
        <w:t xml:space="preserve">1 к настоящему Порядку и </w:t>
      </w:r>
      <w:r w:rsidR="0090763D" w:rsidRPr="006D44DC">
        <w:rPr>
          <w:sz w:val="28"/>
          <w:szCs w:val="28"/>
        </w:rPr>
        <w:t xml:space="preserve">проводит </w:t>
      </w:r>
      <w:r w:rsidR="0022467A" w:rsidRPr="006D44DC">
        <w:rPr>
          <w:sz w:val="28"/>
          <w:szCs w:val="28"/>
        </w:rPr>
        <w:t xml:space="preserve">по нему </w:t>
      </w:r>
      <w:r w:rsidR="0090763D" w:rsidRPr="006D44DC">
        <w:rPr>
          <w:sz w:val="28"/>
          <w:szCs w:val="28"/>
        </w:rPr>
        <w:t xml:space="preserve">публичные консультации. </w:t>
      </w:r>
    </w:p>
    <w:p w:rsidR="0090763D" w:rsidRDefault="0090763D" w:rsidP="006D3F85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5544F3">
        <w:rPr>
          <w:sz w:val="28"/>
          <w:szCs w:val="28"/>
        </w:rPr>
        <w:t xml:space="preserve">Уведомление о </w:t>
      </w:r>
      <w:r w:rsidR="00F70B8A">
        <w:rPr>
          <w:sz w:val="28"/>
          <w:szCs w:val="28"/>
        </w:rPr>
        <w:t>намерении разработать</w:t>
      </w:r>
      <w:r w:rsidRPr="005544F3">
        <w:rPr>
          <w:sz w:val="28"/>
          <w:szCs w:val="28"/>
        </w:rPr>
        <w:t xml:space="preserve"> проекта акта содержит: </w:t>
      </w:r>
    </w:p>
    <w:p w:rsidR="0090763D" w:rsidRDefault="00E56059" w:rsidP="006D3F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0763D">
        <w:rPr>
          <w:sz w:val="28"/>
          <w:szCs w:val="28"/>
        </w:rPr>
        <w:t xml:space="preserve">наименование и </w:t>
      </w:r>
      <w:r>
        <w:rPr>
          <w:sz w:val="28"/>
          <w:szCs w:val="28"/>
        </w:rPr>
        <w:t>контактные данные разработчика</w:t>
      </w:r>
      <w:r w:rsidR="0090763D">
        <w:rPr>
          <w:sz w:val="28"/>
          <w:szCs w:val="28"/>
        </w:rPr>
        <w:t xml:space="preserve">; </w:t>
      </w:r>
    </w:p>
    <w:p w:rsidR="0090763D" w:rsidRDefault="001432B7" w:rsidP="006947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описание проблем, для решения которых</w:t>
      </w:r>
      <w:r w:rsidR="0090763D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</w:t>
      </w:r>
      <w:r w:rsidR="006947A9">
        <w:rPr>
          <w:sz w:val="28"/>
          <w:szCs w:val="28"/>
        </w:rPr>
        <w:t>тчик намерен разработать проект акта</w:t>
      </w:r>
      <w:r w:rsidR="007C0F60">
        <w:rPr>
          <w:sz w:val="28"/>
          <w:szCs w:val="28"/>
        </w:rPr>
        <w:t xml:space="preserve"> (далее – заявленная проблема)</w:t>
      </w:r>
      <w:r w:rsidR="006947A9">
        <w:rPr>
          <w:sz w:val="28"/>
          <w:szCs w:val="28"/>
        </w:rPr>
        <w:t>;</w:t>
      </w:r>
    </w:p>
    <w:p w:rsidR="006947A9" w:rsidRDefault="00C16294" w:rsidP="006947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основные группы субъектов предпринимательской и </w:t>
      </w:r>
      <w:r w:rsidR="007C0F60">
        <w:rPr>
          <w:sz w:val="28"/>
          <w:szCs w:val="28"/>
        </w:rPr>
        <w:t xml:space="preserve">иной </w:t>
      </w:r>
      <w:r>
        <w:rPr>
          <w:sz w:val="28"/>
          <w:szCs w:val="28"/>
        </w:rPr>
        <w:t xml:space="preserve"> </w:t>
      </w:r>
      <w:r w:rsidR="007C0F60">
        <w:rPr>
          <w:sz w:val="28"/>
          <w:szCs w:val="28"/>
        </w:rPr>
        <w:t>экономической</w:t>
      </w:r>
      <w:r>
        <w:rPr>
          <w:sz w:val="28"/>
          <w:szCs w:val="28"/>
        </w:rPr>
        <w:t xml:space="preserve"> деятельности, </w:t>
      </w:r>
      <w:r w:rsidR="00BC4FFA">
        <w:rPr>
          <w:sz w:val="28"/>
          <w:szCs w:val="28"/>
        </w:rPr>
        <w:t>в сферах деятельности которых выявлены заявленные проблемы</w:t>
      </w:r>
      <w:r w:rsidR="003B60C8">
        <w:rPr>
          <w:sz w:val="28"/>
          <w:szCs w:val="28"/>
        </w:rPr>
        <w:t>;</w:t>
      </w:r>
    </w:p>
    <w:p w:rsidR="00E011B0" w:rsidRPr="00E011B0" w:rsidRDefault="003B60C8" w:rsidP="00E011B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почтовый адрес и адрес электро</w:t>
      </w:r>
      <w:r w:rsidR="00C77332">
        <w:rPr>
          <w:sz w:val="28"/>
          <w:szCs w:val="28"/>
        </w:rPr>
        <w:t>нной почты для напр</w:t>
      </w:r>
      <w:r w:rsidR="00E011B0">
        <w:rPr>
          <w:sz w:val="28"/>
          <w:szCs w:val="28"/>
        </w:rPr>
        <w:t xml:space="preserve">авления предложений и замечаний, </w:t>
      </w:r>
      <w:r w:rsidR="00E011B0" w:rsidRPr="00E011B0">
        <w:rPr>
          <w:sz w:val="28"/>
          <w:szCs w:val="28"/>
        </w:rPr>
        <w:t>а также указание на то, что участники публичных консультаций могут направлять свои замечания и предложения посредством размещения комментариев на</w:t>
      </w:r>
      <w:r w:rsidR="00E011B0">
        <w:rPr>
          <w:sz w:val="28"/>
          <w:szCs w:val="28"/>
        </w:rPr>
        <w:t xml:space="preserve"> </w:t>
      </w:r>
      <w:r w:rsidR="00E011B0" w:rsidRPr="00E011B0">
        <w:rPr>
          <w:sz w:val="28"/>
          <w:szCs w:val="28"/>
        </w:rPr>
        <w:t>странице ГИС НСО "Электронная демократия Новосибирской области", на которой размещено уведомление;</w:t>
      </w:r>
    </w:p>
    <w:p w:rsidR="00C77332" w:rsidRDefault="00C77332" w:rsidP="006947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срок проведения</w:t>
      </w:r>
      <w:r w:rsidR="00C3666D">
        <w:rPr>
          <w:sz w:val="28"/>
          <w:szCs w:val="28"/>
        </w:rPr>
        <w:t xml:space="preserve"> публичных консультаций, в течение которого разработчиком принимаются замечания и предложения</w:t>
      </w:r>
      <w:r w:rsidR="00C07A63">
        <w:rPr>
          <w:sz w:val="28"/>
          <w:szCs w:val="28"/>
        </w:rPr>
        <w:t>.</w:t>
      </w:r>
    </w:p>
    <w:p w:rsidR="00A62F4F" w:rsidRDefault="00A62F4F" w:rsidP="00290206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E53501">
        <w:rPr>
          <w:sz w:val="28"/>
          <w:szCs w:val="28"/>
        </w:rPr>
        <w:t xml:space="preserve">Уведомление не составляется </w:t>
      </w:r>
      <w:r w:rsidR="003B7286">
        <w:rPr>
          <w:sz w:val="28"/>
          <w:szCs w:val="28"/>
        </w:rPr>
        <w:t>и публичные консультации</w:t>
      </w:r>
      <w:r w:rsidRPr="004C065F">
        <w:rPr>
          <w:sz w:val="28"/>
          <w:szCs w:val="28"/>
        </w:rPr>
        <w:t xml:space="preserve"> </w:t>
      </w:r>
      <w:r w:rsidR="003B7286">
        <w:rPr>
          <w:sz w:val="28"/>
          <w:szCs w:val="28"/>
        </w:rPr>
        <w:t>не проводя</w:t>
      </w:r>
      <w:r w:rsidRPr="00E53501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в следующих случаях: </w:t>
      </w:r>
    </w:p>
    <w:p w:rsidR="005F0553" w:rsidRDefault="004B7BDB" w:rsidP="00945887">
      <w:pPr>
        <w:pStyle w:val="Default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5F0553">
        <w:rPr>
          <w:sz w:val="28"/>
          <w:szCs w:val="28"/>
        </w:rPr>
        <w:t xml:space="preserve">сли разработчиком является Совет депутатов </w:t>
      </w:r>
      <w:r>
        <w:rPr>
          <w:sz w:val="28"/>
          <w:szCs w:val="28"/>
        </w:rPr>
        <w:t>З</w:t>
      </w:r>
      <w:r w:rsidR="005F0553">
        <w:rPr>
          <w:sz w:val="28"/>
          <w:szCs w:val="28"/>
        </w:rPr>
        <w:t xml:space="preserve">двинского района </w:t>
      </w:r>
      <w:r>
        <w:rPr>
          <w:sz w:val="28"/>
          <w:szCs w:val="28"/>
        </w:rPr>
        <w:t>Н</w:t>
      </w:r>
      <w:r w:rsidR="005F0553">
        <w:rPr>
          <w:sz w:val="28"/>
          <w:szCs w:val="28"/>
        </w:rPr>
        <w:t>овосибирской области</w:t>
      </w:r>
      <w:r>
        <w:rPr>
          <w:sz w:val="28"/>
          <w:szCs w:val="28"/>
        </w:rPr>
        <w:t>;</w:t>
      </w:r>
    </w:p>
    <w:p w:rsidR="00A62F4F" w:rsidRDefault="00A62F4F" w:rsidP="00945887">
      <w:pPr>
        <w:pStyle w:val="Default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разработка проекта акта обязательна в силу прямого указания на это в нормативном акте Российской Федерации или Новосибирской области; </w:t>
      </w:r>
    </w:p>
    <w:p w:rsidR="00A62F4F" w:rsidRDefault="00A62F4F" w:rsidP="00945887">
      <w:pPr>
        <w:pStyle w:val="Default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разработка проекта акта необходима исключительно в целях </w:t>
      </w:r>
      <w:r w:rsidR="000F0877">
        <w:rPr>
          <w:sz w:val="28"/>
          <w:szCs w:val="28"/>
        </w:rPr>
        <w:t>приведения</w:t>
      </w:r>
      <w:r>
        <w:rPr>
          <w:sz w:val="28"/>
          <w:szCs w:val="28"/>
        </w:rPr>
        <w:t xml:space="preserve"> </w:t>
      </w:r>
      <w:r w:rsidR="000F0877">
        <w:rPr>
          <w:sz w:val="28"/>
          <w:szCs w:val="28"/>
        </w:rPr>
        <w:t>муниципального нормативного правового акта</w:t>
      </w:r>
      <w:r>
        <w:rPr>
          <w:sz w:val="28"/>
          <w:szCs w:val="28"/>
        </w:rPr>
        <w:t xml:space="preserve"> Здвинского района</w:t>
      </w:r>
      <w:r w:rsidR="007B25B7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</w:t>
      </w:r>
      <w:r w:rsidR="00CA4B59">
        <w:rPr>
          <w:sz w:val="28"/>
          <w:szCs w:val="28"/>
        </w:rPr>
        <w:t>в соответствие с нормативным правовым актом</w:t>
      </w:r>
      <w:r>
        <w:rPr>
          <w:sz w:val="28"/>
          <w:szCs w:val="28"/>
        </w:rPr>
        <w:t xml:space="preserve"> большей юридической силы; </w:t>
      </w:r>
    </w:p>
    <w:p w:rsidR="00A62F4F" w:rsidRDefault="00A62F4F" w:rsidP="00945887">
      <w:pPr>
        <w:pStyle w:val="Default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разработка проекта акта необходима исключительно в целях устранения в муниципальном нормативном правовом акте Здвинского района</w:t>
      </w:r>
      <w:r w:rsidR="0093523E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положений, необоснованно затрудняющих осуществление предпринимательской и</w:t>
      </w:r>
      <w:r w:rsidR="00E072D6">
        <w:rPr>
          <w:sz w:val="28"/>
          <w:szCs w:val="28"/>
        </w:rPr>
        <w:t xml:space="preserve"> иной </w:t>
      </w:r>
      <w:r>
        <w:rPr>
          <w:sz w:val="28"/>
          <w:szCs w:val="28"/>
        </w:rPr>
        <w:t xml:space="preserve"> </w:t>
      </w:r>
      <w:r w:rsidR="00E072D6">
        <w:rPr>
          <w:sz w:val="28"/>
          <w:szCs w:val="28"/>
        </w:rPr>
        <w:t>экономической</w:t>
      </w:r>
      <w:r>
        <w:rPr>
          <w:sz w:val="28"/>
          <w:szCs w:val="28"/>
        </w:rPr>
        <w:t xml:space="preserve"> деятельности, указанных уполномоченным структурным подразделением в заключении об экспертизе или оценке регулирующего воздействия такого </w:t>
      </w:r>
      <w:r w:rsidR="00783FA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нормативного правового акта; </w:t>
      </w:r>
    </w:p>
    <w:p w:rsidR="00A62F4F" w:rsidRDefault="00A62F4F" w:rsidP="00945887">
      <w:pPr>
        <w:pStyle w:val="Default"/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разработка проекта акта необходима исключительно в целях устранения в муниципальном нормативном правовом акте Здвинского района</w:t>
      </w:r>
      <w:r w:rsidR="00783FAE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коррупциогенных факторов.</w:t>
      </w:r>
    </w:p>
    <w:p w:rsidR="005F0553" w:rsidRPr="00EA65ED" w:rsidRDefault="00924791" w:rsidP="00EA65ED">
      <w:pPr>
        <w:pStyle w:val="Default"/>
        <w:numPr>
          <w:ilvl w:val="0"/>
          <w:numId w:val="20"/>
        </w:numPr>
        <w:shd w:val="clear" w:color="auto" w:fill="FFFFFF" w:themeFill="background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разработка проекта акта осуществляется</w:t>
      </w:r>
      <w:r w:rsidR="00D073D9">
        <w:rPr>
          <w:sz w:val="28"/>
          <w:szCs w:val="28"/>
        </w:rPr>
        <w:t xml:space="preserve"> во исполнение </w:t>
      </w:r>
      <w:r w:rsidR="00D073D9" w:rsidRPr="00EA65ED">
        <w:rPr>
          <w:sz w:val="28"/>
          <w:szCs w:val="28"/>
        </w:rPr>
        <w:t>Плана по обеспечению устойчивости экономики</w:t>
      </w:r>
      <w:r w:rsidR="00F95FDD" w:rsidRPr="00EA65ED">
        <w:rPr>
          <w:sz w:val="28"/>
          <w:szCs w:val="28"/>
        </w:rPr>
        <w:t xml:space="preserve"> </w:t>
      </w:r>
      <w:r w:rsidR="00A7423E" w:rsidRPr="00EA65ED">
        <w:rPr>
          <w:sz w:val="28"/>
          <w:szCs w:val="28"/>
        </w:rPr>
        <w:t>Здвинского</w:t>
      </w:r>
      <w:r w:rsidR="00EA65ED">
        <w:rPr>
          <w:sz w:val="28"/>
          <w:szCs w:val="28"/>
        </w:rPr>
        <w:t xml:space="preserve"> района Новосибирской области</w:t>
      </w:r>
      <w:r w:rsidR="00F95FDD" w:rsidRPr="00EA65ED">
        <w:rPr>
          <w:sz w:val="28"/>
          <w:szCs w:val="28"/>
        </w:rPr>
        <w:t>.</w:t>
      </w:r>
      <w:r w:rsidR="00A7423E" w:rsidRPr="00EA65ED">
        <w:rPr>
          <w:sz w:val="28"/>
          <w:szCs w:val="28"/>
        </w:rPr>
        <w:t xml:space="preserve"> </w:t>
      </w:r>
      <w:r w:rsidR="00D073D9" w:rsidRPr="00EA65ED">
        <w:rPr>
          <w:sz w:val="28"/>
          <w:szCs w:val="28"/>
        </w:rPr>
        <w:t xml:space="preserve"> </w:t>
      </w:r>
    </w:p>
    <w:p w:rsidR="00451BC5" w:rsidRDefault="00B26EB9" w:rsidP="00DD5A69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 w:rsidRPr="00451BC5">
        <w:rPr>
          <w:szCs w:val="28"/>
        </w:rPr>
        <w:t xml:space="preserve">Разработчик в течение 3 рабочих дней после составления уведомления размещает его </w:t>
      </w:r>
      <w:r w:rsidR="0090763D" w:rsidRPr="00451BC5">
        <w:rPr>
          <w:szCs w:val="28"/>
        </w:rPr>
        <w:t xml:space="preserve">на официальном сайте </w:t>
      </w:r>
      <w:r w:rsidR="00B70023" w:rsidRPr="00451BC5">
        <w:rPr>
          <w:szCs w:val="28"/>
        </w:rPr>
        <w:t>для проведения публичных консультаций.</w:t>
      </w:r>
      <w:r w:rsidR="005D31A9" w:rsidRPr="00451BC5">
        <w:rPr>
          <w:szCs w:val="28"/>
        </w:rPr>
        <w:t xml:space="preserve"> </w:t>
      </w:r>
      <w:r w:rsidRPr="00451BC5">
        <w:rPr>
          <w:szCs w:val="28"/>
        </w:rPr>
        <w:t xml:space="preserve"> </w:t>
      </w:r>
      <w:bookmarkStart w:id="1" w:name="__RefNumPara__2191_2127322950"/>
      <w:bookmarkEnd w:id="1"/>
    </w:p>
    <w:p w:rsidR="00AD23A5" w:rsidRDefault="00B7217B" w:rsidP="00F62808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>
        <w:rPr>
          <w:szCs w:val="28"/>
        </w:rPr>
        <w:t>Срок проведения публичных консультаций по уведомлению</w:t>
      </w:r>
      <w:r w:rsidR="006A1705">
        <w:rPr>
          <w:szCs w:val="28"/>
        </w:rPr>
        <w:t xml:space="preserve"> определяется разработчиком и не может составлять менее 7 рабочих дней. Исчисление указанного срока начинается</w:t>
      </w:r>
      <w:r w:rsidR="00915751">
        <w:rPr>
          <w:szCs w:val="28"/>
        </w:rPr>
        <w:t xml:space="preserve"> на следующий рабочий день после размещения уведомления на официальном сайте.</w:t>
      </w:r>
    </w:p>
    <w:p w:rsidR="00F62808" w:rsidRPr="00AD23A5" w:rsidRDefault="00F62808" w:rsidP="00AD23A5">
      <w:pPr>
        <w:pStyle w:val="af2"/>
        <w:ind w:firstLine="709"/>
        <w:rPr>
          <w:szCs w:val="28"/>
        </w:rPr>
      </w:pPr>
      <w:r w:rsidRPr="00AD23A5">
        <w:rPr>
          <w:szCs w:val="28"/>
        </w:rPr>
        <w:t xml:space="preserve">Срок проведения публичных консультаций по уведомлению может быть продлен по решению разработчика на срок не более 15 рабочих дней. </w:t>
      </w:r>
      <w:r w:rsidRPr="00AD23A5">
        <w:rPr>
          <w:szCs w:val="28"/>
        </w:rPr>
        <w:lastRenderedPageBreak/>
        <w:t xml:space="preserve">Информация о продлении срока проведения публичных консультаций размещается на </w:t>
      </w:r>
      <w:hyperlink r:id="rId8" w:history="1">
        <w:r w:rsidRPr="00AD23A5">
          <w:rPr>
            <w:szCs w:val="28"/>
          </w:rPr>
          <w:t xml:space="preserve">официальном </w:t>
        </w:r>
        <w:r w:rsidR="00AD23A5">
          <w:rPr>
            <w:szCs w:val="28"/>
          </w:rPr>
          <w:t>сайте</w:t>
        </w:r>
      </w:hyperlink>
      <w:r w:rsidRPr="00AD23A5">
        <w:rPr>
          <w:szCs w:val="28"/>
        </w:rPr>
        <w:t>, а также не позднее следующего рабочего дня после ее размещения доводится до сведения лиц, которые уведомлялись о начале проведения публичных консультаций по уведомлению.</w:t>
      </w:r>
    </w:p>
    <w:p w:rsidR="00B26EB9" w:rsidRDefault="00451BC5" w:rsidP="00DD5A69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B26EB9" w:rsidRPr="00451BC5">
        <w:rPr>
          <w:szCs w:val="28"/>
        </w:rPr>
        <w:t xml:space="preserve">В срок не позднее одного рабочего дня после размещения уведомления на официальном </w:t>
      </w:r>
      <w:r>
        <w:rPr>
          <w:szCs w:val="28"/>
        </w:rPr>
        <w:t>сайте</w:t>
      </w:r>
      <w:r w:rsidR="00B26EB9" w:rsidRPr="00451BC5">
        <w:rPr>
          <w:szCs w:val="28"/>
        </w:rPr>
        <w:t xml:space="preserve"> разработчик извещает о начале публичных консультаций по нему с указанием адреса страницы официального </w:t>
      </w:r>
      <w:r w:rsidR="00AE62CB">
        <w:rPr>
          <w:szCs w:val="28"/>
        </w:rPr>
        <w:t>сайта</w:t>
      </w:r>
      <w:r w:rsidR="00B26EB9" w:rsidRPr="00451BC5">
        <w:rPr>
          <w:szCs w:val="28"/>
        </w:rPr>
        <w:t>, на которой оно размещено, следующие органы и следующих лиц:</w:t>
      </w:r>
    </w:p>
    <w:p w:rsidR="00544105" w:rsidRDefault="00544105" w:rsidP="00544105">
      <w:pPr>
        <w:pStyle w:val="af2"/>
        <w:ind w:left="709"/>
        <w:rPr>
          <w:szCs w:val="28"/>
        </w:rPr>
      </w:pPr>
      <w:r>
        <w:rPr>
          <w:szCs w:val="28"/>
        </w:rPr>
        <w:t>1) уполномоченное структурное подразделение;</w:t>
      </w:r>
    </w:p>
    <w:p w:rsidR="003F0A4E" w:rsidRPr="00451BC5" w:rsidRDefault="003F0A4E" w:rsidP="00F039D4">
      <w:pPr>
        <w:pStyle w:val="af2"/>
        <w:ind w:firstLine="709"/>
        <w:rPr>
          <w:szCs w:val="28"/>
        </w:rPr>
      </w:pPr>
      <w:r>
        <w:rPr>
          <w:szCs w:val="28"/>
        </w:rPr>
        <w:t xml:space="preserve">2) </w:t>
      </w:r>
      <w:r w:rsidR="00C77BF9">
        <w:rPr>
          <w:szCs w:val="28"/>
        </w:rPr>
        <w:t xml:space="preserve">общественного помощника </w:t>
      </w:r>
      <w:r>
        <w:rPr>
          <w:szCs w:val="28"/>
        </w:rPr>
        <w:t>Уполномоченного по защите прав предприни</w:t>
      </w:r>
      <w:r w:rsidR="00C77BF9">
        <w:rPr>
          <w:szCs w:val="28"/>
        </w:rPr>
        <w:t>мателей в Новосибирской области</w:t>
      </w:r>
      <w:r w:rsidR="00F039D4">
        <w:rPr>
          <w:szCs w:val="28"/>
        </w:rPr>
        <w:t xml:space="preserve"> по Здвинскому району Новосибирской области</w:t>
      </w:r>
    </w:p>
    <w:p w:rsidR="00D31C4D" w:rsidRDefault="00544105" w:rsidP="00DD5A6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C4D" w:rsidRPr="00191BD6">
        <w:rPr>
          <w:sz w:val="28"/>
          <w:szCs w:val="28"/>
        </w:rPr>
        <w:t xml:space="preserve">) </w:t>
      </w:r>
      <w:r w:rsidR="00D31C4D">
        <w:rPr>
          <w:sz w:val="28"/>
          <w:szCs w:val="28"/>
        </w:rPr>
        <w:t>президента</w:t>
      </w:r>
      <w:r w:rsidR="00D31C4D" w:rsidRPr="00191BD6">
        <w:rPr>
          <w:sz w:val="28"/>
          <w:szCs w:val="28"/>
        </w:rPr>
        <w:t xml:space="preserve"> Новосибирской торгово-промышленной палаты</w:t>
      </w:r>
      <w:r w:rsidR="00D31C4D">
        <w:rPr>
          <w:sz w:val="28"/>
          <w:szCs w:val="28"/>
        </w:rPr>
        <w:t xml:space="preserve">; </w:t>
      </w:r>
    </w:p>
    <w:p w:rsidR="00D31C4D" w:rsidRPr="00810302" w:rsidRDefault="000D7AC1" w:rsidP="00DD5A69">
      <w:pPr>
        <w:pStyle w:val="Default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</w:t>
      </w:r>
      <w:r w:rsidR="00D31C4D">
        <w:rPr>
          <w:sz w:val="28"/>
          <w:szCs w:val="28"/>
        </w:rPr>
        <w:t xml:space="preserve">) </w:t>
      </w:r>
      <w:r w:rsidR="00D31C4D">
        <w:rPr>
          <w:rFonts w:eastAsia="Calibri"/>
          <w:sz w:val="28"/>
          <w:szCs w:val="28"/>
        </w:rPr>
        <w:t>Совет</w:t>
      </w:r>
      <w:r w:rsidR="00D31C4D" w:rsidRPr="00A15DBB">
        <w:rPr>
          <w:rFonts w:eastAsia="Calibri"/>
          <w:sz w:val="28"/>
          <w:szCs w:val="28"/>
        </w:rPr>
        <w:t xml:space="preserve"> по содействию  малому  и среднему</w:t>
      </w:r>
      <w:r w:rsidR="00D31C4D">
        <w:rPr>
          <w:rFonts w:eastAsia="Calibri"/>
          <w:sz w:val="28"/>
          <w:szCs w:val="28"/>
        </w:rPr>
        <w:t xml:space="preserve"> </w:t>
      </w:r>
      <w:r w:rsidR="00D31C4D" w:rsidRPr="00A15DBB">
        <w:rPr>
          <w:rFonts w:eastAsia="Calibri"/>
          <w:sz w:val="28"/>
          <w:szCs w:val="28"/>
        </w:rPr>
        <w:t>предпринимательству при администрации</w:t>
      </w:r>
      <w:r w:rsidR="00D31C4D">
        <w:rPr>
          <w:rFonts w:eastAsia="Calibri"/>
          <w:sz w:val="28"/>
          <w:szCs w:val="28"/>
        </w:rPr>
        <w:t xml:space="preserve"> </w:t>
      </w:r>
      <w:r w:rsidR="00D31C4D" w:rsidRPr="00A15DBB">
        <w:rPr>
          <w:rFonts w:eastAsia="Calibri"/>
          <w:sz w:val="28"/>
          <w:szCs w:val="28"/>
        </w:rPr>
        <w:t>Здвинского района</w:t>
      </w:r>
      <w:r w:rsidR="006612FC">
        <w:rPr>
          <w:rFonts w:eastAsia="Calibri"/>
          <w:sz w:val="28"/>
          <w:szCs w:val="28"/>
        </w:rPr>
        <w:t xml:space="preserve"> Новосибирской области</w:t>
      </w:r>
      <w:r w:rsidR="00D31C4D">
        <w:rPr>
          <w:sz w:val="28"/>
          <w:szCs w:val="28"/>
        </w:rPr>
        <w:t xml:space="preserve">; </w:t>
      </w:r>
    </w:p>
    <w:p w:rsidR="00D31C4D" w:rsidRDefault="000D7AC1" w:rsidP="00DD5A6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1C4D">
        <w:rPr>
          <w:sz w:val="28"/>
          <w:szCs w:val="28"/>
        </w:rPr>
        <w:t>) структурные подразделения и должностных лиц администрации Здвинского района</w:t>
      </w:r>
      <w:r w:rsidR="00CF3834">
        <w:rPr>
          <w:sz w:val="28"/>
          <w:szCs w:val="28"/>
        </w:rPr>
        <w:t xml:space="preserve"> Новосибирской области</w:t>
      </w:r>
      <w:r w:rsidR="00D31C4D">
        <w:rPr>
          <w:sz w:val="28"/>
          <w:szCs w:val="28"/>
        </w:rPr>
        <w:t xml:space="preserve">, сферу деятельности которых затрагивает предлагаемое регулирование; </w:t>
      </w:r>
    </w:p>
    <w:p w:rsidR="00D31C4D" w:rsidRDefault="000D7AC1" w:rsidP="00DD5A6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1C4D">
        <w:rPr>
          <w:sz w:val="28"/>
          <w:szCs w:val="28"/>
        </w:rPr>
        <w:t>) органы местного самоуправления муниципальных образований Здвинского района</w:t>
      </w:r>
      <w:r w:rsidR="00CF3834">
        <w:rPr>
          <w:sz w:val="28"/>
          <w:szCs w:val="28"/>
        </w:rPr>
        <w:t xml:space="preserve"> Ново</w:t>
      </w:r>
      <w:r w:rsidR="007D1503">
        <w:rPr>
          <w:sz w:val="28"/>
          <w:szCs w:val="28"/>
        </w:rPr>
        <w:t>си</w:t>
      </w:r>
      <w:r w:rsidR="00CF3834">
        <w:rPr>
          <w:sz w:val="28"/>
          <w:szCs w:val="28"/>
        </w:rPr>
        <w:t>бирской области</w:t>
      </w:r>
      <w:r w:rsidR="00D31C4D">
        <w:rPr>
          <w:sz w:val="28"/>
          <w:szCs w:val="28"/>
        </w:rPr>
        <w:t xml:space="preserve">, сферу деятельности которых затрагивает </w:t>
      </w:r>
      <w:r w:rsidR="00EE3E7B">
        <w:rPr>
          <w:sz w:val="28"/>
          <w:szCs w:val="28"/>
        </w:rPr>
        <w:t>хотя бы одна из заявленных проблем</w:t>
      </w:r>
      <w:r w:rsidR="00D31C4D">
        <w:rPr>
          <w:sz w:val="28"/>
          <w:szCs w:val="28"/>
        </w:rPr>
        <w:t xml:space="preserve">; </w:t>
      </w:r>
    </w:p>
    <w:p w:rsidR="0098250B" w:rsidRPr="0098250B" w:rsidRDefault="00A31231" w:rsidP="0098250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98250B" w:rsidRPr="0098250B">
        <w:rPr>
          <w:sz w:val="28"/>
          <w:szCs w:val="28"/>
        </w:rPr>
        <w:t>субъекты предпринимательской и (или) иной экономической деятельности, сферу деятельности которых затрагивает хотя бы одна из заявленных проблем (состав и количество указанных субъектов, которым направляется извещение о начале публичных консультаций, определяется разработчиком);</w:t>
      </w:r>
    </w:p>
    <w:p w:rsidR="00D31C4D" w:rsidRDefault="000D7AC1" w:rsidP="000E576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31C4D">
        <w:rPr>
          <w:sz w:val="28"/>
          <w:szCs w:val="28"/>
        </w:rPr>
        <w:t xml:space="preserve">) иные </w:t>
      </w:r>
      <w:r w:rsidR="006A1225">
        <w:rPr>
          <w:sz w:val="28"/>
          <w:szCs w:val="28"/>
        </w:rPr>
        <w:t>органы</w:t>
      </w:r>
      <w:r w:rsidR="00D31C4D">
        <w:rPr>
          <w:sz w:val="28"/>
          <w:szCs w:val="28"/>
        </w:rPr>
        <w:t>,</w:t>
      </w:r>
      <w:r w:rsidR="0098250B">
        <w:rPr>
          <w:sz w:val="28"/>
          <w:szCs w:val="28"/>
        </w:rPr>
        <w:t xml:space="preserve"> лиц</w:t>
      </w:r>
      <w:r w:rsidR="00335E87">
        <w:rPr>
          <w:sz w:val="28"/>
          <w:szCs w:val="28"/>
        </w:rPr>
        <w:t>,</w:t>
      </w:r>
      <w:r w:rsidR="00D31C4D">
        <w:rPr>
          <w:sz w:val="28"/>
          <w:szCs w:val="28"/>
        </w:rPr>
        <w:t xml:space="preserve"> которые целесообразно, по мнению разработчика акта, привлечь к </w:t>
      </w:r>
      <w:r w:rsidR="00335E87">
        <w:rPr>
          <w:sz w:val="28"/>
          <w:szCs w:val="28"/>
        </w:rPr>
        <w:t>обсуждению уведомления</w:t>
      </w:r>
      <w:r w:rsidR="007D1503">
        <w:rPr>
          <w:sz w:val="28"/>
          <w:szCs w:val="28"/>
        </w:rPr>
        <w:t>.</w:t>
      </w:r>
      <w:r w:rsidR="00D31C4D">
        <w:rPr>
          <w:sz w:val="28"/>
          <w:szCs w:val="28"/>
        </w:rPr>
        <w:t xml:space="preserve"> </w:t>
      </w:r>
    </w:p>
    <w:p w:rsidR="00DD5A69" w:rsidRDefault="00DD5A69" w:rsidP="004C6AD9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акта обязан рассмотреть все предложения, поступившие до истечения срока проведения публичных консультаций</w:t>
      </w:r>
      <w:r w:rsidR="00460CED">
        <w:rPr>
          <w:sz w:val="28"/>
          <w:szCs w:val="28"/>
        </w:rPr>
        <w:t xml:space="preserve"> по уведомлению</w:t>
      </w:r>
      <w:r>
        <w:rPr>
          <w:sz w:val="28"/>
          <w:szCs w:val="28"/>
        </w:rPr>
        <w:t>, и составить сводку</w:t>
      </w:r>
      <w:r w:rsidR="00460CED">
        <w:rPr>
          <w:sz w:val="28"/>
          <w:szCs w:val="28"/>
        </w:rPr>
        <w:t xml:space="preserve"> замечаний и </w:t>
      </w:r>
      <w:r>
        <w:rPr>
          <w:sz w:val="28"/>
          <w:szCs w:val="28"/>
        </w:rPr>
        <w:t>предложений</w:t>
      </w:r>
      <w:r w:rsidR="004C776D">
        <w:rPr>
          <w:sz w:val="28"/>
          <w:szCs w:val="28"/>
        </w:rPr>
        <w:t xml:space="preserve"> по форме</w:t>
      </w:r>
      <w:r w:rsidR="007B764C">
        <w:rPr>
          <w:sz w:val="28"/>
          <w:szCs w:val="28"/>
        </w:rPr>
        <w:t xml:space="preserve"> </w:t>
      </w:r>
      <w:r w:rsidR="007B764C" w:rsidRPr="007B764C">
        <w:rPr>
          <w:sz w:val="28"/>
          <w:szCs w:val="28"/>
        </w:rPr>
        <w:t xml:space="preserve">согласно Приложения </w:t>
      </w:r>
      <w:r w:rsidR="0084430E">
        <w:rPr>
          <w:sz w:val="28"/>
          <w:szCs w:val="28"/>
        </w:rPr>
        <w:t>2</w:t>
      </w:r>
      <w:r w:rsidR="007B764C" w:rsidRPr="007B764C">
        <w:rPr>
          <w:sz w:val="28"/>
          <w:szCs w:val="28"/>
        </w:rPr>
        <w:t xml:space="preserve"> к настоящему Порядку</w:t>
      </w:r>
      <w:r>
        <w:rPr>
          <w:sz w:val="28"/>
          <w:szCs w:val="28"/>
        </w:rPr>
        <w:t xml:space="preserve">, содержащую следующие сведения: </w:t>
      </w:r>
    </w:p>
    <w:p w:rsidR="00DD5A69" w:rsidRDefault="00DD5A69" w:rsidP="004C6AD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</w:t>
      </w:r>
      <w:r w:rsidR="00B417BA">
        <w:rPr>
          <w:sz w:val="28"/>
          <w:szCs w:val="28"/>
        </w:rPr>
        <w:t xml:space="preserve"> и контактные данные разработчика</w:t>
      </w:r>
      <w:r>
        <w:rPr>
          <w:sz w:val="28"/>
          <w:szCs w:val="28"/>
        </w:rPr>
        <w:t xml:space="preserve">; </w:t>
      </w:r>
    </w:p>
    <w:p w:rsidR="00DD5A69" w:rsidRDefault="00DD5A69" w:rsidP="004C6AD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адрес страницы официального сайта, на котором размещено уведомление; </w:t>
      </w:r>
    </w:p>
    <w:p w:rsidR="00DD5A69" w:rsidRDefault="00DD5A69" w:rsidP="004C6AD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дату начала и окончания публичных консультаций</w:t>
      </w:r>
      <w:r w:rsidR="00804E7A">
        <w:rPr>
          <w:sz w:val="28"/>
          <w:szCs w:val="28"/>
        </w:rPr>
        <w:t xml:space="preserve"> по уведомлению</w:t>
      </w:r>
      <w:r>
        <w:rPr>
          <w:sz w:val="28"/>
          <w:szCs w:val="28"/>
        </w:rPr>
        <w:t xml:space="preserve">; </w:t>
      </w:r>
    </w:p>
    <w:p w:rsidR="00DD5A69" w:rsidRDefault="00B25BEB" w:rsidP="004C6AD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перечень органов и </w:t>
      </w:r>
      <w:r w:rsidR="00DD5A69">
        <w:rPr>
          <w:sz w:val="28"/>
          <w:szCs w:val="28"/>
        </w:rPr>
        <w:t>лиц, ко</w:t>
      </w:r>
      <w:r w:rsidR="001D5D0A">
        <w:rPr>
          <w:sz w:val="28"/>
          <w:szCs w:val="28"/>
        </w:rPr>
        <w:t>торые в соответствии с пунктом 11</w:t>
      </w:r>
      <w:r w:rsidR="00DD5A69">
        <w:rPr>
          <w:sz w:val="28"/>
          <w:szCs w:val="28"/>
        </w:rPr>
        <w:t xml:space="preserve"> настоящего Порядка были извещены о проведении публичных консультаций</w:t>
      </w:r>
      <w:r w:rsidR="001D5D0A">
        <w:rPr>
          <w:sz w:val="28"/>
          <w:szCs w:val="28"/>
        </w:rPr>
        <w:t xml:space="preserve"> по уведомлению</w:t>
      </w:r>
      <w:r w:rsidR="00DD5A69">
        <w:rPr>
          <w:sz w:val="28"/>
          <w:szCs w:val="28"/>
        </w:rPr>
        <w:t xml:space="preserve">; </w:t>
      </w:r>
    </w:p>
    <w:p w:rsidR="00DD5A69" w:rsidRDefault="003B1D72" w:rsidP="004C6AD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перечень замечаний и </w:t>
      </w:r>
      <w:r w:rsidR="00DD5A69">
        <w:rPr>
          <w:sz w:val="28"/>
          <w:szCs w:val="28"/>
        </w:rPr>
        <w:t>предложений, поступивших в ходе публичных консультаций</w:t>
      </w:r>
      <w:r w:rsidR="00B25BEB">
        <w:rPr>
          <w:sz w:val="28"/>
          <w:szCs w:val="28"/>
        </w:rPr>
        <w:t xml:space="preserve"> по уведомлению</w:t>
      </w:r>
      <w:r w:rsidR="00DD5A69">
        <w:rPr>
          <w:sz w:val="28"/>
          <w:szCs w:val="28"/>
        </w:rPr>
        <w:t xml:space="preserve">, с указанием их авторов. </w:t>
      </w:r>
    </w:p>
    <w:p w:rsidR="00A56C9B" w:rsidRDefault="00A56C9B" w:rsidP="00A56C9B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87C53">
        <w:rPr>
          <w:sz w:val="28"/>
          <w:szCs w:val="28"/>
        </w:rPr>
        <w:t xml:space="preserve">Разработчик </w:t>
      </w:r>
      <w:r w:rsidR="00AC7A29" w:rsidRPr="00A56C9B">
        <w:rPr>
          <w:sz w:val="28"/>
          <w:szCs w:val="28"/>
        </w:rPr>
        <w:t xml:space="preserve">обязан подписать сводку замечаний и предложений и не позднее 3 рабочих дней со дня окончания </w:t>
      </w:r>
      <w:r w:rsidR="00B51FFD" w:rsidRPr="00A56C9B">
        <w:rPr>
          <w:sz w:val="28"/>
          <w:szCs w:val="28"/>
        </w:rPr>
        <w:t xml:space="preserve">срока проведения публичных консультаций по уведомлению разместить ее на официальном </w:t>
      </w:r>
      <w:r w:rsidR="000821D6">
        <w:rPr>
          <w:sz w:val="28"/>
          <w:szCs w:val="28"/>
        </w:rPr>
        <w:t>сайте</w:t>
      </w:r>
      <w:r w:rsidRPr="00FF2E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E3D46" w:rsidRDefault="003E3D46" w:rsidP="00A56C9B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анализа поступивших замечаний и предложений</w:t>
      </w:r>
      <w:r w:rsidR="00CB53D8">
        <w:rPr>
          <w:sz w:val="28"/>
          <w:szCs w:val="28"/>
        </w:rPr>
        <w:t xml:space="preserve"> разработчик принимает решение о начале разработки проекта акта либо об отказе от его разработки</w:t>
      </w:r>
      <w:r w:rsidR="0007749B">
        <w:rPr>
          <w:sz w:val="28"/>
          <w:szCs w:val="28"/>
        </w:rPr>
        <w:t>.</w:t>
      </w:r>
    </w:p>
    <w:p w:rsidR="00906FA7" w:rsidRDefault="00906FA7" w:rsidP="00A56C9B">
      <w:pPr>
        <w:pStyle w:val="Default"/>
        <w:jc w:val="both"/>
        <w:rPr>
          <w:sz w:val="28"/>
          <w:szCs w:val="28"/>
        </w:rPr>
      </w:pPr>
    </w:p>
    <w:p w:rsidR="0090763D" w:rsidRDefault="0090763D" w:rsidP="00242AD4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III. Разработка проекта акта, составление сводного отчета</w:t>
      </w:r>
    </w:p>
    <w:p w:rsidR="0090763D" w:rsidRDefault="005D65D3" w:rsidP="00242AD4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 проведение по ним публичных консультаций</w:t>
      </w:r>
    </w:p>
    <w:p w:rsidR="00242AD4" w:rsidRDefault="00242AD4" w:rsidP="00242AD4">
      <w:pPr>
        <w:pStyle w:val="Default"/>
        <w:ind w:firstLine="709"/>
        <w:jc w:val="center"/>
        <w:rPr>
          <w:sz w:val="28"/>
          <w:szCs w:val="28"/>
        </w:rPr>
      </w:pPr>
    </w:p>
    <w:p w:rsidR="0090763D" w:rsidRPr="00C65F22" w:rsidRDefault="00DF17BB" w:rsidP="00DF17BB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r w:rsidRPr="00C65F22">
        <w:rPr>
          <w:rFonts w:eastAsia="Calibri"/>
          <w:sz w:val="28"/>
          <w:szCs w:val="28"/>
        </w:rPr>
        <w:t xml:space="preserve">Разработчик в случае принятия решения о начале </w:t>
      </w:r>
      <w:r w:rsidR="00C232EA" w:rsidRPr="00C65F22">
        <w:rPr>
          <w:rFonts w:eastAsia="Calibri"/>
          <w:sz w:val="28"/>
          <w:szCs w:val="28"/>
        </w:rPr>
        <w:t xml:space="preserve">разработки </w:t>
      </w:r>
      <w:r w:rsidRPr="00C65F22">
        <w:rPr>
          <w:rFonts w:eastAsia="Calibri"/>
          <w:sz w:val="28"/>
          <w:szCs w:val="28"/>
        </w:rPr>
        <w:t>проекта акта разрабатывает проект акта и составляет сводный отчет</w:t>
      </w:r>
      <w:r w:rsidR="004E6FEA" w:rsidRPr="00C65F22">
        <w:rPr>
          <w:rFonts w:eastAsia="Calibri"/>
          <w:sz w:val="28"/>
          <w:szCs w:val="28"/>
        </w:rPr>
        <w:t>.</w:t>
      </w:r>
      <w:r w:rsidR="0090763D" w:rsidRPr="00C65F22">
        <w:rPr>
          <w:sz w:val="28"/>
          <w:szCs w:val="28"/>
        </w:rPr>
        <w:t xml:space="preserve"> </w:t>
      </w:r>
      <w:r w:rsidR="00C232EA" w:rsidRPr="00C65F22">
        <w:rPr>
          <w:sz w:val="28"/>
          <w:szCs w:val="28"/>
        </w:rPr>
        <w:t>Сводный отчет не составляется в случаях, пре</w:t>
      </w:r>
      <w:r w:rsidR="002A3C50">
        <w:rPr>
          <w:sz w:val="28"/>
          <w:szCs w:val="28"/>
        </w:rPr>
        <w:t>дусмотренном</w:t>
      </w:r>
      <w:r w:rsidR="000A363B">
        <w:rPr>
          <w:sz w:val="28"/>
          <w:szCs w:val="28"/>
        </w:rPr>
        <w:t xml:space="preserve">  </w:t>
      </w:r>
      <w:r w:rsidR="00FC17F8">
        <w:rPr>
          <w:sz w:val="28"/>
          <w:szCs w:val="28"/>
        </w:rPr>
        <w:t>подпунктом 2</w:t>
      </w:r>
      <w:r w:rsidR="006375C7">
        <w:rPr>
          <w:sz w:val="28"/>
          <w:szCs w:val="28"/>
        </w:rPr>
        <w:t xml:space="preserve"> </w:t>
      </w:r>
      <w:r w:rsidR="000A363B">
        <w:rPr>
          <w:sz w:val="28"/>
          <w:szCs w:val="28"/>
        </w:rPr>
        <w:t>пункт</w:t>
      </w:r>
      <w:r w:rsidR="006375C7">
        <w:rPr>
          <w:sz w:val="28"/>
          <w:szCs w:val="28"/>
        </w:rPr>
        <w:t>а</w:t>
      </w:r>
      <w:r w:rsidR="000A363B">
        <w:rPr>
          <w:sz w:val="28"/>
          <w:szCs w:val="28"/>
        </w:rPr>
        <w:t xml:space="preserve"> </w:t>
      </w:r>
      <w:r w:rsidR="006375C7">
        <w:rPr>
          <w:sz w:val="28"/>
          <w:szCs w:val="28"/>
        </w:rPr>
        <w:t>20</w:t>
      </w:r>
      <w:r w:rsidR="004002F4" w:rsidRPr="00C65F22">
        <w:rPr>
          <w:sz w:val="28"/>
          <w:szCs w:val="28"/>
        </w:rPr>
        <w:t xml:space="preserve"> настоящего Порядка.</w:t>
      </w:r>
    </w:p>
    <w:p w:rsidR="0090763D" w:rsidRDefault="00B53121" w:rsidP="00466270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Pr="008E3653">
        <w:rPr>
          <w:szCs w:val="28"/>
        </w:rPr>
        <w:t>Сводный отчет</w:t>
      </w:r>
      <w:r w:rsidR="004E6FEA">
        <w:rPr>
          <w:szCs w:val="28"/>
        </w:rPr>
        <w:t xml:space="preserve"> составляется по форме </w:t>
      </w:r>
      <w:r w:rsidR="004B558D">
        <w:rPr>
          <w:szCs w:val="28"/>
        </w:rPr>
        <w:t>согласно Приложения</w:t>
      </w:r>
      <w:r w:rsidR="004E6FEA" w:rsidRPr="00DF17BB">
        <w:rPr>
          <w:szCs w:val="28"/>
        </w:rPr>
        <w:t xml:space="preserve"> </w:t>
      </w:r>
      <w:r w:rsidR="006C6EAE">
        <w:rPr>
          <w:szCs w:val="28"/>
        </w:rPr>
        <w:t>3</w:t>
      </w:r>
      <w:r w:rsidR="004E6FEA" w:rsidRPr="00DF17BB">
        <w:rPr>
          <w:szCs w:val="28"/>
        </w:rPr>
        <w:t xml:space="preserve"> к настоящему Порядку</w:t>
      </w:r>
      <w:r w:rsidRPr="008E3653">
        <w:rPr>
          <w:szCs w:val="28"/>
        </w:rPr>
        <w:t>,</w:t>
      </w:r>
      <w:r w:rsidR="005F573A">
        <w:rPr>
          <w:szCs w:val="28"/>
        </w:rPr>
        <w:t xml:space="preserve"> подписывается разработчиком и,</w:t>
      </w:r>
      <w:r w:rsidRPr="008E3653">
        <w:rPr>
          <w:szCs w:val="28"/>
        </w:rPr>
        <w:t xml:space="preserve"> за исключением случаев, установленных </w:t>
      </w:r>
      <w:r w:rsidR="008F0D8E">
        <w:rPr>
          <w:szCs w:val="28"/>
        </w:rPr>
        <w:t>пунктами</w:t>
      </w:r>
      <w:r w:rsidRPr="008E3653">
        <w:rPr>
          <w:szCs w:val="28"/>
        </w:rPr>
        <w:t xml:space="preserve"> </w:t>
      </w:r>
      <w:r w:rsidR="00AF0580">
        <w:rPr>
          <w:szCs w:val="28"/>
        </w:rPr>
        <w:t>17</w:t>
      </w:r>
      <w:r w:rsidR="008F0D8E">
        <w:rPr>
          <w:szCs w:val="28"/>
        </w:rPr>
        <w:t>, 17.1</w:t>
      </w:r>
      <w:r w:rsidR="00FC17F8">
        <w:rPr>
          <w:szCs w:val="28"/>
        </w:rPr>
        <w:t>, 17.2</w:t>
      </w:r>
      <w:r w:rsidR="00466270">
        <w:rPr>
          <w:szCs w:val="28"/>
        </w:rPr>
        <w:t xml:space="preserve"> настоящего Порядка</w:t>
      </w:r>
      <w:r w:rsidR="00CF6071">
        <w:rPr>
          <w:szCs w:val="28"/>
        </w:rPr>
        <w:t>,</w:t>
      </w:r>
      <w:r w:rsidR="00466270">
        <w:rPr>
          <w:szCs w:val="28"/>
        </w:rPr>
        <w:t xml:space="preserve"> </w:t>
      </w:r>
      <w:r w:rsidRPr="008E3653">
        <w:rPr>
          <w:szCs w:val="28"/>
        </w:rPr>
        <w:t>должен содержать:</w:t>
      </w:r>
    </w:p>
    <w:p w:rsidR="00FC7F5F" w:rsidRPr="00FC7F5F" w:rsidRDefault="00FC7F5F" w:rsidP="006E3786">
      <w:pPr>
        <w:pStyle w:val="af2"/>
        <w:numPr>
          <w:ilvl w:val="0"/>
          <w:numId w:val="23"/>
        </w:numPr>
        <w:ind w:left="0" w:firstLine="709"/>
        <w:rPr>
          <w:szCs w:val="28"/>
        </w:rPr>
      </w:pPr>
      <w:r w:rsidRPr="00FC7F5F">
        <w:rPr>
          <w:szCs w:val="28"/>
        </w:rPr>
        <w:t>наименование проекта акта</w:t>
      </w:r>
    </w:p>
    <w:p w:rsidR="005066BB" w:rsidRPr="00FC7F5F" w:rsidRDefault="005066BB" w:rsidP="006E3786">
      <w:pPr>
        <w:pStyle w:val="af2"/>
        <w:numPr>
          <w:ilvl w:val="0"/>
          <w:numId w:val="23"/>
        </w:numPr>
        <w:ind w:left="0" w:firstLine="709"/>
        <w:rPr>
          <w:szCs w:val="28"/>
        </w:rPr>
      </w:pPr>
      <w:r w:rsidRPr="00FC7F5F">
        <w:rPr>
          <w:szCs w:val="28"/>
        </w:rPr>
        <w:t>информацию о разработчике, в том числе контактные данные;</w:t>
      </w:r>
    </w:p>
    <w:p w:rsidR="005066BB" w:rsidRDefault="00627531" w:rsidP="006E3786">
      <w:pPr>
        <w:pStyle w:val="af2"/>
        <w:numPr>
          <w:ilvl w:val="0"/>
          <w:numId w:val="23"/>
        </w:numPr>
        <w:ind w:left="0" w:firstLine="709"/>
        <w:rPr>
          <w:szCs w:val="28"/>
        </w:rPr>
      </w:pPr>
      <w:r w:rsidRPr="00E53887">
        <w:rPr>
          <w:szCs w:val="28"/>
        </w:rPr>
        <w:t>сведения о подготовке уведомления и проведение по нему публичных консультаций или указание</w:t>
      </w:r>
      <w:r w:rsidR="00E53887" w:rsidRPr="00E53887">
        <w:rPr>
          <w:szCs w:val="28"/>
        </w:rPr>
        <w:t xml:space="preserve"> на предусмотренное пунктом</w:t>
      </w:r>
      <w:r w:rsidR="000E194F">
        <w:rPr>
          <w:szCs w:val="28"/>
        </w:rPr>
        <w:t xml:space="preserve"> 8 настоящего Порядка основание для несоставления такого уведомления</w:t>
      </w:r>
      <w:r w:rsidR="00F94072">
        <w:rPr>
          <w:szCs w:val="28"/>
        </w:rPr>
        <w:t>;</w:t>
      </w:r>
    </w:p>
    <w:p w:rsidR="00A07904" w:rsidRDefault="00E6517D" w:rsidP="009E616F">
      <w:pPr>
        <w:pStyle w:val="af2"/>
        <w:numPr>
          <w:ilvl w:val="0"/>
          <w:numId w:val="23"/>
        </w:numPr>
        <w:ind w:left="0" w:firstLine="709"/>
        <w:rPr>
          <w:szCs w:val="28"/>
        </w:rPr>
      </w:pPr>
      <w:r>
        <w:rPr>
          <w:szCs w:val="28"/>
        </w:rPr>
        <w:t>описание проблем, для решения которых разработан проект</w:t>
      </w:r>
      <w:r w:rsidR="002C017E">
        <w:rPr>
          <w:szCs w:val="28"/>
        </w:rPr>
        <w:t xml:space="preserve"> акта, и их негативных эффектов (последствий)</w:t>
      </w:r>
      <w:r w:rsidR="003C160C">
        <w:rPr>
          <w:szCs w:val="28"/>
        </w:rPr>
        <w:t>;</w:t>
      </w:r>
    </w:p>
    <w:p w:rsidR="003C160C" w:rsidRDefault="003C160C" w:rsidP="006E3786">
      <w:pPr>
        <w:pStyle w:val="af2"/>
        <w:numPr>
          <w:ilvl w:val="0"/>
          <w:numId w:val="23"/>
        </w:numPr>
        <w:ind w:left="0" w:firstLine="709"/>
        <w:rPr>
          <w:szCs w:val="28"/>
        </w:rPr>
      </w:pPr>
      <w:r w:rsidRPr="003C160C">
        <w:rPr>
          <w:szCs w:val="28"/>
        </w:rPr>
        <w:t>описание предлагаемого регулирования, определение целей предполагаемого регулирования</w:t>
      </w:r>
      <w:r>
        <w:rPr>
          <w:szCs w:val="28"/>
        </w:rPr>
        <w:t>;</w:t>
      </w:r>
    </w:p>
    <w:p w:rsidR="009E616F" w:rsidRDefault="009E616F" w:rsidP="009E616F">
      <w:pPr>
        <w:pStyle w:val="ConsPlusNormal"/>
        <w:numPr>
          <w:ilvl w:val="0"/>
          <w:numId w:val="23"/>
        </w:numPr>
        <w:ind w:left="0" w:firstLine="709"/>
        <w:jc w:val="both"/>
      </w:pPr>
      <w:r>
        <w:t>основные групп</w:t>
      </w:r>
      <w:r w:rsidR="00ED0BD1">
        <w:t xml:space="preserve">ы субъектов предпринимательской </w:t>
      </w:r>
      <w:r>
        <w:t>и</w:t>
      </w:r>
      <w:r w:rsidR="000A5C0D">
        <w:t xml:space="preserve"> иной</w:t>
      </w:r>
      <w:r>
        <w:t xml:space="preserve"> </w:t>
      </w:r>
      <w:r w:rsidR="000A5C0D">
        <w:t>экономической</w:t>
      </w:r>
      <w:r>
        <w:t xml:space="preserve"> деятельности, затрагиваемых предлагаемым регулированием, перечень обязанностей</w:t>
      </w:r>
      <w:r w:rsidR="000A5C0D">
        <w:t>, запретов</w:t>
      </w:r>
      <w:r w:rsidR="00F93541">
        <w:t>, обязательных требований для</w:t>
      </w:r>
      <w:r>
        <w:t xml:space="preserve"> указанных субъектов, устанавливаемых или изменяемых предлагаемым регулированием, и оценку расходов на их выполнение;</w:t>
      </w:r>
    </w:p>
    <w:p w:rsidR="00E776C3" w:rsidRDefault="00E776C3" w:rsidP="00E776C3">
      <w:pPr>
        <w:pStyle w:val="ConsPlusNormal"/>
        <w:numPr>
          <w:ilvl w:val="0"/>
          <w:numId w:val="23"/>
        </w:numPr>
        <w:ind w:left="0" w:firstLine="709"/>
        <w:jc w:val="both"/>
      </w:pPr>
      <w:r>
        <w:t xml:space="preserve">перечень полномочий органов местного самоуправления Здвинского района Новосибирской области, устанавливаемых, изменяемых или отменяемых предлагаемым регулированием, и оценку расходов </w:t>
      </w:r>
      <w:r w:rsidR="00C94825">
        <w:t>консолидированного бюджета</w:t>
      </w:r>
      <w:r>
        <w:t xml:space="preserve"> </w:t>
      </w:r>
      <w:r w:rsidR="00C94825">
        <w:t xml:space="preserve">Здвинского района </w:t>
      </w:r>
      <w:r w:rsidR="00C619CC">
        <w:t xml:space="preserve">Новосибирской области на </w:t>
      </w:r>
      <w:r>
        <w:t>реализацию</w:t>
      </w:r>
      <w:r w:rsidR="00C619CC">
        <w:t xml:space="preserve"> </w:t>
      </w:r>
      <w:r w:rsidR="007B1E1A">
        <w:t>соответствующих меро</w:t>
      </w:r>
      <w:r w:rsidR="00811AA6">
        <w:t>приятий</w:t>
      </w:r>
      <w:r>
        <w:t>;</w:t>
      </w:r>
    </w:p>
    <w:p w:rsidR="003D4834" w:rsidRPr="00700504" w:rsidRDefault="00C94825" w:rsidP="006E3786">
      <w:pPr>
        <w:pStyle w:val="af2"/>
        <w:numPr>
          <w:ilvl w:val="0"/>
          <w:numId w:val="23"/>
        </w:numPr>
        <w:ind w:left="0" w:firstLine="709"/>
        <w:rPr>
          <w:szCs w:val="28"/>
        </w:rPr>
      </w:pPr>
      <w:r w:rsidRPr="00700504">
        <w:rPr>
          <w:szCs w:val="28"/>
        </w:rPr>
        <w:t xml:space="preserve">оценку возможных поступлений в </w:t>
      </w:r>
      <w:r w:rsidR="00700504">
        <w:t>консолидированный бюджет Здвинского района Новосибирской области, связанных с введением предлагае</w:t>
      </w:r>
      <w:r w:rsidR="00FD6A77">
        <w:t>мого регулирования.</w:t>
      </w:r>
    </w:p>
    <w:p w:rsidR="00DA052C" w:rsidRDefault="00DE6289" w:rsidP="00AD0D04">
      <w:pPr>
        <w:pStyle w:val="ConsPlusNormal"/>
        <w:numPr>
          <w:ilvl w:val="0"/>
          <w:numId w:val="14"/>
        </w:numPr>
        <w:ind w:left="0" w:firstLine="709"/>
        <w:jc w:val="both"/>
      </w:pPr>
      <w:r>
        <w:t>В случае, предусмотренном</w:t>
      </w:r>
      <w:r w:rsidR="00DA052C">
        <w:t xml:space="preserve"> </w:t>
      </w:r>
      <w:hyperlink w:anchor="P180" w:history="1">
        <w:r>
          <w:t>подпунктом</w:t>
        </w:r>
        <w:r w:rsidR="00DA052C" w:rsidRPr="00D478EA">
          <w:t xml:space="preserve"> 1</w:t>
        </w:r>
      </w:hyperlink>
      <w:r w:rsidR="00DA052C">
        <w:t xml:space="preserve"> </w:t>
      </w:r>
      <w:hyperlink w:anchor="P183" w:history="1">
        <w:r w:rsidR="00DA052C" w:rsidRPr="00C65F22">
          <w:t>пункта</w:t>
        </w:r>
        <w:r>
          <w:t xml:space="preserve"> 20</w:t>
        </w:r>
        <w:r w:rsidR="00DA052C" w:rsidRPr="00D478EA">
          <w:t xml:space="preserve"> </w:t>
        </w:r>
      </w:hyperlink>
      <w:r w:rsidR="00DA052C">
        <w:t xml:space="preserve"> настоящего </w:t>
      </w:r>
      <w:r w:rsidR="00D478EA">
        <w:t>Порядка, сводный отчет</w:t>
      </w:r>
      <w:r w:rsidR="00AE4EAD">
        <w:t xml:space="preserve"> об устранении </w:t>
      </w:r>
      <w:r w:rsidR="006F66BA">
        <w:t>несоответствий</w:t>
      </w:r>
      <w:r w:rsidR="00CA692D">
        <w:t xml:space="preserve"> </w:t>
      </w:r>
      <w:r w:rsidR="006F66BA">
        <w:t>законодательства</w:t>
      </w:r>
      <w:r w:rsidR="00A92C1E">
        <w:t xml:space="preserve"> Здвин</w:t>
      </w:r>
      <w:r w:rsidR="002461CD">
        <w:t>с</w:t>
      </w:r>
      <w:r w:rsidR="00A92C1E">
        <w:t>кого района Новосибирской области</w:t>
      </w:r>
      <w:r w:rsidR="002461CD">
        <w:t xml:space="preserve"> нормативному акту большей юридической силы </w:t>
      </w:r>
      <w:r w:rsidR="00DA052C">
        <w:t>должен содержать</w:t>
      </w:r>
      <w:r w:rsidR="00E37E5C">
        <w:t xml:space="preserve"> (Приложение  3.1 к настоящему Порядку)</w:t>
      </w:r>
      <w:r w:rsidR="00DA052C">
        <w:t>:</w:t>
      </w:r>
    </w:p>
    <w:p w:rsidR="00DA052C" w:rsidRDefault="00DA052C" w:rsidP="00AD0D04">
      <w:pPr>
        <w:pStyle w:val="ConsPlusNormal"/>
        <w:ind w:firstLine="709"/>
        <w:jc w:val="both"/>
      </w:pPr>
      <w:r>
        <w:lastRenderedPageBreak/>
        <w:t>1) информацию о разработчике, в том числе контактные данные;</w:t>
      </w:r>
    </w:p>
    <w:p w:rsidR="00DA052C" w:rsidRDefault="00DA052C" w:rsidP="00AD0D04">
      <w:pPr>
        <w:pStyle w:val="ConsPlusNormal"/>
        <w:ind w:firstLine="709"/>
        <w:jc w:val="both"/>
      </w:pPr>
      <w:r>
        <w:t>2) наименование проекта акта;</w:t>
      </w:r>
    </w:p>
    <w:p w:rsidR="00BD3320" w:rsidRDefault="00BD3320" w:rsidP="00AD0D04">
      <w:pPr>
        <w:pStyle w:val="ConsPlusNormal"/>
        <w:ind w:firstLine="709"/>
        <w:jc w:val="both"/>
      </w:pPr>
      <w:r>
        <w:t>2.1) о</w:t>
      </w:r>
      <w:r w:rsidRPr="00BD3320">
        <w:t xml:space="preserve">боснование  наличия  у  разработчика  обязанности  по  приведению проекта акта  в  соответствие  с нормативным        правовым        актом </w:t>
      </w:r>
      <w:r>
        <w:t>большей юридической силы;</w:t>
      </w:r>
      <w:r w:rsidRPr="00BD3320">
        <w:t xml:space="preserve">       </w:t>
      </w:r>
    </w:p>
    <w:p w:rsidR="00DA052C" w:rsidRDefault="00DA052C" w:rsidP="00AD0D04">
      <w:pPr>
        <w:pStyle w:val="ConsPlusNormal"/>
        <w:ind w:firstLine="709"/>
        <w:jc w:val="both"/>
      </w:pPr>
      <w:r>
        <w:t>3) перечень всех нормативных положений проекта акта, под которыми понимаются любые положения, распространяющие свое действие на неопределенный круг лиц и при этом рассчитанные на неоднократное применение;</w:t>
      </w:r>
    </w:p>
    <w:p w:rsidR="00DA052C" w:rsidRDefault="00DA052C" w:rsidP="00AD0D04">
      <w:pPr>
        <w:pStyle w:val="ConsPlusNormal"/>
        <w:ind w:firstLine="709"/>
        <w:jc w:val="both"/>
      </w:pPr>
      <w:r>
        <w:t>4) для каждого нормативного положения проекта акта</w:t>
      </w:r>
      <w:r w:rsidR="00E37E5C">
        <w:t xml:space="preserve"> – </w:t>
      </w:r>
      <w:r>
        <w:t xml:space="preserve">ссылка на соответствующее ему положение нормативного акта </w:t>
      </w:r>
      <w:r w:rsidR="006A0A6A">
        <w:t>большей юридической силы</w:t>
      </w:r>
      <w:r>
        <w:t>.</w:t>
      </w:r>
    </w:p>
    <w:p w:rsidR="009C135B" w:rsidRPr="009C135B" w:rsidRDefault="003D3276" w:rsidP="009C135B">
      <w:pPr>
        <w:pStyle w:val="ConsPlusNormal"/>
        <w:ind w:firstLine="709"/>
        <w:jc w:val="both"/>
      </w:pPr>
      <w:r>
        <w:t>17.1</w:t>
      </w:r>
      <w:r w:rsidR="005E220C">
        <w:t>.</w:t>
      </w:r>
      <w:r>
        <w:t xml:space="preserve"> </w:t>
      </w:r>
      <w:r w:rsidR="009C135B" w:rsidRPr="009C135B">
        <w:t>В случае если оценка проводится в отношении проекта акта, устанавливающего или изменяющего обязательные требования, сводный отчет должен содержать</w:t>
      </w:r>
      <w:r w:rsidR="00857312">
        <w:t xml:space="preserve"> (Приложение  3.2 к настоящему Порядку)</w:t>
      </w:r>
      <w:r w:rsidR="009C135B" w:rsidRPr="009C135B">
        <w:t>:</w:t>
      </w:r>
    </w:p>
    <w:p w:rsidR="009C135B" w:rsidRPr="009C135B" w:rsidRDefault="009C135B" w:rsidP="009C135B">
      <w:pPr>
        <w:pStyle w:val="ConsPlusNormal"/>
        <w:ind w:firstLine="709"/>
        <w:jc w:val="both"/>
      </w:pPr>
      <w:bookmarkStart w:id="2" w:name="sub_2397"/>
      <w:r w:rsidRPr="009C135B">
        <w:t>1) наименование проекта акта;</w:t>
      </w:r>
    </w:p>
    <w:p w:rsidR="009C135B" w:rsidRPr="009C135B" w:rsidRDefault="009C135B" w:rsidP="009C135B">
      <w:pPr>
        <w:pStyle w:val="ConsPlusNormal"/>
        <w:ind w:firstLine="709"/>
        <w:jc w:val="both"/>
      </w:pPr>
      <w:bookmarkStart w:id="3" w:name="sub_2398"/>
      <w:bookmarkEnd w:id="2"/>
      <w:r w:rsidRPr="009C135B">
        <w:t>2) информацию о разработчике, в том числе контактные данные;</w:t>
      </w:r>
    </w:p>
    <w:p w:rsidR="009C135B" w:rsidRDefault="009C135B" w:rsidP="009C135B">
      <w:pPr>
        <w:pStyle w:val="ConsPlusNormal"/>
        <w:ind w:firstLine="709"/>
        <w:jc w:val="both"/>
      </w:pPr>
      <w:bookmarkStart w:id="4" w:name="sub_2399"/>
      <w:bookmarkEnd w:id="3"/>
      <w:r w:rsidRPr="009C135B">
        <w:t xml:space="preserve">3) сведения о подготовке уведомления и проведении по нему публичных консультаций или указание на предусмотренное </w:t>
      </w:r>
      <w:r w:rsidR="00857312">
        <w:t>пунктом 8</w:t>
      </w:r>
      <w:r w:rsidRPr="009C135B">
        <w:t xml:space="preserve"> настоящего Порядка основание для несоставления такого уведомления;</w:t>
      </w:r>
    </w:p>
    <w:p w:rsidR="00FB5AB3" w:rsidRPr="00FB5AB3" w:rsidRDefault="00FB5AB3" w:rsidP="00FB5AB3">
      <w:pPr>
        <w:pStyle w:val="ConsPlusNormal"/>
        <w:ind w:firstLine="709"/>
        <w:jc w:val="both"/>
      </w:pPr>
      <w:r>
        <w:t xml:space="preserve">4) </w:t>
      </w:r>
      <w:r w:rsidRPr="00FB5AB3">
        <w:t>информацию о том, для защиты каких охраняемых законом ценностей предлагается установить (изменить) обязательные требования;</w:t>
      </w:r>
    </w:p>
    <w:p w:rsidR="009C135B" w:rsidRPr="009C135B" w:rsidRDefault="00FB5AB3" w:rsidP="009C135B">
      <w:pPr>
        <w:pStyle w:val="ConsPlusNormal"/>
        <w:ind w:firstLine="709"/>
        <w:jc w:val="both"/>
      </w:pPr>
      <w:bookmarkStart w:id="5" w:name="sub_2402"/>
      <w:bookmarkEnd w:id="4"/>
      <w:r>
        <w:t>5</w:t>
      </w:r>
      <w:r w:rsidR="009C135B" w:rsidRPr="009C135B">
        <w:t>) формы оценки соблюдения обязательных требований (</w:t>
      </w:r>
      <w:r w:rsidR="00480D7B">
        <w:t>муниципальный</w:t>
      </w:r>
      <w:r w:rsidR="000C53A3">
        <w:t xml:space="preserve"> контроль</w:t>
      </w:r>
      <w:r w:rsidR="009C135B" w:rsidRPr="009C135B">
        <w:t>, привлечение к административной ответственности,</w:t>
      </w:r>
      <w:r w:rsidR="000C53A3">
        <w:t xml:space="preserve"> предоставление </w:t>
      </w:r>
      <w:r w:rsidR="00BF6EFB">
        <w:t xml:space="preserve">разрешений, </w:t>
      </w:r>
      <w:r w:rsidR="009C135B" w:rsidRPr="009C135B">
        <w:t>иные формы оценки и экспертизы);</w:t>
      </w:r>
    </w:p>
    <w:p w:rsidR="009C135B" w:rsidRPr="009C135B" w:rsidRDefault="009C135B" w:rsidP="009C135B">
      <w:pPr>
        <w:pStyle w:val="ConsPlusNormal"/>
        <w:ind w:firstLine="709"/>
        <w:jc w:val="both"/>
      </w:pPr>
      <w:bookmarkStart w:id="6" w:name="sub_2403"/>
      <w:bookmarkEnd w:id="5"/>
      <w:r w:rsidRPr="009C135B">
        <w:t>7) описание возможного вреда (ущерба) и негативных последствий, на предотвращение (снижение) которых направлено установление (изменение) обязательных требований. Объективные данные, подтверждающие существование риска причинения вреда (ущерба);</w:t>
      </w:r>
    </w:p>
    <w:p w:rsidR="009C135B" w:rsidRPr="009C135B" w:rsidRDefault="009C135B" w:rsidP="009C135B">
      <w:pPr>
        <w:pStyle w:val="ConsPlusNormal"/>
        <w:ind w:firstLine="709"/>
        <w:jc w:val="both"/>
      </w:pPr>
      <w:bookmarkStart w:id="7" w:name="sub_2404"/>
      <w:bookmarkEnd w:id="6"/>
      <w:r w:rsidRPr="009C135B">
        <w:t>8) описание фактического причиненного вреда (ущерба) охраняем</w:t>
      </w:r>
      <w:r w:rsidR="00EA384E">
        <w:t>ым законом ценностям</w:t>
      </w:r>
      <w:r w:rsidRPr="009C135B">
        <w:t>, предшествующих установлению (изменению) обязательных требований;</w:t>
      </w:r>
    </w:p>
    <w:p w:rsidR="009C135B" w:rsidRPr="009C135B" w:rsidRDefault="009C135B" w:rsidP="009C135B">
      <w:pPr>
        <w:pStyle w:val="ConsPlusNormal"/>
        <w:ind w:firstLine="709"/>
        <w:jc w:val="both"/>
      </w:pPr>
      <w:bookmarkStart w:id="8" w:name="sub_2405"/>
      <w:bookmarkEnd w:id="7"/>
      <w:r w:rsidRPr="009C135B">
        <w:t>9) цель установления (изменения) обязательных требований и показатели достижения цели (актуальные значения показателей и прогнозируемые на период устан</w:t>
      </w:r>
      <w:r w:rsidR="00EA384E">
        <w:t>овления обязательных требований)</w:t>
      </w:r>
      <w:r w:rsidRPr="009C135B">
        <w:t>;</w:t>
      </w:r>
    </w:p>
    <w:p w:rsidR="009C135B" w:rsidRPr="009C135B" w:rsidRDefault="009C135B" w:rsidP="009C135B">
      <w:pPr>
        <w:pStyle w:val="ConsPlusNormal"/>
        <w:ind w:firstLine="709"/>
        <w:jc w:val="both"/>
      </w:pPr>
      <w:bookmarkStart w:id="9" w:name="sub_2406"/>
      <w:bookmarkEnd w:id="8"/>
      <w:r w:rsidRPr="009C135B">
        <w:t>10) описание содержания устанавливаемых (изменяемых) обязательных требований:</w:t>
      </w:r>
    </w:p>
    <w:p w:rsidR="009C135B" w:rsidRPr="009C135B" w:rsidRDefault="009C135B" w:rsidP="009C135B">
      <w:pPr>
        <w:pStyle w:val="ConsPlusNormal"/>
        <w:ind w:firstLine="709"/>
        <w:jc w:val="both"/>
      </w:pPr>
      <w:bookmarkStart w:id="10" w:name="sub_2407"/>
      <w:bookmarkEnd w:id="9"/>
      <w:r w:rsidRPr="009C135B">
        <w:t>а) условия, ограничения, запреты, обязанности, предусмотренные проектом акта;</w:t>
      </w:r>
    </w:p>
    <w:p w:rsidR="009C135B" w:rsidRPr="009C135B" w:rsidRDefault="009C135B" w:rsidP="009C135B">
      <w:pPr>
        <w:pStyle w:val="ConsPlusNormal"/>
        <w:ind w:firstLine="709"/>
        <w:jc w:val="both"/>
      </w:pPr>
      <w:bookmarkStart w:id="11" w:name="sub_2408"/>
      <w:bookmarkEnd w:id="10"/>
      <w:r w:rsidRPr="009C135B">
        <w:t>б) категории субъектов предпринимательской деятельности и иной экономической деятельности, обязанных соблюдать обязательные требования, оценка их количества (при возможности);</w:t>
      </w:r>
    </w:p>
    <w:p w:rsidR="009C135B" w:rsidRPr="009C135B" w:rsidRDefault="009C135B" w:rsidP="009C135B">
      <w:pPr>
        <w:pStyle w:val="ConsPlusNormal"/>
        <w:ind w:firstLine="709"/>
        <w:jc w:val="both"/>
      </w:pPr>
      <w:bookmarkStart w:id="12" w:name="sub_2409"/>
      <w:bookmarkEnd w:id="11"/>
      <w:r w:rsidRPr="009C135B">
        <w:t xml:space="preserve">в) перечень действий, которые должен предпринять субъект предпринимательской и иной экономической деятельности для исполнения </w:t>
      </w:r>
      <w:r w:rsidRPr="009C135B">
        <w:lastRenderedPageBreak/>
        <w:t>устанавливаемого (изменяемого) обязательного требования и их периодичность и затраты на выполнение каждого действия;</w:t>
      </w:r>
    </w:p>
    <w:p w:rsidR="009C135B" w:rsidRPr="009C135B" w:rsidRDefault="00D931CB" w:rsidP="009C135B">
      <w:pPr>
        <w:pStyle w:val="ConsPlusNormal"/>
        <w:ind w:firstLine="709"/>
        <w:jc w:val="both"/>
      </w:pPr>
      <w:bookmarkStart w:id="13" w:name="sub_2413"/>
      <w:bookmarkEnd w:id="12"/>
      <w:r>
        <w:t>11</w:t>
      </w:r>
      <w:r w:rsidR="009C135B" w:rsidRPr="009C135B">
        <w:t>) обоснование возможности уменьшения (устранения) риска причинения вреда (ущерба) при исполнении установленного (измененного) обязательного требования;</w:t>
      </w:r>
    </w:p>
    <w:p w:rsidR="009C135B" w:rsidRPr="009C135B" w:rsidRDefault="00CF34AB" w:rsidP="009C135B">
      <w:pPr>
        <w:pStyle w:val="ConsPlusNormal"/>
        <w:ind w:firstLine="709"/>
        <w:jc w:val="both"/>
      </w:pPr>
      <w:bookmarkStart w:id="14" w:name="sub_2414"/>
      <w:bookmarkEnd w:id="13"/>
      <w:r>
        <w:t>12</w:t>
      </w:r>
      <w:r w:rsidR="009C135B" w:rsidRPr="009C135B">
        <w:t xml:space="preserve">) оценка расходов </w:t>
      </w:r>
      <w:r w:rsidR="00CA3FC4">
        <w:t xml:space="preserve">консолидированного </w:t>
      </w:r>
      <w:r w:rsidR="009C135B" w:rsidRPr="009C135B">
        <w:t>бюджета</w:t>
      </w:r>
      <w:r w:rsidR="00D47BD6">
        <w:t xml:space="preserve"> Здвинского района</w:t>
      </w:r>
      <w:r w:rsidR="009C135B" w:rsidRPr="009C135B">
        <w:t xml:space="preserve"> Новосибирской области, муниципальных образований</w:t>
      </w:r>
      <w:r w:rsidR="0090346D">
        <w:t xml:space="preserve"> </w:t>
      </w:r>
      <w:r w:rsidR="009854E3">
        <w:t>поселений Здвинского района</w:t>
      </w:r>
      <w:r w:rsidR="0090346D">
        <w:t xml:space="preserve"> </w:t>
      </w:r>
      <w:r w:rsidR="009C135B" w:rsidRPr="009C135B">
        <w:t>Новосибирской области и поступлений в них, связанных с введением п</w:t>
      </w:r>
      <w:r w:rsidR="00293E55">
        <w:t>редлагаемого регулирования</w:t>
      </w:r>
      <w:r w:rsidR="009C135B" w:rsidRPr="009C135B">
        <w:t>;</w:t>
      </w:r>
    </w:p>
    <w:p w:rsidR="009C135B" w:rsidRPr="009C135B" w:rsidRDefault="00CF34AB" w:rsidP="009C135B">
      <w:pPr>
        <w:pStyle w:val="ConsPlusNormal"/>
        <w:ind w:firstLine="709"/>
        <w:jc w:val="both"/>
      </w:pPr>
      <w:bookmarkStart w:id="15" w:name="sub_2415"/>
      <w:bookmarkEnd w:id="14"/>
      <w:r>
        <w:t>13</w:t>
      </w:r>
      <w:r w:rsidR="009C135B" w:rsidRPr="009C135B">
        <w:t xml:space="preserve">) срок вступления в силу </w:t>
      </w:r>
      <w:r w:rsidR="0045082E">
        <w:t xml:space="preserve">муниципального </w:t>
      </w:r>
      <w:r w:rsidR="009C135B" w:rsidRPr="009C135B">
        <w:t xml:space="preserve">нормативного правового акта, устанавливающего обязательные требования, определенные исходя из сроков, необходимых органам государственной власти, гражданам и организациям для подготовки к осуществлению деятельности в соответствии с устанавливаемыми обязательными требованиями, с учетом положений </w:t>
      </w:r>
      <w:hyperlink r:id="rId9" w:history="1">
        <w:r w:rsidR="009C135B" w:rsidRPr="00497C74">
          <w:t>статьи 3</w:t>
        </w:r>
      </w:hyperlink>
      <w:r w:rsidR="009C135B" w:rsidRPr="009C135B">
        <w:t xml:space="preserve"> Федерального закона от 31.07.2020 N 247-ФЗ "Об обязательных требованиях в Российской Федерации".</w:t>
      </w:r>
    </w:p>
    <w:p w:rsidR="001F7E64" w:rsidRPr="009C135B" w:rsidRDefault="00B63B59" w:rsidP="001F7E64">
      <w:pPr>
        <w:pStyle w:val="ConsPlusNormal"/>
        <w:ind w:firstLine="709"/>
        <w:jc w:val="both"/>
      </w:pPr>
      <w:bookmarkStart w:id="16" w:name="sub_2416"/>
      <w:bookmarkEnd w:id="15"/>
      <w:r>
        <w:t>17.2</w:t>
      </w:r>
      <w:r w:rsidR="009C135B" w:rsidRPr="009C135B">
        <w:t>. В случае если оценка проводится в отношении проекта акта, отменяющего (признающего утратившим силу) нормативный правовой акт либо обязанности, запреты, обязательные требования субъектов предпринимательской и иной экономической деятельности, содержащиеся в нормативном правовом акте Новосибирской области (при условии, что его содержание исчерпывается такой отменой), сводный отчет должен содержать</w:t>
      </w:r>
      <w:r w:rsidR="001F7E64">
        <w:t xml:space="preserve"> (Приложение  3.3 к настоящему Порядку)</w:t>
      </w:r>
      <w:r w:rsidR="001F7E64" w:rsidRPr="009C135B">
        <w:t>:</w:t>
      </w:r>
    </w:p>
    <w:p w:rsidR="009C135B" w:rsidRPr="009C135B" w:rsidRDefault="009C135B" w:rsidP="009C135B">
      <w:pPr>
        <w:pStyle w:val="ConsPlusNormal"/>
        <w:ind w:firstLine="709"/>
        <w:jc w:val="both"/>
      </w:pPr>
      <w:bookmarkStart w:id="17" w:name="sub_2417"/>
      <w:bookmarkEnd w:id="16"/>
      <w:r w:rsidRPr="009C135B">
        <w:t>1) наименование проекта акта;</w:t>
      </w:r>
    </w:p>
    <w:p w:rsidR="009C135B" w:rsidRPr="009C135B" w:rsidRDefault="009C135B" w:rsidP="009C135B">
      <w:pPr>
        <w:pStyle w:val="ConsPlusNormal"/>
        <w:ind w:firstLine="709"/>
        <w:jc w:val="both"/>
      </w:pPr>
      <w:bookmarkStart w:id="18" w:name="sub_2418"/>
      <w:bookmarkEnd w:id="17"/>
      <w:r w:rsidRPr="009C135B">
        <w:t>2) информацию о разработчике, в том числе контактные данные;</w:t>
      </w:r>
    </w:p>
    <w:p w:rsidR="009C135B" w:rsidRPr="009C135B" w:rsidRDefault="001F7E64" w:rsidP="009C135B">
      <w:pPr>
        <w:pStyle w:val="ConsPlusNormal"/>
        <w:ind w:firstLine="709"/>
        <w:jc w:val="both"/>
      </w:pPr>
      <w:bookmarkStart w:id="19" w:name="sub_2420"/>
      <w:bookmarkEnd w:id="18"/>
      <w:r>
        <w:t>3</w:t>
      </w:r>
      <w:r w:rsidR="009C135B" w:rsidRPr="009C135B">
        <w:t>) описание проблем, для решения которых разработан проект акта.</w:t>
      </w:r>
    </w:p>
    <w:bookmarkEnd w:id="19"/>
    <w:p w:rsidR="00FA34E5" w:rsidRPr="005D08C8" w:rsidRDefault="00FA34E5" w:rsidP="005D08C8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5D08C8">
        <w:rPr>
          <w:sz w:val="28"/>
          <w:szCs w:val="28"/>
        </w:rPr>
        <w:t xml:space="preserve">На основе формы бланка опросного листа и примерного перечня вопросов в нем, утверждаемых уполномоченным </w:t>
      </w:r>
      <w:r w:rsidR="00F706E3" w:rsidRPr="005D08C8">
        <w:rPr>
          <w:sz w:val="28"/>
          <w:szCs w:val="28"/>
        </w:rPr>
        <w:t>структурным подразделением (</w:t>
      </w:r>
      <w:r w:rsidR="005D08C8" w:rsidRPr="005D08C8">
        <w:rPr>
          <w:sz w:val="28"/>
          <w:szCs w:val="28"/>
        </w:rPr>
        <w:t>Приложение</w:t>
      </w:r>
      <w:r w:rsidR="00F706E3" w:rsidRPr="005D08C8">
        <w:rPr>
          <w:sz w:val="28"/>
          <w:szCs w:val="28"/>
        </w:rPr>
        <w:t xml:space="preserve"> 4 к настоящему Порядку)</w:t>
      </w:r>
      <w:r w:rsidRPr="005D08C8">
        <w:rPr>
          <w:sz w:val="28"/>
          <w:szCs w:val="28"/>
        </w:rPr>
        <w:t xml:space="preserve">, разработчик составляет опросный лист. Перечень вопросов в опросном листе определяет разработчик. Опросный лист не составляется в случаях, предусмотренных </w:t>
      </w:r>
      <w:r w:rsidR="00285F09">
        <w:rPr>
          <w:sz w:val="28"/>
          <w:szCs w:val="28"/>
        </w:rPr>
        <w:t xml:space="preserve">пунктом </w:t>
      </w:r>
      <w:hyperlink w:anchor="sub_83" w:history="1">
        <w:r w:rsidR="005D08C8" w:rsidRPr="005D08C8">
          <w:rPr>
            <w:sz w:val="28"/>
            <w:szCs w:val="28"/>
          </w:rPr>
          <w:t>20</w:t>
        </w:r>
      </w:hyperlink>
      <w:r w:rsidRPr="005D08C8">
        <w:rPr>
          <w:sz w:val="28"/>
          <w:szCs w:val="28"/>
        </w:rPr>
        <w:t xml:space="preserve"> настоящего Порядка.</w:t>
      </w:r>
    </w:p>
    <w:p w:rsidR="00472409" w:rsidRDefault="00AD6A32" w:rsidP="00F13A19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 w:rsidRPr="002D386C">
        <w:rPr>
          <w:szCs w:val="28"/>
        </w:rPr>
        <w:t xml:space="preserve"> </w:t>
      </w:r>
      <w:r w:rsidR="00867BE2" w:rsidRPr="002D386C">
        <w:rPr>
          <w:szCs w:val="28"/>
        </w:rPr>
        <w:t xml:space="preserve">Проект акта, сводный отчет и </w:t>
      </w:r>
      <w:r w:rsidR="00073220" w:rsidRPr="002D386C">
        <w:rPr>
          <w:szCs w:val="28"/>
        </w:rPr>
        <w:t>опросный лист</w:t>
      </w:r>
      <w:r w:rsidRPr="002D386C">
        <w:rPr>
          <w:szCs w:val="28"/>
        </w:rPr>
        <w:t xml:space="preserve"> размещаются разработчиком на официальном сайте</w:t>
      </w:r>
      <w:r w:rsidR="004444C2">
        <w:rPr>
          <w:szCs w:val="28"/>
        </w:rPr>
        <w:t xml:space="preserve"> для проведения публичных консультаций</w:t>
      </w:r>
      <w:r w:rsidR="0086462F">
        <w:rPr>
          <w:szCs w:val="28"/>
        </w:rPr>
        <w:t xml:space="preserve"> по проекту акту, сводному отчету</w:t>
      </w:r>
      <w:r w:rsidRPr="002D386C">
        <w:rPr>
          <w:szCs w:val="28"/>
        </w:rPr>
        <w:t xml:space="preserve"> </w:t>
      </w:r>
      <w:r w:rsidR="00867BE2" w:rsidRPr="002D386C">
        <w:rPr>
          <w:szCs w:val="28"/>
        </w:rPr>
        <w:t>вместе с информационным сообщением о</w:t>
      </w:r>
      <w:bookmarkStart w:id="20" w:name="__RefNumPara__404_74003177"/>
      <w:bookmarkEnd w:id="20"/>
      <w:r w:rsidR="00867BE2" w:rsidRPr="002D386C">
        <w:rPr>
          <w:szCs w:val="28"/>
        </w:rPr>
        <w:t>  проведении публичных консультаций по проекту акта, сводному отчету</w:t>
      </w:r>
      <w:r w:rsidR="002D386C">
        <w:rPr>
          <w:szCs w:val="28"/>
        </w:rPr>
        <w:t xml:space="preserve"> (далее – информационное сообщение)</w:t>
      </w:r>
      <w:r w:rsidR="00867BE2" w:rsidRPr="002D386C">
        <w:rPr>
          <w:szCs w:val="28"/>
        </w:rPr>
        <w:t>,</w:t>
      </w:r>
      <w:r w:rsidR="002A4B92">
        <w:rPr>
          <w:szCs w:val="28"/>
        </w:rPr>
        <w:t xml:space="preserve"> </w:t>
      </w:r>
      <w:r w:rsidR="002D386C">
        <w:rPr>
          <w:szCs w:val="28"/>
        </w:rPr>
        <w:t>если иное не установлено настоящим пунктом.</w:t>
      </w:r>
    </w:p>
    <w:p w:rsidR="00DE1AD3" w:rsidRDefault="00462EEE" w:rsidP="00D44A36">
      <w:pPr>
        <w:pStyle w:val="ConsPlusNormal"/>
        <w:ind w:firstLine="709"/>
        <w:jc w:val="both"/>
      </w:pPr>
      <w:r>
        <w:t>Информационное сообщение составляется по фо</w:t>
      </w:r>
      <w:r w:rsidR="00E346EA">
        <w:t>рме</w:t>
      </w:r>
      <w:r w:rsidR="00A57977">
        <w:t xml:space="preserve">, утвержденной </w:t>
      </w:r>
      <w:r w:rsidR="00A359C1" w:rsidRPr="005D08C8">
        <w:rPr>
          <w:rFonts w:eastAsiaTheme="minorHAnsi"/>
          <w:color w:val="000000"/>
          <w:lang w:eastAsia="en-US"/>
        </w:rPr>
        <w:t>уполномоченным структурным подразделением</w:t>
      </w:r>
      <w:r w:rsidR="00E346EA">
        <w:t xml:space="preserve"> </w:t>
      </w:r>
      <w:r w:rsidR="00A359C1">
        <w:t>(</w:t>
      </w:r>
      <w:r w:rsidR="00E346EA">
        <w:t xml:space="preserve">согласно Приложения </w:t>
      </w:r>
      <w:r w:rsidR="008A040B">
        <w:t>5</w:t>
      </w:r>
      <w:r w:rsidR="00A359C1">
        <w:t xml:space="preserve"> к Порядку),</w:t>
      </w:r>
      <w:r>
        <w:t xml:space="preserve"> и содержит срок проведения публичных консультаций, контактные данные разработчика, а также способы направления участниками публичных консультаций своих мнений по вопросам, обсуждаемы</w:t>
      </w:r>
      <w:r w:rsidR="00DE1AD3">
        <w:t>м в ходе публичных консультаций.</w:t>
      </w:r>
      <w:r>
        <w:t xml:space="preserve"> </w:t>
      </w:r>
      <w:bookmarkStart w:id="21" w:name="P173"/>
      <w:bookmarkEnd w:id="21"/>
    </w:p>
    <w:p w:rsidR="007A356B" w:rsidRPr="007A356B" w:rsidRDefault="00187912" w:rsidP="007A356B">
      <w:pPr>
        <w:pStyle w:val="ConsPlusNormal"/>
        <w:ind w:firstLine="709"/>
        <w:jc w:val="both"/>
      </w:pPr>
      <w:r>
        <w:lastRenderedPageBreak/>
        <w:t>В случае</w:t>
      </w:r>
      <w:r w:rsidR="00462EEE" w:rsidRPr="00E07706">
        <w:t>,</w:t>
      </w:r>
      <w:r w:rsidR="00462EEE">
        <w:t xml:space="preserve"> предусмотренных </w:t>
      </w:r>
      <w:hyperlink w:anchor="P180" w:history="1">
        <w:r w:rsidR="00BA06AC">
          <w:t>подпунктом</w:t>
        </w:r>
        <w:r w:rsidR="00462EEE" w:rsidRPr="008F7905">
          <w:t xml:space="preserve"> 1</w:t>
        </w:r>
      </w:hyperlink>
      <w:r w:rsidR="00BA06AC">
        <w:t xml:space="preserve"> пункта 2</w:t>
      </w:r>
      <w:r w:rsidR="00E07706">
        <w:t>0</w:t>
      </w:r>
      <w:r w:rsidR="00650935">
        <w:t xml:space="preserve"> </w:t>
      </w:r>
      <w:r w:rsidR="00462EEE">
        <w:t xml:space="preserve">настоящего Порядка, разработчик размещает на официальном </w:t>
      </w:r>
      <w:r w:rsidR="002A4B92">
        <w:t xml:space="preserve">сайте </w:t>
      </w:r>
      <w:r w:rsidR="00462EEE">
        <w:t xml:space="preserve">проект акта и сводный отчет </w:t>
      </w:r>
      <w:bookmarkStart w:id="22" w:name="P175"/>
      <w:bookmarkEnd w:id="22"/>
      <w:r w:rsidR="007A356B" w:rsidRPr="007A356B">
        <w:t>об устранении несоответствий законодательства</w:t>
      </w:r>
      <w:r>
        <w:t xml:space="preserve"> Здвинского района</w:t>
      </w:r>
      <w:r w:rsidR="007A356B" w:rsidRPr="007A356B">
        <w:t xml:space="preserve"> Новосибирской области нормативному акту большей юридической силы.</w:t>
      </w:r>
    </w:p>
    <w:p w:rsidR="00462EEE" w:rsidRDefault="00462EEE" w:rsidP="00734B43">
      <w:pPr>
        <w:pStyle w:val="ConsPlusNormal"/>
        <w:ind w:firstLine="709"/>
        <w:jc w:val="both"/>
      </w:pPr>
      <w:r>
        <w:t>В</w:t>
      </w:r>
      <w:r w:rsidR="00187912">
        <w:t xml:space="preserve"> случае</w:t>
      </w:r>
      <w:r>
        <w:t xml:space="preserve">, предусмотренных </w:t>
      </w:r>
      <w:hyperlink w:anchor="P186" w:history="1">
        <w:r w:rsidR="00744939">
          <w:t>подпунктом 2</w:t>
        </w:r>
        <w:r w:rsidRPr="001A25FB">
          <w:t xml:space="preserve"> пункта 2</w:t>
        </w:r>
      </w:hyperlink>
      <w:r w:rsidR="00E07706">
        <w:t>0</w:t>
      </w:r>
      <w:r>
        <w:t xml:space="preserve"> настоящего Порядка, разработчик размещает на официальном портале проект акта и извещение о подготовке проекта акта в связи с заключением уполномоченного </w:t>
      </w:r>
      <w:r w:rsidR="005E41B1">
        <w:t>структурного подразделения</w:t>
      </w:r>
      <w:r w:rsidR="00E120D0">
        <w:t xml:space="preserve"> об экспертизе</w:t>
      </w:r>
      <w:r w:rsidR="00D34AF7">
        <w:t xml:space="preserve"> (далее</w:t>
      </w:r>
      <w:r w:rsidR="00196065">
        <w:t xml:space="preserve"> – </w:t>
      </w:r>
      <w:r w:rsidR="00D34AF7">
        <w:t xml:space="preserve"> извещение о подготовке проекта акта в связи с заключением уполномоченного органа)</w:t>
      </w:r>
      <w:r w:rsidR="00E120D0">
        <w:t xml:space="preserve"> </w:t>
      </w:r>
      <w:r>
        <w:t>с указанием в нем номера и даты такого заключения.</w:t>
      </w:r>
    </w:p>
    <w:p w:rsidR="00462EEE" w:rsidRDefault="00462EEE" w:rsidP="00734B43">
      <w:pPr>
        <w:pStyle w:val="ConsPlusNormal"/>
        <w:ind w:firstLine="709"/>
        <w:jc w:val="both"/>
      </w:pPr>
      <w:r>
        <w:t xml:space="preserve">Если проектом акта предусматривается внесение изменений в </w:t>
      </w:r>
      <w:r w:rsidR="008A375F">
        <w:t xml:space="preserve">муниципальный </w:t>
      </w:r>
      <w:r>
        <w:t>нормативный правовой акт</w:t>
      </w:r>
      <w:r w:rsidR="00D34AF7">
        <w:t xml:space="preserve"> Здвинского района</w:t>
      </w:r>
      <w:r>
        <w:t xml:space="preserve"> Новосибирской области, такой </w:t>
      </w:r>
      <w:r w:rsidR="008A375F">
        <w:t xml:space="preserve">муниципальный </w:t>
      </w:r>
      <w:r>
        <w:t>нормативный правовой акт также ра</w:t>
      </w:r>
      <w:r w:rsidR="00663FD1">
        <w:t>змещается на официальном сайте</w:t>
      </w:r>
      <w:r>
        <w:t xml:space="preserve"> одновременно с перечисленными в </w:t>
      </w:r>
      <w:hyperlink w:anchor="P170" w:history="1">
        <w:r w:rsidRPr="00955268">
          <w:t>абзацах первом</w:t>
        </w:r>
      </w:hyperlink>
      <w:r>
        <w:t xml:space="preserve">, </w:t>
      </w:r>
      <w:hyperlink w:anchor="P173" w:history="1">
        <w:r w:rsidRPr="00955268">
          <w:t>третьем</w:t>
        </w:r>
      </w:hyperlink>
      <w:r>
        <w:t xml:space="preserve">, </w:t>
      </w:r>
      <w:hyperlink w:anchor="P175" w:history="1">
        <w:r w:rsidRPr="00955268">
          <w:t>четвертом</w:t>
        </w:r>
      </w:hyperlink>
      <w:r>
        <w:t xml:space="preserve"> настоящего пункта документами.</w:t>
      </w:r>
    </w:p>
    <w:p w:rsidR="003B1050" w:rsidRDefault="003B1050" w:rsidP="00927342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2D386C">
        <w:rPr>
          <w:sz w:val="28"/>
          <w:szCs w:val="28"/>
        </w:rPr>
        <w:t xml:space="preserve">Публичные консультации по проекту акта, сводному отчету не проводятся в следующих случаях: </w:t>
      </w:r>
    </w:p>
    <w:p w:rsidR="00F8069D" w:rsidRPr="00F8069D" w:rsidRDefault="00A12740" w:rsidP="0092734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bookmarkStart w:id="23" w:name="sub_2421"/>
      <w:r w:rsidR="00F62499">
        <w:rPr>
          <w:sz w:val="28"/>
          <w:szCs w:val="28"/>
        </w:rPr>
        <w:t xml:space="preserve"> </w:t>
      </w:r>
      <w:r w:rsidR="00F8069D" w:rsidRPr="00F8069D">
        <w:rPr>
          <w:sz w:val="28"/>
          <w:szCs w:val="28"/>
        </w:rPr>
        <w:t xml:space="preserve">если содержание проекта акта, разработанного исключительно для приведения </w:t>
      </w:r>
      <w:r w:rsidR="005B2CD3" w:rsidRPr="005B2CD3">
        <w:rPr>
          <w:sz w:val="28"/>
          <w:szCs w:val="28"/>
        </w:rPr>
        <w:t>муниципального нормативного правового акта Здвинского района Новосибирской области</w:t>
      </w:r>
      <w:r w:rsidR="00F8069D" w:rsidRPr="00F8069D">
        <w:rPr>
          <w:sz w:val="28"/>
          <w:szCs w:val="28"/>
        </w:rPr>
        <w:t xml:space="preserve"> в соответствие с нормативным правовым актом большей юридической силы или для</w:t>
      </w:r>
      <w:r w:rsidR="00C2706C">
        <w:rPr>
          <w:sz w:val="28"/>
          <w:szCs w:val="28"/>
        </w:rPr>
        <w:t xml:space="preserve"> принятия</w:t>
      </w:r>
      <w:r w:rsidR="00F8069D" w:rsidRPr="00F8069D">
        <w:rPr>
          <w:sz w:val="28"/>
          <w:szCs w:val="28"/>
        </w:rPr>
        <w:t xml:space="preserve"> </w:t>
      </w:r>
      <w:r w:rsidR="005B2CD3" w:rsidRPr="005B2CD3">
        <w:rPr>
          <w:sz w:val="28"/>
          <w:szCs w:val="28"/>
        </w:rPr>
        <w:t>муниципального нормативного правового акта Здвинского района Новосибирской области</w:t>
      </w:r>
      <w:r w:rsidR="00F8069D" w:rsidRPr="00F8069D">
        <w:rPr>
          <w:sz w:val="28"/>
          <w:szCs w:val="28"/>
        </w:rPr>
        <w:t>, обязательного в силу существующего правового регулирования, исчерпывается положениями, устраняющими такое несоответствие, или положениями нормативных правовых актов большей юридической силы, при этом одновременно:</w:t>
      </w:r>
    </w:p>
    <w:p w:rsidR="00F8069D" w:rsidRPr="00F8069D" w:rsidRDefault="00F8069D" w:rsidP="00927342">
      <w:pPr>
        <w:pStyle w:val="Default"/>
        <w:ind w:firstLine="709"/>
        <w:jc w:val="both"/>
        <w:rPr>
          <w:sz w:val="28"/>
          <w:szCs w:val="28"/>
        </w:rPr>
      </w:pPr>
      <w:bookmarkStart w:id="24" w:name="sub_2422"/>
      <w:bookmarkEnd w:id="23"/>
      <w:r w:rsidRPr="00F8069D">
        <w:rPr>
          <w:sz w:val="28"/>
          <w:szCs w:val="28"/>
        </w:rPr>
        <w:t xml:space="preserve">а) установление новых, изменение ранее предусмотренных </w:t>
      </w:r>
      <w:r w:rsidR="00B86345">
        <w:rPr>
          <w:sz w:val="28"/>
          <w:szCs w:val="28"/>
        </w:rPr>
        <w:t>муниципальными</w:t>
      </w:r>
      <w:r w:rsidR="00781980" w:rsidRPr="00781980">
        <w:rPr>
          <w:sz w:val="28"/>
          <w:szCs w:val="28"/>
        </w:rPr>
        <w:t xml:space="preserve"> </w:t>
      </w:r>
      <w:r w:rsidR="00B86345">
        <w:rPr>
          <w:sz w:val="28"/>
          <w:szCs w:val="28"/>
        </w:rPr>
        <w:t>нормативными правовыми</w:t>
      </w:r>
      <w:r w:rsidR="00781980" w:rsidRPr="00781980">
        <w:rPr>
          <w:sz w:val="28"/>
          <w:szCs w:val="28"/>
        </w:rPr>
        <w:t xml:space="preserve"> акта</w:t>
      </w:r>
      <w:r w:rsidR="00B86345">
        <w:rPr>
          <w:sz w:val="28"/>
          <w:szCs w:val="28"/>
        </w:rPr>
        <w:t>ми</w:t>
      </w:r>
      <w:r w:rsidR="00781980" w:rsidRPr="00781980">
        <w:rPr>
          <w:sz w:val="28"/>
          <w:szCs w:val="28"/>
        </w:rPr>
        <w:t xml:space="preserve"> Здвинского района Новосибирской области </w:t>
      </w:r>
      <w:r w:rsidRPr="00F8069D">
        <w:rPr>
          <w:sz w:val="28"/>
          <w:szCs w:val="28"/>
        </w:rPr>
        <w:t xml:space="preserve">обязательных требований, обязанностей и запретов для субъектов предпринимательской и иной экономической деятельности на обязательные требования, обязанности и запреты, установленные нормативными правовыми актами большей юридической силы, их отмена и (или) установление, изменение или отмена ответственности за нарушение </w:t>
      </w:r>
      <w:r w:rsidR="00532D3D" w:rsidRPr="00223781">
        <w:rPr>
          <w:sz w:val="28"/>
          <w:szCs w:val="28"/>
        </w:rPr>
        <w:t>муниципальных</w:t>
      </w:r>
      <w:r w:rsidR="000161F2" w:rsidRPr="00223781">
        <w:rPr>
          <w:sz w:val="28"/>
          <w:szCs w:val="28"/>
        </w:rPr>
        <w:t xml:space="preserve"> </w:t>
      </w:r>
      <w:r w:rsidR="00532D3D" w:rsidRPr="00223781">
        <w:rPr>
          <w:sz w:val="28"/>
          <w:szCs w:val="28"/>
        </w:rPr>
        <w:t>нормативных правовых актов</w:t>
      </w:r>
      <w:r w:rsidR="000161F2" w:rsidRPr="00223781">
        <w:rPr>
          <w:sz w:val="28"/>
          <w:szCs w:val="28"/>
        </w:rPr>
        <w:t xml:space="preserve"> Здвинского района Новосибирской области</w:t>
      </w:r>
      <w:r w:rsidRPr="00F8069D">
        <w:rPr>
          <w:sz w:val="28"/>
          <w:szCs w:val="28"/>
        </w:rPr>
        <w:t xml:space="preserve">, затрагивающих вопросы осуществления предпринимательской и иной экономической деятельности, является для </w:t>
      </w:r>
      <w:r w:rsidR="00223781">
        <w:rPr>
          <w:sz w:val="28"/>
          <w:szCs w:val="28"/>
        </w:rPr>
        <w:t xml:space="preserve">Здвинского района </w:t>
      </w:r>
      <w:r w:rsidRPr="00F8069D">
        <w:rPr>
          <w:sz w:val="28"/>
          <w:szCs w:val="28"/>
        </w:rPr>
        <w:t>Новосибирской области обязательным;</w:t>
      </w:r>
    </w:p>
    <w:p w:rsidR="00F8069D" w:rsidRPr="00F8069D" w:rsidRDefault="00F8069D" w:rsidP="00927342">
      <w:pPr>
        <w:pStyle w:val="Default"/>
        <w:ind w:firstLine="709"/>
        <w:jc w:val="both"/>
        <w:rPr>
          <w:sz w:val="28"/>
          <w:szCs w:val="28"/>
        </w:rPr>
      </w:pPr>
      <w:bookmarkStart w:id="25" w:name="sub_2423"/>
      <w:bookmarkEnd w:id="24"/>
      <w:r w:rsidRPr="00F8069D">
        <w:rPr>
          <w:sz w:val="28"/>
          <w:szCs w:val="28"/>
        </w:rPr>
        <w:t xml:space="preserve">б) вводимые, изменяемые обязательные требования, обязанности и запреты, ответственность идентичны по содержанию обязательным требованиям, обязанностям, запретам, ответственности, предусмотренным в нормативных правовых актах большей юридической силы, распространяются на тех же субъектов, применительно к тем же правоотношениям, отменяемые обязательные требования, обязанности, запреты, ответственность </w:t>
      </w:r>
      <w:r w:rsidRPr="00F8069D">
        <w:rPr>
          <w:sz w:val="28"/>
          <w:szCs w:val="28"/>
        </w:rPr>
        <w:lastRenderedPageBreak/>
        <w:t>обусловлены их отменой в нормативных правовых актах большей юридической силы, распространяемых на тех же субъектов, применительно к тем же правоотношениям;</w:t>
      </w:r>
    </w:p>
    <w:p w:rsidR="00690ED8" w:rsidRDefault="00DE6528" w:rsidP="00690ED8">
      <w:pPr>
        <w:pStyle w:val="ConsPlusNormal"/>
        <w:ind w:firstLine="709"/>
        <w:jc w:val="both"/>
      </w:pPr>
      <w:bookmarkStart w:id="26" w:name="P186"/>
      <w:bookmarkEnd w:id="25"/>
      <w:bookmarkEnd w:id="26"/>
      <w:r>
        <w:t>2</w:t>
      </w:r>
      <w:r w:rsidR="007B070B">
        <w:t xml:space="preserve">) если проект акта подготовлен в связи с заключением уполномоченного </w:t>
      </w:r>
      <w:r w:rsidR="007D0933">
        <w:t>структурного подразделения</w:t>
      </w:r>
      <w:r w:rsidR="007B070B">
        <w:t xml:space="preserve"> об экспертизе и </w:t>
      </w:r>
      <w:r w:rsidR="0014143E">
        <w:t>направлен на устранение необоснованного затруднения осуществления предпринимательской и инвестиционной деятельности</w:t>
      </w:r>
      <w:r w:rsidR="00EA03AA">
        <w:t xml:space="preserve"> </w:t>
      </w:r>
      <w:r w:rsidR="007B070B">
        <w:t>путем</w:t>
      </w:r>
      <w:r w:rsidR="00EA03AA">
        <w:t xml:space="preserve"> учета предложений </w:t>
      </w:r>
      <w:r w:rsidR="007B070B">
        <w:t xml:space="preserve"> </w:t>
      </w:r>
      <w:r w:rsidR="00EA03AA">
        <w:t>уполномоченного</w:t>
      </w:r>
      <w:r w:rsidR="00670C57">
        <w:t xml:space="preserve"> структурного подразделения</w:t>
      </w:r>
      <w:r w:rsidR="00A96794">
        <w:t xml:space="preserve"> </w:t>
      </w:r>
      <w:r w:rsidR="007B070B">
        <w:t>в таком заключении</w:t>
      </w:r>
      <w:r w:rsidR="00670C57">
        <w:t xml:space="preserve"> и не содержит иных положений, указанных в пункте 3 настоящего Порядка</w:t>
      </w:r>
      <w:r w:rsidR="007B070B">
        <w:t>.</w:t>
      </w:r>
    </w:p>
    <w:p w:rsidR="000B344A" w:rsidRDefault="001156C1" w:rsidP="00FC1F45">
      <w:pPr>
        <w:pStyle w:val="ConsPlusNormal"/>
        <w:numPr>
          <w:ilvl w:val="0"/>
          <w:numId w:val="14"/>
        </w:numPr>
        <w:ind w:left="0" w:firstLine="709"/>
        <w:jc w:val="both"/>
      </w:pPr>
      <w:r>
        <w:t xml:space="preserve"> </w:t>
      </w:r>
      <w:r w:rsidR="00A0793C">
        <w:t>Не позднее одного рабочего дня после размещения на официальном сайте документов, указанных</w:t>
      </w:r>
      <w:r w:rsidR="002A671C">
        <w:t xml:space="preserve"> в пункте</w:t>
      </w:r>
      <w:r w:rsidR="00004D80">
        <w:t xml:space="preserve"> 19</w:t>
      </w:r>
      <w:r w:rsidR="003E34F7">
        <w:t xml:space="preserve"> настоящего Порядка</w:t>
      </w:r>
      <w:r w:rsidR="00FC1F45">
        <w:t>,</w:t>
      </w:r>
      <w:r w:rsidR="000B344A">
        <w:t xml:space="preserve"> </w:t>
      </w:r>
      <w:r w:rsidR="0042763C">
        <w:t>разработчик извещает о начале публичных консультаций по проекту акта, сводному отчету</w:t>
      </w:r>
      <w:r w:rsidR="006277B8">
        <w:t xml:space="preserve"> с указанием адреса страницы официального сайта, на котором они размещены</w:t>
      </w:r>
      <w:r w:rsidR="00A60D9B">
        <w:t>:</w:t>
      </w:r>
    </w:p>
    <w:p w:rsidR="00A60D9B" w:rsidRDefault="0014669B" w:rsidP="0014669B">
      <w:pPr>
        <w:pStyle w:val="af2"/>
        <w:ind w:firstLine="709"/>
        <w:rPr>
          <w:szCs w:val="28"/>
        </w:rPr>
      </w:pPr>
      <w:r w:rsidRPr="008E3653">
        <w:rPr>
          <w:szCs w:val="28"/>
        </w:rPr>
        <w:t xml:space="preserve">1) органы и лиц, которые указаны в пункте </w:t>
      </w:r>
      <w:r w:rsidR="00CE110F">
        <w:rPr>
          <w:szCs w:val="28"/>
        </w:rPr>
        <w:t>11</w:t>
      </w:r>
      <w:r w:rsidRPr="008E3653">
        <w:rPr>
          <w:szCs w:val="28"/>
        </w:rPr>
        <w:t xml:space="preserve"> настоящего Порядка;</w:t>
      </w:r>
    </w:p>
    <w:p w:rsidR="000B344A" w:rsidRPr="00260EE5" w:rsidRDefault="0014669B" w:rsidP="00260EE5">
      <w:pPr>
        <w:pStyle w:val="af2"/>
        <w:ind w:firstLine="709"/>
        <w:rPr>
          <w:szCs w:val="28"/>
        </w:rPr>
      </w:pPr>
      <w:r>
        <w:rPr>
          <w:szCs w:val="28"/>
        </w:rPr>
        <w:t xml:space="preserve">2) </w:t>
      </w:r>
      <w:r w:rsidR="00ED3BC7" w:rsidRPr="008E3653">
        <w:rPr>
          <w:szCs w:val="28"/>
        </w:rPr>
        <w:t>органы и лиц, которые направили свои замечания и предложения в ходе публичных консультаций по уведомлению (в случаях его составления).</w:t>
      </w:r>
    </w:p>
    <w:p w:rsidR="007C3A40" w:rsidRDefault="0002666C" w:rsidP="00F57F52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 w:rsidRPr="000E3EC6">
        <w:rPr>
          <w:szCs w:val="28"/>
        </w:rPr>
        <w:t>Срок проведения публичных консультаций по проекту акта, сводному отчету</w:t>
      </w:r>
      <w:r w:rsidR="00385CEB">
        <w:rPr>
          <w:szCs w:val="28"/>
        </w:rPr>
        <w:t xml:space="preserve"> определяется разработчиком и не может</w:t>
      </w:r>
      <w:r w:rsidRPr="000E3EC6">
        <w:rPr>
          <w:szCs w:val="28"/>
        </w:rPr>
        <w:t xml:space="preserve"> </w:t>
      </w:r>
      <w:r w:rsidR="00260EE5">
        <w:rPr>
          <w:szCs w:val="28"/>
        </w:rPr>
        <w:t>составлять</w:t>
      </w:r>
      <w:r w:rsidR="000E3EC6" w:rsidRPr="000E3EC6">
        <w:rPr>
          <w:szCs w:val="28"/>
        </w:rPr>
        <w:t xml:space="preserve"> </w:t>
      </w:r>
      <w:r w:rsidR="00260EE5">
        <w:rPr>
          <w:szCs w:val="28"/>
        </w:rPr>
        <w:t>более</w:t>
      </w:r>
      <w:r w:rsidR="000E3EC6" w:rsidRPr="000E3EC6">
        <w:rPr>
          <w:szCs w:val="28"/>
        </w:rPr>
        <w:t xml:space="preserve"> 15 рабочих дней.</w:t>
      </w:r>
      <w:r w:rsidR="00C1705E">
        <w:rPr>
          <w:szCs w:val="28"/>
        </w:rPr>
        <w:t xml:space="preserve"> </w:t>
      </w:r>
    </w:p>
    <w:p w:rsidR="00F76373" w:rsidRPr="00035E29" w:rsidRDefault="00C1705E" w:rsidP="00F76373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 w:rsidRPr="008E3653">
        <w:rPr>
          <w:szCs w:val="28"/>
        </w:rPr>
        <w:t>Течение срока проведения публичных консультаций начинается на</w:t>
      </w:r>
      <w:r>
        <w:rPr>
          <w:szCs w:val="28"/>
        </w:rPr>
        <w:t> </w:t>
      </w:r>
      <w:r w:rsidRPr="008E3653">
        <w:rPr>
          <w:szCs w:val="28"/>
        </w:rPr>
        <w:t xml:space="preserve">следующий рабочий день после размещения на официальном </w:t>
      </w:r>
      <w:r>
        <w:rPr>
          <w:szCs w:val="28"/>
        </w:rPr>
        <w:t>сайте</w:t>
      </w:r>
      <w:r w:rsidRPr="008E3653">
        <w:rPr>
          <w:szCs w:val="28"/>
        </w:rPr>
        <w:t xml:space="preserve"> документов, указанных в пункте </w:t>
      </w:r>
      <w:r w:rsidR="002B2306">
        <w:rPr>
          <w:szCs w:val="28"/>
        </w:rPr>
        <w:t>19</w:t>
      </w:r>
      <w:r w:rsidRPr="008E3653">
        <w:rPr>
          <w:szCs w:val="28"/>
        </w:rPr>
        <w:t xml:space="preserve"> настоящего Порядка.</w:t>
      </w:r>
    </w:p>
    <w:p w:rsidR="00A970D1" w:rsidRPr="008E3653" w:rsidRDefault="00A970D1" w:rsidP="00A970D1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Pr="008E3653">
        <w:rPr>
          <w:szCs w:val="28"/>
        </w:rPr>
        <w:t>По итогам проведения публичных консультаций по проекту акта, сводному отчету разработчик обязан рассмотреть все замечания и предложения, по</w:t>
      </w:r>
      <w:r w:rsidR="003B3A51">
        <w:rPr>
          <w:szCs w:val="28"/>
        </w:rPr>
        <w:t>ступившие в установленный срок,</w:t>
      </w:r>
      <w:r w:rsidR="00C22D8A">
        <w:rPr>
          <w:szCs w:val="28"/>
        </w:rPr>
        <w:t xml:space="preserve"> </w:t>
      </w:r>
      <w:r w:rsidR="00C22D8A">
        <w:t xml:space="preserve">в том числе в форме комментария на странице </w:t>
      </w:r>
      <w:hyperlink r:id="rId10" w:history="1">
        <w:r w:rsidR="00C22D8A" w:rsidRPr="00A03709">
          <w:rPr>
            <w:szCs w:val="28"/>
          </w:rPr>
          <w:t>официального</w:t>
        </w:r>
      </w:hyperlink>
      <w:r w:rsidR="00C22D8A" w:rsidRPr="00A03709">
        <w:rPr>
          <w:szCs w:val="28"/>
        </w:rPr>
        <w:t xml:space="preserve"> с</w:t>
      </w:r>
      <w:r w:rsidR="00C22D8A">
        <w:t>айта, где размещены документы для публичных консультаций,</w:t>
      </w:r>
      <w:r w:rsidR="003B3A51">
        <w:rPr>
          <w:szCs w:val="28"/>
        </w:rPr>
        <w:t xml:space="preserve"> </w:t>
      </w:r>
      <w:r w:rsidRPr="008E3653">
        <w:rPr>
          <w:szCs w:val="28"/>
        </w:rPr>
        <w:t>и в течение 5 рабочих дней со дня окончания публичных консультаций составить сводку таких замечаний и предложений</w:t>
      </w:r>
      <w:r w:rsidR="00E45372">
        <w:rPr>
          <w:szCs w:val="28"/>
        </w:rPr>
        <w:t xml:space="preserve"> (</w:t>
      </w:r>
      <w:r w:rsidR="00E45372" w:rsidRPr="00C2706D">
        <w:rPr>
          <w:szCs w:val="28"/>
        </w:rPr>
        <w:t>Приложение</w:t>
      </w:r>
      <w:r w:rsidR="000975EC">
        <w:rPr>
          <w:szCs w:val="28"/>
        </w:rPr>
        <w:t xml:space="preserve"> 6</w:t>
      </w:r>
      <w:r w:rsidR="00E45372" w:rsidRPr="00C2706D">
        <w:rPr>
          <w:szCs w:val="28"/>
        </w:rPr>
        <w:t xml:space="preserve"> к</w:t>
      </w:r>
      <w:r w:rsidR="00E45372">
        <w:rPr>
          <w:szCs w:val="28"/>
        </w:rPr>
        <w:t xml:space="preserve"> настоящему Порядку),</w:t>
      </w:r>
      <w:r w:rsidR="0082372A">
        <w:rPr>
          <w:szCs w:val="28"/>
        </w:rPr>
        <w:t xml:space="preserve"> </w:t>
      </w:r>
      <w:r w:rsidRPr="008E3653">
        <w:rPr>
          <w:szCs w:val="28"/>
        </w:rPr>
        <w:t>с указанием сведений об органах и лицах, которые были извещены о начале публичных консультаций по проекту акта, сводному отчету, органах и лицах, представивших замечания и предложения, а также об учете или причинах отклонения каждого замечания, предложения.</w:t>
      </w:r>
    </w:p>
    <w:p w:rsidR="003B3A51" w:rsidRPr="008E3653" w:rsidRDefault="003B3A51" w:rsidP="00A37650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 w:rsidRPr="008E3653">
        <w:rPr>
          <w:szCs w:val="28"/>
        </w:rPr>
        <w:t>После составления сводки замечаний и предложений разработчик обязан в срок не более 10 рабочих дней доработать:</w:t>
      </w:r>
    </w:p>
    <w:p w:rsidR="003B3A51" w:rsidRPr="008E3653" w:rsidRDefault="003B3A51" w:rsidP="00A37650">
      <w:pPr>
        <w:pStyle w:val="af2"/>
        <w:ind w:firstLine="709"/>
        <w:rPr>
          <w:szCs w:val="28"/>
        </w:rPr>
      </w:pPr>
      <w:r w:rsidRPr="008E3653">
        <w:rPr>
          <w:szCs w:val="28"/>
        </w:rPr>
        <w:t>1) проект акта, за исключением случаев, когда замечаний и предложений по</w:t>
      </w:r>
      <w:r>
        <w:rPr>
          <w:szCs w:val="28"/>
        </w:rPr>
        <w:t> </w:t>
      </w:r>
      <w:r w:rsidRPr="008E3653">
        <w:rPr>
          <w:szCs w:val="28"/>
        </w:rPr>
        <w:t>проекту акта не поступило или все они были мотивированно отклонены;</w:t>
      </w:r>
    </w:p>
    <w:p w:rsidR="003B3A51" w:rsidRPr="008E3653" w:rsidRDefault="003B3A51" w:rsidP="00A37650">
      <w:pPr>
        <w:pStyle w:val="af2"/>
        <w:ind w:firstLine="709"/>
        <w:rPr>
          <w:szCs w:val="28"/>
        </w:rPr>
      </w:pPr>
      <w:r w:rsidRPr="008E3653">
        <w:rPr>
          <w:szCs w:val="28"/>
        </w:rPr>
        <w:t>2) сводный отчет, за исключением случаев, когда изменения в проект акта не</w:t>
      </w:r>
      <w:r>
        <w:rPr>
          <w:szCs w:val="28"/>
        </w:rPr>
        <w:t> </w:t>
      </w:r>
      <w:r w:rsidRPr="008E3653">
        <w:rPr>
          <w:szCs w:val="28"/>
        </w:rPr>
        <w:t>вносились или не затрагивали содержания сводного отчета, если при этом замечаний и предложений по сводному отчету не поступило или все они были мотивированно отклонены.</w:t>
      </w:r>
    </w:p>
    <w:p w:rsidR="00C261F3" w:rsidRPr="008E3653" w:rsidRDefault="00C261F3" w:rsidP="00F20474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>
        <w:rPr>
          <w:szCs w:val="28"/>
        </w:rPr>
        <w:lastRenderedPageBreak/>
        <w:t xml:space="preserve"> </w:t>
      </w:r>
      <w:r w:rsidRPr="008E3653">
        <w:rPr>
          <w:szCs w:val="28"/>
        </w:rPr>
        <w:t xml:space="preserve">Не позднее 3 рабочих дней после составления сводки замечаний и предложений, содержание которой не предполагает доработки проекта акта, сводного отчета, разработчик размещает ее на официальном </w:t>
      </w:r>
      <w:r>
        <w:rPr>
          <w:szCs w:val="28"/>
        </w:rPr>
        <w:t>сайте</w:t>
      </w:r>
      <w:r w:rsidRPr="008E3653">
        <w:rPr>
          <w:szCs w:val="28"/>
        </w:rPr>
        <w:t>.</w:t>
      </w:r>
    </w:p>
    <w:p w:rsidR="00F20474" w:rsidRPr="008E3653" w:rsidRDefault="00E77BB9" w:rsidP="00E77BB9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F20474" w:rsidRPr="008E3653">
        <w:rPr>
          <w:szCs w:val="28"/>
        </w:rPr>
        <w:t xml:space="preserve">В случае если проект акта или сводный отчет дорабатывались разработчиком в соответствии с пунктом </w:t>
      </w:r>
      <w:r w:rsidR="00B01DA0">
        <w:rPr>
          <w:szCs w:val="28"/>
        </w:rPr>
        <w:t>25</w:t>
      </w:r>
      <w:r w:rsidR="00F20474" w:rsidRPr="008E3653">
        <w:rPr>
          <w:szCs w:val="28"/>
        </w:rPr>
        <w:t xml:space="preserve"> настоящего Порядка, они подлежат размещению разработчиком на официальном </w:t>
      </w:r>
      <w:r w:rsidR="00F20474">
        <w:rPr>
          <w:szCs w:val="28"/>
        </w:rPr>
        <w:t>сайте</w:t>
      </w:r>
      <w:r w:rsidR="00F20474" w:rsidRPr="008E3653">
        <w:rPr>
          <w:szCs w:val="28"/>
        </w:rPr>
        <w:t xml:space="preserve"> не позднее 3 рабочих дней после их доработки. Одновременно с ними размещается сводка замечаний и предложений.</w:t>
      </w:r>
    </w:p>
    <w:p w:rsidR="00052CE4" w:rsidRPr="00052CE4" w:rsidRDefault="00E27A02" w:rsidP="00AC34ED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>
        <w:rPr>
          <w:szCs w:val="28"/>
        </w:rPr>
        <w:t xml:space="preserve"> </w:t>
      </w:r>
      <w:r w:rsidR="00E77BB9" w:rsidRPr="008E3653">
        <w:rPr>
          <w:szCs w:val="28"/>
        </w:rPr>
        <w:t xml:space="preserve">Не позднее следующего рабочего дня после размещения на официальном </w:t>
      </w:r>
      <w:r w:rsidR="00103148">
        <w:rPr>
          <w:szCs w:val="28"/>
        </w:rPr>
        <w:t>сайте</w:t>
      </w:r>
      <w:r w:rsidR="00E77BB9" w:rsidRPr="008E3653">
        <w:rPr>
          <w:szCs w:val="28"/>
        </w:rPr>
        <w:t xml:space="preserve"> документа, указанного в пункте </w:t>
      </w:r>
      <w:r w:rsidR="00713A27">
        <w:rPr>
          <w:szCs w:val="28"/>
        </w:rPr>
        <w:t>26</w:t>
      </w:r>
      <w:r w:rsidR="00E77BB9" w:rsidRPr="008E3653">
        <w:rPr>
          <w:szCs w:val="28"/>
        </w:rPr>
        <w:t xml:space="preserve"> настоящего Порядка, а в случаях, если проект акта или сводный отчет дорабатывались, документов, указанных в пункте </w:t>
      </w:r>
      <w:r w:rsidR="00713A27">
        <w:rPr>
          <w:szCs w:val="28"/>
        </w:rPr>
        <w:t>27</w:t>
      </w:r>
      <w:r w:rsidR="00E77BB9" w:rsidRPr="008E3653">
        <w:rPr>
          <w:szCs w:val="28"/>
        </w:rPr>
        <w:t xml:space="preserve"> настоящего Порядка, разрабо</w:t>
      </w:r>
      <w:r w:rsidR="007D62BC">
        <w:rPr>
          <w:szCs w:val="28"/>
        </w:rPr>
        <w:t xml:space="preserve">тчик направляет в уполномоченное структурное подразделение </w:t>
      </w:r>
      <w:r w:rsidR="00E77BB9" w:rsidRPr="008E3653">
        <w:rPr>
          <w:szCs w:val="28"/>
        </w:rPr>
        <w:t>для подготовки заключения об оценке следующие документы:</w:t>
      </w:r>
    </w:p>
    <w:p w:rsidR="00D900AE" w:rsidRPr="00D900AE" w:rsidRDefault="005204C9" w:rsidP="00F736B1">
      <w:pPr>
        <w:pStyle w:val="ConsPlusNormal"/>
        <w:ind w:firstLine="709"/>
        <w:jc w:val="both"/>
      </w:pPr>
      <w:bookmarkStart w:id="27" w:name="sub_2439"/>
      <w:r>
        <w:t>а</w:t>
      </w:r>
      <w:r w:rsidR="00D900AE" w:rsidRPr="00D900AE">
        <w:t xml:space="preserve">) письма, опросные листы, поступившие от участников публичных консультаций по уведомлению (за исключением случаев, когда они не проводились в соответствии с </w:t>
      </w:r>
      <w:r w:rsidR="00F736B1">
        <w:t>пунктом 8</w:t>
      </w:r>
      <w:r w:rsidR="00D900AE" w:rsidRPr="00D900AE">
        <w:t xml:space="preserve"> настоящего Порядка);</w:t>
      </w:r>
    </w:p>
    <w:p w:rsidR="00D900AE" w:rsidRPr="00D900AE" w:rsidRDefault="00D900AE" w:rsidP="00F736B1">
      <w:pPr>
        <w:pStyle w:val="ConsPlusNormal"/>
        <w:ind w:firstLine="709"/>
        <w:jc w:val="both"/>
      </w:pPr>
      <w:bookmarkStart w:id="28" w:name="sub_2440"/>
      <w:bookmarkEnd w:id="27"/>
      <w:r w:rsidRPr="00D900AE">
        <w:t xml:space="preserve">б) письма, опросные листы, поступившие от участников публичных консультаций по проекту акта, сводному отчету (за исключением случаев, когда они не проводились в соответствии с </w:t>
      </w:r>
      <w:r w:rsidR="00F736B1">
        <w:t>пунктом 20</w:t>
      </w:r>
      <w:r w:rsidRPr="00D900AE">
        <w:t xml:space="preserve"> настоящего Порядка);</w:t>
      </w:r>
    </w:p>
    <w:bookmarkEnd w:id="28"/>
    <w:p w:rsidR="00D900AE" w:rsidRDefault="00D900AE" w:rsidP="00084FB7">
      <w:pPr>
        <w:pStyle w:val="ConsPlusNormal"/>
        <w:ind w:firstLine="709"/>
        <w:jc w:val="both"/>
      </w:pPr>
    </w:p>
    <w:p w:rsidR="005923C9" w:rsidRDefault="0090763D" w:rsidP="005923C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IV. </w:t>
      </w:r>
      <w:r w:rsidR="00D6657F" w:rsidRPr="00373D9E">
        <w:rPr>
          <w:sz w:val="28"/>
          <w:szCs w:val="28"/>
        </w:rPr>
        <w:t xml:space="preserve">Подготовка и дача </w:t>
      </w:r>
      <w:r w:rsidR="00CF641B" w:rsidRPr="00373D9E">
        <w:rPr>
          <w:sz w:val="28"/>
          <w:szCs w:val="28"/>
        </w:rPr>
        <w:t>уполномоченным</w:t>
      </w:r>
      <w:r w:rsidR="00CF641B" w:rsidRPr="00CF641B">
        <w:rPr>
          <w:sz w:val="28"/>
          <w:szCs w:val="28"/>
        </w:rPr>
        <w:t xml:space="preserve"> структурным подразделением</w:t>
      </w:r>
      <w:r w:rsidR="00CF641B">
        <w:rPr>
          <w:sz w:val="28"/>
          <w:szCs w:val="28"/>
        </w:rPr>
        <w:t xml:space="preserve"> </w:t>
      </w:r>
      <w:r w:rsidR="00D6657F">
        <w:rPr>
          <w:sz w:val="28"/>
          <w:szCs w:val="28"/>
        </w:rPr>
        <w:t>заключения</w:t>
      </w:r>
      <w:r w:rsidR="00D6657F" w:rsidRPr="00D16ADC">
        <w:rPr>
          <w:sz w:val="28"/>
          <w:szCs w:val="28"/>
        </w:rPr>
        <w:t xml:space="preserve"> </w:t>
      </w:r>
      <w:r w:rsidR="00D6657F">
        <w:rPr>
          <w:sz w:val="28"/>
          <w:szCs w:val="28"/>
        </w:rPr>
        <w:t>об оценке</w:t>
      </w:r>
    </w:p>
    <w:p w:rsidR="00CF641B" w:rsidRDefault="00CF641B" w:rsidP="00CF641B">
      <w:pPr>
        <w:pStyle w:val="Default"/>
        <w:jc w:val="center"/>
        <w:rPr>
          <w:sz w:val="28"/>
          <w:szCs w:val="28"/>
        </w:rPr>
      </w:pPr>
    </w:p>
    <w:p w:rsidR="00741DF2" w:rsidRDefault="005E4F78" w:rsidP="00B55C34">
      <w:pPr>
        <w:pStyle w:val="ConsPlusNormal"/>
        <w:numPr>
          <w:ilvl w:val="0"/>
          <w:numId w:val="14"/>
        </w:numPr>
        <w:ind w:left="0" w:firstLine="709"/>
        <w:jc w:val="both"/>
      </w:pPr>
      <w:r>
        <w:t xml:space="preserve"> </w:t>
      </w:r>
      <w:r w:rsidR="00741DF2">
        <w:t xml:space="preserve">Заключение об оценке подготавливается и дается уполномоченным структурным подразделением. В случаях, предусмотренных </w:t>
      </w:r>
      <w:r w:rsidR="00B55C34">
        <w:t>3</w:t>
      </w:r>
      <w:hyperlink w:anchor="P252" w:history="1">
        <w:r w:rsidR="005923C9">
          <w:t>1</w:t>
        </w:r>
      </w:hyperlink>
      <w:r w:rsidR="00741DF2">
        <w:t xml:space="preserve">, </w:t>
      </w:r>
      <w:hyperlink w:anchor="P254" w:history="1">
        <w:r w:rsidR="00741DF2" w:rsidRPr="00741DF2">
          <w:t>3</w:t>
        </w:r>
      </w:hyperlink>
      <w:r w:rsidR="005923C9">
        <w:t>2</w:t>
      </w:r>
      <w:r w:rsidR="00741DF2">
        <w:t xml:space="preserve"> настоящего Порядка, заключение об оценке не подготавливается.</w:t>
      </w:r>
    </w:p>
    <w:p w:rsidR="00227B62" w:rsidRDefault="00227B62" w:rsidP="00227B62">
      <w:pPr>
        <w:pStyle w:val="ConsPlusNormal"/>
        <w:numPr>
          <w:ilvl w:val="0"/>
          <w:numId w:val="14"/>
        </w:numPr>
        <w:ind w:left="0" w:firstLine="709"/>
        <w:jc w:val="both"/>
      </w:pPr>
      <w:r>
        <w:t>Срок подготовки заключения об оценке сост</w:t>
      </w:r>
      <w:r w:rsidR="004B4B4A">
        <w:t>авляет не более 20 рабочих дней</w:t>
      </w:r>
      <w:r>
        <w:t xml:space="preserve">. Течение указанного срока начинается на следующий рабочий день после получения уполномоченным органом всех документов, предусмотренных </w:t>
      </w:r>
      <w:hyperlink w:anchor="P216" w:history="1">
        <w:r w:rsidRPr="00227B62">
          <w:t xml:space="preserve">пунктом </w:t>
        </w:r>
      </w:hyperlink>
      <w:r w:rsidR="009E2609">
        <w:t>28</w:t>
      </w:r>
      <w:r>
        <w:t xml:space="preserve"> настоящего Порядка.</w:t>
      </w:r>
    </w:p>
    <w:p w:rsidR="00CE4B33" w:rsidRDefault="00CE4B33" w:rsidP="00CE4B33">
      <w:pPr>
        <w:pStyle w:val="ConsPlusNormal"/>
        <w:numPr>
          <w:ilvl w:val="0"/>
          <w:numId w:val="14"/>
        </w:numPr>
        <w:ind w:left="0" w:firstLine="709"/>
        <w:jc w:val="both"/>
      </w:pPr>
      <w:r>
        <w:t xml:space="preserve"> В случае если в у</w:t>
      </w:r>
      <w:r w:rsidR="00761165">
        <w:t>полномоченное структурное подразделение</w:t>
      </w:r>
      <w:r>
        <w:t xml:space="preserve"> представлены не все документы, установленные настоящим Порядком, </w:t>
      </w:r>
      <w:r w:rsidR="00761165">
        <w:t>уполномоченное структурное подразделение</w:t>
      </w:r>
      <w:r>
        <w:t xml:space="preserve"> уведомляет об этом разработчика в течение 3 рабочих дней со дня их получения. Разработчик устраняет выявленное нарушение и представляет в </w:t>
      </w:r>
      <w:r w:rsidR="00761165">
        <w:t xml:space="preserve">уполномоченное структурное подразделение </w:t>
      </w:r>
      <w:r>
        <w:t>документы для подготовки заключения об оценке повторно.</w:t>
      </w:r>
    </w:p>
    <w:p w:rsidR="00CE4B33" w:rsidRDefault="00CE4B33" w:rsidP="00CE4B33">
      <w:pPr>
        <w:pStyle w:val="ConsPlusNormal"/>
        <w:numPr>
          <w:ilvl w:val="0"/>
          <w:numId w:val="14"/>
        </w:numPr>
        <w:ind w:left="0" w:firstLine="709"/>
        <w:jc w:val="both"/>
      </w:pPr>
      <w:r>
        <w:t xml:space="preserve"> В случае если представленные документы не соответствуют требованиям, предъявляемым к ним настоящим </w:t>
      </w:r>
      <w:r w:rsidR="00FC44F2">
        <w:t>Порядком</w:t>
      </w:r>
      <w:r w:rsidR="0013134F">
        <w:t>,</w:t>
      </w:r>
      <w:r>
        <w:t xml:space="preserve"> или свидетельствуют о нарушении процедуры проведения оценки, предусмотренной настоящим Порядком, в том числе нарушении сроков проведения публичных консультаций, </w:t>
      </w:r>
      <w:r w:rsidR="00F35E0D">
        <w:t xml:space="preserve">уполномоченное структурное подразделение </w:t>
      </w:r>
      <w:r>
        <w:t xml:space="preserve">в течение 10 рабочих дней со дня получения документов </w:t>
      </w:r>
      <w:r>
        <w:lastRenderedPageBreak/>
        <w:t xml:space="preserve">информирует об этом разработчика. После устранения нарушения разработчик представляет документы в </w:t>
      </w:r>
      <w:r w:rsidR="00F35E0D">
        <w:t xml:space="preserve">уполномоченное структурное подразделение </w:t>
      </w:r>
      <w:r>
        <w:t>для подготовки заключения об оценке повторно.</w:t>
      </w:r>
    </w:p>
    <w:p w:rsidR="00C339BC" w:rsidRDefault="00C339BC" w:rsidP="00C339BC">
      <w:pPr>
        <w:pStyle w:val="ConsPlusNormal"/>
        <w:numPr>
          <w:ilvl w:val="0"/>
          <w:numId w:val="14"/>
        </w:numPr>
        <w:ind w:left="0" w:firstLine="709"/>
        <w:jc w:val="both"/>
      </w:pPr>
      <w:r>
        <w:t>При подготовке заключения</w:t>
      </w:r>
      <w:r w:rsidR="00224896">
        <w:t xml:space="preserve"> об оценке</w:t>
      </w:r>
      <w:r>
        <w:t xml:space="preserve"> уполномоченное структурное </w:t>
      </w:r>
      <w:r w:rsidR="00280D2C">
        <w:t>подразделение</w:t>
      </w:r>
      <w:r>
        <w:t xml:space="preserve"> вправе запрашивать дополнительную информацию, копии документов у разработчиков, у субъектов предпринимательской и </w:t>
      </w:r>
      <w:r w:rsidR="00224896">
        <w:t>иной экономической</w:t>
      </w:r>
      <w:r>
        <w:t xml:space="preserve"> деятельности, иных лиц, органов, в том числе принимавших участие в публичных консультациях по уведомлению и (или)</w:t>
      </w:r>
      <w:r w:rsidR="00280D2C">
        <w:t xml:space="preserve"> проекту акта, сводному отчету. Структурные подразделения администрации Здвинского </w:t>
      </w:r>
      <w:r w:rsidR="009D742C">
        <w:t>района Новосибирской области</w:t>
      </w:r>
      <w:r>
        <w:t xml:space="preserve"> представляют запрошенную информацию в течение 7 рабочих дней со дня получения запроса.</w:t>
      </w:r>
    </w:p>
    <w:p w:rsidR="000C1C54" w:rsidRDefault="000C1C54" w:rsidP="000C1C54">
      <w:pPr>
        <w:pStyle w:val="ConsPlusNormal"/>
        <w:numPr>
          <w:ilvl w:val="0"/>
          <w:numId w:val="14"/>
        </w:numPr>
        <w:ind w:left="0" w:firstLine="709"/>
        <w:jc w:val="both"/>
      </w:pPr>
      <w:r>
        <w:t xml:space="preserve">Заключение об оценке составляется по форме, утверждаемой уполномоченным </w:t>
      </w:r>
      <w:r w:rsidR="006D6893">
        <w:t>структурным подразделением</w:t>
      </w:r>
      <w:r>
        <w:t>, и должно содержать следующие выводы:</w:t>
      </w:r>
    </w:p>
    <w:p w:rsidR="000C1C54" w:rsidRDefault="000C1C54" w:rsidP="000C1C54">
      <w:pPr>
        <w:pStyle w:val="ConsPlusNormal"/>
        <w:ind w:firstLine="709"/>
        <w:jc w:val="both"/>
      </w:pPr>
      <w:bookmarkStart w:id="29" w:name="P260"/>
      <w:bookmarkEnd w:id="29"/>
      <w:r>
        <w:t xml:space="preserve">1) о наличии либо отсутствии в проекте акта положений, вводящих избыточные обязанности, запреты и ограничения для субъектов предпринимательской и </w:t>
      </w:r>
      <w:r w:rsidR="004338AE">
        <w:t xml:space="preserve">иной экономической </w:t>
      </w:r>
      <w:r>
        <w:t xml:space="preserve">деятельности или способствующих их введению, в том числе оказывающих отрицательное воздействие на состояние конкуренции в </w:t>
      </w:r>
      <w:r w:rsidR="004C3B85">
        <w:t xml:space="preserve">Здвинском районе </w:t>
      </w:r>
      <w:r>
        <w:t xml:space="preserve">Новосибирской области, положений, способствующих возникновению необоснованных расходов субъектов предпринимательской и инвестиционной деятельности, </w:t>
      </w:r>
      <w:r w:rsidR="004C3B85">
        <w:t xml:space="preserve">консолидированного </w:t>
      </w:r>
      <w:r>
        <w:t xml:space="preserve">бюджета </w:t>
      </w:r>
      <w:r w:rsidR="004C3B85">
        <w:t xml:space="preserve">Здвинского района </w:t>
      </w:r>
      <w:r>
        <w:t>Новосибирской области;</w:t>
      </w:r>
    </w:p>
    <w:p w:rsidR="00F31D56" w:rsidRDefault="00961DC7" w:rsidP="00F31D56">
      <w:pPr>
        <w:pStyle w:val="ConsPlusNormal"/>
        <w:ind w:firstLine="709"/>
        <w:jc w:val="both"/>
      </w:pPr>
      <w:r>
        <w:t>2</w:t>
      </w:r>
      <w:r w:rsidR="00F31D56" w:rsidRPr="00F31D56">
        <w:t xml:space="preserve">) если заключение об оценке дается в отношении проекта акта, устанавливающего и (или) изменяющего обязательные требования, - о соблюдении или несоблюдении принципов, установленных </w:t>
      </w:r>
      <w:hyperlink r:id="rId11" w:history="1">
        <w:r w:rsidR="00F31D56" w:rsidRPr="003D4BD6">
          <w:t>Федеральным законом</w:t>
        </w:r>
      </w:hyperlink>
      <w:r w:rsidR="00F31D56" w:rsidRPr="00F31D56">
        <w:t xml:space="preserve"> от 31.07.2020 N 247-ФЗ "Об обязательных требованиях в Российской Федерации"</w:t>
      </w:r>
      <w:r w:rsidR="00F31D56">
        <w:t>.</w:t>
      </w:r>
    </w:p>
    <w:p w:rsidR="003D0517" w:rsidRDefault="00706992" w:rsidP="003D0517">
      <w:pPr>
        <w:pStyle w:val="ConsPlusNormal"/>
        <w:numPr>
          <w:ilvl w:val="0"/>
          <w:numId w:val="14"/>
        </w:numPr>
        <w:ind w:left="0" w:firstLine="709"/>
        <w:jc w:val="both"/>
      </w:pPr>
      <w:r w:rsidRPr="00706992">
        <w:t xml:space="preserve">В случае если в заключении об оценке сделан вывод о наличии в проекте акта хотя бы одного из положений, указанных в </w:t>
      </w:r>
      <w:r>
        <w:t>подпункте 1 пункта 34</w:t>
      </w:r>
      <w:r w:rsidRPr="00706992">
        <w:t xml:space="preserve"> настоящего Порядка, или о несоблюдении принципов, установленных </w:t>
      </w:r>
      <w:hyperlink r:id="rId12" w:history="1">
        <w:r w:rsidRPr="00A151A6">
          <w:t>Федеральным законом</w:t>
        </w:r>
      </w:hyperlink>
      <w:r w:rsidRPr="00706992">
        <w:t xml:space="preserve"> от 31.07.2020 N 247-ФЗ "Об обязательных требованиях в Российской Федерации", уполномоченный орган вносит свои предложения по устранению выявленных недостатков проекта акта.</w:t>
      </w:r>
    </w:p>
    <w:p w:rsidR="003D0517" w:rsidRDefault="003D0517" w:rsidP="003D0517">
      <w:pPr>
        <w:pStyle w:val="ConsPlusNormal"/>
        <w:numPr>
          <w:ilvl w:val="0"/>
          <w:numId w:val="14"/>
        </w:numPr>
        <w:ind w:left="0" w:firstLine="709"/>
        <w:jc w:val="both"/>
      </w:pPr>
      <w:r>
        <w:t>В заключении об оценке могут содержаться также иные замечания, предложения по проекту акта, сводному отчету.</w:t>
      </w:r>
    </w:p>
    <w:p w:rsidR="00741DF2" w:rsidRDefault="00670D57" w:rsidP="00B8529A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>
        <w:rPr>
          <w:szCs w:val="28"/>
        </w:rPr>
        <w:t>Уполномоченное структурное</w:t>
      </w:r>
      <w:r w:rsidRPr="00FE5E62">
        <w:rPr>
          <w:szCs w:val="28"/>
        </w:rPr>
        <w:t xml:space="preserve"> </w:t>
      </w:r>
      <w:r>
        <w:rPr>
          <w:szCs w:val="28"/>
        </w:rPr>
        <w:t>подразделение</w:t>
      </w:r>
      <w:r w:rsidR="008C4104">
        <w:rPr>
          <w:szCs w:val="28"/>
        </w:rPr>
        <w:t xml:space="preserve"> не позднее следующего р</w:t>
      </w:r>
      <w:r w:rsidR="00B8529A">
        <w:rPr>
          <w:szCs w:val="28"/>
        </w:rPr>
        <w:t>а</w:t>
      </w:r>
      <w:r w:rsidR="008C4104">
        <w:rPr>
          <w:szCs w:val="28"/>
        </w:rPr>
        <w:t>бочего дня после подписания заключения об оценке раз</w:t>
      </w:r>
      <w:r w:rsidR="00E82E84">
        <w:rPr>
          <w:szCs w:val="28"/>
        </w:rPr>
        <w:t>мещает его на официальном сайте и направляет разработчику.</w:t>
      </w:r>
    </w:p>
    <w:p w:rsidR="002E59F7" w:rsidRPr="009C53BF" w:rsidRDefault="002E59F7" w:rsidP="009C53BF">
      <w:pPr>
        <w:pStyle w:val="af2"/>
        <w:numPr>
          <w:ilvl w:val="0"/>
          <w:numId w:val="14"/>
        </w:numPr>
        <w:ind w:left="0" w:firstLine="709"/>
        <w:rPr>
          <w:szCs w:val="28"/>
        </w:rPr>
      </w:pPr>
      <w:r>
        <w:rPr>
          <w:szCs w:val="28"/>
        </w:rPr>
        <w:t>Уполномоченное структурное</w:t>
      </w:r>
      <w:r w:rsidRPr="00FE5E62">
        <w:rPr>
          <w:szCs w:val="28"/>
        </w:rPr>
        <w:t xml:space="preserve"> </w:t>
      </w:r>
      <w:r>
        <w:rPr>
          <w:szCs w:val="28"/>
        </w:rPr>
        <w:t>подразделение</w:t>
      </w:r>
      <w:r w:rsidR="007F5330">
        <w:rPr>
          <w:szCs w:val="28"/>
        </w:rPr>
        <w:t xml:space="preserve"> </w:t>
      </w:r>
      <w:r w:rsidR="007F5330" w:rsidRPr="007F5330">
        <w:rPr>
          <w:szCs w:val="28"/>
        </w:rPr>
        <w:t xml:space="preserve">в течение 3 рабочих дней после размещения заключения об оценке на </w:t>
      </w:r>
      <w:r w:rsidR="009C53BF">
        <w:rPr>
          <w:szCs w:val="28"/>
        </w:rPr>
        <w:t>официальном сайте</w:t>
      </w:r>
      <w:r w:rsidR="007F5330" w:rsidRPr="007F5330">
        <w:rPr>
          <w:szCs w:val="28"/>
        </w:rPr>
        <w:t xml:space="preserve"> уведомляет об этом разработчика.</w:t>
      </w:r>
    </w:p>
    <w:p w:rsidR="005D1094" w:rsidRDefault="005D1094" w:rsidP="005D1094">
      <w:pPr>
        <w:pStyle w:val="ConsPlusNormal"/>
        <w:numPr>
          <w:ilvl w:val="0"/>
          <w:numId w:val="14"/>
        </w:numPr>
        <w:ind w:left="0" w:firstLine="709"/>
        <w:jc w:val="both"/>
      </w:pPr>
      <w:r>
        <w:t xml:space="preserve">В течение 10 рабочих дней после получения </w:t>
      </w:r>
      <w:r w:rsidR="009C53BF">
        <w:t>уведомления</w:t>
      </w:r>
      <w:r>
        <w:t xml:space="preserve"> </w:t>
      </w:r>
      <w:r w:rsidR="0051432D">
        <w:t>о размещении на официальном сайте</w:t>
      </w:r>
      <w:r>
        <w:t xml:space="preserve">, содержащего выводы уполномоченного структурного подразделения о наличии в проекте акта хотя бы одного из </w:t>
      </w:r>
      <w:r>
        <w:lastRenderedPageBreak/>
        <w:t xml:space="preserve">положений, указанных в </w:t>
      </w:r>
      <w:hyperlink w:anchor="P260" w:history="1">
        <w:r w:rsidRPr="005D1094">
          <w:t xml:space="preserve">подпункте 1 пункта </w:t>
        </w:r>
      </w:hyperlink>
      <w:r w:rsidR="00E82E84">
        <w:t>34</w:t>
      </w:r>
      <w:r w:rsidR="00523152">
        <w:t xml:space="preserve"> настоящего Порядка</w:t>
      </w:r>
      <w:r>
        <w:t xml:space="preserve">, </w:t>
      </w:r>
      <w:r w:rsidR="00523CEC" w:rsidRPr="006939E2">
        <w:t xml:space="preserve">или о несоблюдении принципов, установленных </w:t>
      </w:r>
      <w:hyperlink r:id="rId13" w:history="1">
        <w:r w:rsidR="00523CEC" w:rsidRPr="006939E2">
          <w:t>Федеральным законом</w:t>
        </w:r>
      </w:hyperlink>
      <w:r w:rsidR="00523CEC" w:rsidRPr="006939E2">
        <w:t xml:space="preserve"> от 31.07.2020 N 247-ФЗ "Об обязательных требованиях в Российской Федерации",</w:t>
      </w:r>
      <w:r w:rsidR="00523CEC">
        <w:t xml:space="preserve"> </w:t>
      </w:r>
      <w:r>
        <w:t>разработчик обязан представить ответ на него, который может содержать как согласие с заключением об оценке, так и возражения по нему. При наличии возражений по заключению об оценке разработчик должен представить аргументированное обоснование своей позиции.</w:t>
      </w:r>
    </w:p>
    <w:p w:rsidR="002E3620" w:rsidRDefault="00FE5E62" w:rsidP="00523152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Уполномоченное структурное</w:t>
      </w:r>
      <w:r w:rsidRPr="00FE5E62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подразделение</w:t>
      </w:r>
      <w:r w:rsidRPr="00FE5E62">
        <w:rPr>
          <w:sz w:val="28"/>
          <w:szCs w:val="28"/>
        </w:rPr>
        <w:t xml:space="preserve"> </w:t>
      </w:r>
      <w:r w:rsidR="00D57497" w:rsidRPr="00D57497">
        <w:rPr>
          <w:sz w:val="28"/>
          <w:szCs w:val="28"/>
        </w:rPr>
        <w:t>рассматривает ответ, направленный разработчиком, в течение 10 рабочих дней со дня его получения</w:t>
      </w:r>
      <w:r w:rsidR="00D57497">
        <w:rPr>
          <w:sz w:val="28"/>
          <w:szCs w:val="28"/>
        </w:rPr>
        <w:t>.</w:t>
      </w:r>
    </w:p>
    <w:p w:rsidR="00322BF1" w:rsidRPr="00785FE8" w:rsidRDefault="0074505F" w:rsidP="00CA65B0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r w:rsidR="00322BF1" w:rsidRPr="00785FE8">
        <w:rPr>
          <w:sz w:val="28"/>
          <w:szCs w:val="28"/>
        </w:rPr>
        <w:t>В целях устранения неурегулированных разногласий по заключению об оценке</w:t>
      </w:r>
      <w:r w:rsidR="00816DAA">
        <w:rPr>
          <w:sz w:val="28"/>
          <w:szCs w:val="28"/>
        </w:rPr>
        <w:t>,</w:t>
      </w:r>
      <w:r w:rsidR="00322BF1" w:rsidRPr="00785FE8">
        <w:rPr>
          <w:sz w:val="28"/>
          <w:szCs w:val="28"/>
        </w:rPr>
        <w:t xml:space="preserve"> </w:t>
      </w:r>
      <w:r w:rsidR="00203CEA">
        <w:rPr>
          <w:sz w:val="28"/>
          <w:szCs w:val="28"/>
        </w:rPr>
        <w:t xml:space="preserve">по инициативе </w:t>
      </w:r>
      <w:r w:rsidR="00322BF1" w:rsidRPr="00785FE8">
        <w:rPr>
          <w:sz w:val="28"/>
          <w:szCs w:val="28"/>
        </w:rPr>
        <w:t>уполном</w:t>
      </w:r>
      <w:r w:rsidR="00203CEA">
        <w:rPr>
          <w:sz w:val="28"/>
          <w:szCs w:val="28"/>
        </w:rPr>
        <w:t>оченного</w:t>
      </w:r>
      <w:r w:rsidR="006D4C0E">
        <w:rPr>
          <w:sz w:val="28"/>
          <w:szCs w:val="28"/>
        </w:rPr>
        <w:t xml:space="preserve"> </w:t>
      </w:r>
      <w:r w:rsidR="00A948AA">
        <w:rPr>
          <w:sz w:val="28"/>
          <w:szCs w:val="28"/>
        </w:rPr>
        <w:t xml:space="preserve">структурного подразделения </w:t>
      </w:r>
      <w:r w:rsidR="0081686B">
        <w:rPr>
          <w:sz w:val="28"/>
          <w:szCs w:val="28"/>
        </w:rPr>
        <w:t>к</w:t>
      </w:r>
      <w:r w:rsidR="0081686B" w:rsidRPr="00785FE8">
        <w:rPr>
          <w:sz w:val="28"/>
          <w:szCs w:val="28"/>
        </w:rPr>
        <w:t>оллеги</w:t>
      </w:r>
      <w:r w:rsidR="0081686B">
        <w:rPr>
          <w:sz w:val="28"/>
          <w:szCs w:val="28"/>
        </w:rPr>
        <w:t xml:space="preserve">альный (совещательный) орган в лице </w:t>
      </w:r>
      <w:r w:rsidR="00203CEA" w:rsidRPr="00785FE8">
        <w:rPr>
          <w:sz w:val="28"/>
          <w:szCs w:val="28"/>
        </w:rPr>
        <w:t>Совет</w:t>
      </w:r>
      <w:r w:rsidR="0081686B">
        <w:rPr>
          <w:sz w:val="28"/>
          <w:szCs w:val="28"/>
        </w:rPr>
        <w:t>а</w:t>
      </w:r>
      <w:r w:rsidR="00203CEA" w:rsidRPr="00785FE8">
        <w:rPr>
          <w:sz w:val="28"/>
          <w:szCs w:val="28"/>
        </w:rPr>
        <w:t xml:space="preserve"> по содействию  малому  и среднему предпринимательству при администрации Здвинского района</w:t>
      </w:r>
      <w:r w:rsidR="00DC2320">
        <w:rPr>
          <w:sz w:val="28"/>
          <w:szCs w:val="28"/>
        </w:rPr>
        <w:t xml:space="preserve"> Н</w:t>
      </w:r>
      <w:r w:rsidR="007A7007">
        <w:rPr>
          <w:sz w:val="28"/>
          <w:szCs w:val="28"/>
        </w:rPr>
        <w:t>овосибирской области</w:t>
      </w:r>
      <w:r w:rsidR="00203CEA">
        <w:rPr>
          <w:sz w:val="28"/>
          <w:szCs w:val="28"/>
        </w:rPr>
        <w:t xml:space="preserve"> </w:t>
      </w:r>
      <w:r w:rsidR="006D4C0E">
        <w:rPr>
          <w:sz w:val="28"/>
          <w:szCs w:val="28"/>
        </w:rPr>
        <w:t>проводит совещание</w:t>
      </w:r>
      <w:r w:rsidR="00322BF1" w:rsidRPr="00785FE8">
        <w:rPr>
          <w:sz w:val="28"/>
          <w:szCs w:val="28"/>
        </w:rPr>
        <w:t xml:space="preserve"> с участием разработчика</w:t>
      </w:r>
      <w:r w:rsidR="006F102F">
        <w:rPr>
          <w:sz w:val="28"/>
          <w:szCs w:val="28"/>
        </w:rPr>
        <w:t xml:space="preserve"> акта</w:t>
      </w:r>
      <w:r w:rsidR="00785FE8" w:rsidRPr="00785FE8">
        <w:rPr>
          <w:sz w:val="28"/>
          <w:szCs w:val="28"/>
        </w:rPr>
        <w:t>.</w:t>
      </w:r>
      <w:r w:rsidR="00322BF1" w:rsidRPr="00785FE8">
        <w:rPr>
          <w:sz w:val="28"/>
          <w:szCs w:val="28"/>
        </w:rPr>
        <w:t xml:space="preserve"> Дата, время и место его проведения определяются уполномоченным </w:t>
      </w:r>
      <w:r w:rsidR="00CE6A33">
        <w:rPr>
          <w:sz w:val="28"/>
          <w:szCs w:val="28"/>
        </w:rPr>
        <w:t>структурным подразделением</w:t>
      </w:r>
      <w:r w:rsidR="007A7007">
        <w:rPr>
          <w:sz w:val="28"/>
          <w:szCs w:val="28"/>
        </w:rPr>
        <w:t xml:space="preserve"> по согласованию с разработчиком</w:t>
      </w:r>
      <w:r w:rsidR="00322BF1" w:rsidRPr="00785FE8">
        <w:rPr>
          <w:sz w:val="28"/>
          <w:szCs w:val="28"/>
        </w:rPr>
        <w:t>. На совещании могут присутствовать внешние эксперты, участники публичных консультаций по проекту акта и сводному отчету, уведомлению, иные заинтересованные лица.</w:t>
      </w:r>
      <w:r w:rsidR="00421AEC" w:rsidRPr="00785FE8">
        <w:rPr>
          <w:sz w:val="28"/>
          <w:szCs w:val="28"/>
        </w:rPr>
        <w:t xml:space="preserve"> </w:t>
      </w:r>
    </w:p>
    <w:p w:rsidR="00322BF1" w:rsidRPr="00785FE8" w:rsidRDefault="00785FE8" w:rsidP="005D2E0D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bookmarkStart w:id="30" w:name="__RefNumPara__466_74003177"/>
      <w:bookmarkEnd w:id="30"/>
      <w:r>
        <w:rPr>
          <w:szCs w:val="28"/>
        </w:rPr>
        <w:t xml:space="preserve"> </w:t>
      </w:r>
      <w:r w:rsidR="00322BF1" w:rsidRPr="00785FE8">
        <w:rPr>
          <w:sz w:val="28"/>
          <w:szCs w:val="28"/>
        </w:rPr>
        <w:t xml:space="preserve">По результатам совещания </w:t>
      </w:r>
      <w:r w:rsidR="00557C8C">
        <w:rPr>
          <w:sz w:val="28"/>
          <w:szCs w:val="28"/>
        </w:rPr>
        <w:t>уполномоченное структурное</w:t>
      </w:r>
      <w:r w:rsidR="00557C8C" w:rsidRPr="00FE5E62">
        <w:rPr>
          <w:sz w:val="28"/>
          <w:szCs w:val="28"/>
        </w:rPr>
        <w:t xml:space="preserve"> </w:t>
      </w:r>
      <w:r w:rsidR="00557C8C">
        <w:rPr>
          <w:sz w:val="28"/>
          <w:szCs w:val="28"/>
        </w:rPr>
        <w:t>подразделение</w:t>
      </w:r>
      <w:r w:rsidR="00557C8C" w:rsidRPr="00FE5E62">
        <w:rPr>
          <w:sz w:val="28"/>
          <w:szCs w:val="28"/>
        </w:rPr>
        <w:t xml:space="preserve"> </w:t>
      </w:r>
      <w:r w:rsidR="00322BF1" w:rsidRPr="00785FE8">
        <w:rPr>
          <w:sz w:val="28"/>
          <w:szCs w:val="28"/>
        </w:rPr>
        <w:t xml:space="preserve">составляет протокол совещания, который подписывается присутствовавшими на совещании представителем </w:t>
      </w:r>
      <w:r w:rsidR="00557C8C" w:rsidRPr="00785FE8">
        <w:rPr>
          <w:sz w:val="28"/>
          <w:szCs w:val="28"/>
        </w:rPr>
        <w:t>уполном</w:t>
      </w:r>
      <w:r w:rsidR="00557C8C">
        <w:rPr>
          <w:sz w:val="28"/>
          <w:szCs w:val="28"/>
        </w:rPr>
        <w:t>оченного структурного подразделения</w:t>
      </w:r>
      <w:r w:rsidR="00557C8C" w:rsidRPr="00785FE8">
        <w:rPr>
          <w:sz w:val="28"/>
          <w:szCs w:val="28"/>
        </w:rPr>
        <w:t xml:space="preserve"> </w:t>
      </w:r>
      <w:r w:rsidR="00322BF1" w:rsidRPr="00785FE8">
        <w:rPr>
          <w:sz w:val="28"/>
          <w:szCs w:val="28"/>
        </w:rPr>
        <w:t>и представителем разработчика</w:t>
      </w:r>
      <w:r w:rsidR="005C569D">
        <w:rPr>
          <w:sz w:val="28"/>
          <w:szCs w:val="28"/>
        </w:rPr>
        <w:t xml:space="preserve"> акта</w:t>
      </w:r>
      <w:r w:rsidR="00322BF1" w:rsidRPr="00785FE8">
        <w:rPr>
          <w:sz w:val="28"/>
          <w:szCs w:val="28"/>
        </w:rPr>
        <w:t xml:space="preserve"> не позднее 8 рабочих дней с даты его проведения.</w:t>
      </w:r>
    </w:p>
    <w:p w:rsidR="00322BF1" w:rsidRPr="009F4E25" w:rsidRDefault="00785FE8" w:rsidP="005D2E0D">
      <w:pPr>
        <w:pStyle w:val="af5"/>
        <w:numPr>
          <w:ilvl w:val="0"/>
          <w:numId w:val="14"/>
        </w:numPr>
        <w:autoSpaceDE w:val="0"/>
        <w:ind w:left="0" w:firstLine="709"/>
        <w:jc w:val="both"/>
        <w:rPr>
          <w:sz w:val="28"/>
          <w:szCs w:val="28"/>
        </w:rPr>
      </w:pPr>
      <w:bookmarkStart w:id="31" w:name="__RefNumPara__468_74003177"/>
      <w:bookmarkEnd w:id="31"/>
      <w:r>
        <w:rPr>
          <w:sz w:val="28"/>
          <w:szCs w:val="28"/>
        </w:rPr>
        <w:t xml:space="preserve"> </w:t>
      </w:r>
      <w:r w:rsidR="00322BF1" w:rsidRPr="009F4E25">
        <w:rPr>
          <w:rFonts w:eastAsiaTheme="minorHAnsi"/>
          <w:color w:val="000000"/>
          <w:sz w:val="28"/>
          <w:szCs w:val="28"/>
          <w:lang w:eastAsia="en-US"/>
        </w:rPr>
        <w:t>В случае если по результатам совещания остались неурегулированные разногласия по проекту акта,</w:t>
      </w:r>
      <w:r w:rsidR="006F7FD9" w:rsidRPr="009F4E2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322BF1" w:rsidRPr="009F4E25">
        <w:rPr>
          <w:rFonts w:eastAsiaTheme="minorHAnsi"/>
          <w:color w:val="000000"/>
          <w:sz w:val="28"/>
          <w:szCs w:val="28"/>
          <w:lang w:eastAsia="en-US"/>
        </w:rPr>
        <w:t xml:space="preserve">они подлежат рассмотрению на согласительном совещании </w:t>
      </w:r>
      <w:r w:rsidR="006F7FD9" w:rsidRPr="009F4E25">
        <w:rPr>
          <w:rFonts w:eastAsiaTheme="minorHAnsi"/>
          <w:color w:val="000000"/>
          <w:sz w:val="28"/>
          <w:szCs w:val="28"/>
          <w:lang w:eastAsia="en-US"/>
        </w:rPr>
        <w:t>у заместителей Главы Здвинского района</w:t>
      </w:r>
      <w:r w:rsidR="005D2E0D">
        <w:rPr>
          <w:rFonts w:eastAsiaTheme="minorHAnsi"/>
          <w:color w:val="000000"/>
          <w:sz w:val="28"/>
          <w:szCs w:val="28"/>
          <w:lang w:eastAsia="en-US"/>
        </w:rPr>
        <w:t xml:space="preserve"> Новосибирской области</w:t>
      </w:r>
      <w:r w:rsidR="006F7FD9" w:rsidRPr="009F4E25">
        <w:rPr>
          <w:rFonts w:eastAsiaTheme="minorHAnsi"/>
          <w:color w:val="000000"/>
          <w:sz w:val="28"/>
          <w:szCs w:val="28"/>
          <w:lang w:eastAsia="en-US"/>
        </w:rPr>
        <w:t>, курирующих</w:t>
      </w:r>
      <w:r w:rsidR="00322BF1" w:rsidRPr="009F4E25">
        <w:rPr>
          <w:rFonts w:eastAsiaTheme="minorHAnsi"/>
          <w:color w:val="000000"/>
          <w:sz w:val="28"/>
          <w:szCs w:val="28"/>
          <w:lang w:eastAsia="en-US"/>
        </w:rPr>
        <w:t xml:space="preserve"> в соответствии с распределением полномочий деятельност</w:t>
      </w:r>
      <w:r w:rsidR="009F4E25" w:rsidRPr="009F4E25">
        <w:rPr>
          <w:rFonts w:eastAsiaTheme="minorHAnsi"/>
          <w:color w:val="000000"/>
          <w:sz w:val="28"/>
          <w:szCs w:val="28"/>
          <w:lang w:eastAsia="en-US"/>
        </w:rPr>
        <w:t>ь разработчика, решение которых</w:t>
      </w:r>
      <w:r w:rsidR="00322BF1" w:rsidRPr="009F4E25">
        <w:rPr>
          <w:rFonts w:eastAsiaTheme="minorHAnsi"/>
          <w:color w:val="000000"/>
          <w:sz w:val="28"/>
          <w:szCs w:val="28"/>
          <w:lang w:eastAsia="en-US"/>
        </w:rPr>
        <w:t xml:space="preserve"> является окончательным и подлежит обязательному исполнению. Решение вышеуказанного должностного лица оформляется протоколом согласительного</w:t>
      </w:r>
      <w:r w:rsidR="00322BF1" w:rsidRPr="00322BF1">
        <w:rPr>
          <w:sz w:val="28"/>
          <w:szCs w:val="28"/>
        </w:rPr>
        <w:t xml:space="preserve"> совещания.</w:t>
      </w:r>
    </w:p>
    <w:p w:rsidR="00D57497" w:rsidRDefault="00D57497" w:rsidP="005D2E0D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D57497">
        <w:rPr>
          <w:sz w:val="28"/>
          <w:szCs w:val="28"/>
        </w:rPr>
        <w:t>Доработк</w:t>
      </w:r>
      <w:r w:rsidR="00AB244F">
        <w:rPr>
          <w:sz w:val="28"/>
          <w:szCs w:val="28"/>
        </w:rPr>
        <w:t xml:space="preserve">а проекта акта </w:t>
      </w:r>
      <w:r w:rsidRPr="00D57497">
        <w:rPr>
          <w:sz w:val="28"/>
          <w:szCs w:val="28"/>
        </w:rPr>
        <w:t>разработчиком производится в соответствии с разделом V настоящего Порядка.</w:t>
      </w:r>
    </w:p>
    <w:p w:rsidR="008A7EA8" w:rsidRDefault="008A7EA8" w:rsidP="00457B0F">
      <w:pPr>
        <w:pStyle w:val="Default"/>
        <w:ind w:firstLine="709"/>
        <w:jc w:val="both"/>
        <w:rPr>
          <w:sz w:val="28"/>
          <w:szCs w:val="28"/>
        </w:rPr>
      </w:pPr>
    </w:p>
    <w:p w:rsidR="0090763D" w:rsidRDefault="008A7EA8" w:rsidP="008A7EA8">
      <w:pPr>
        <w:pStyle w:val="Default"/>
        <w:ind w:firstLine="709"/>
        <w:jc w:val="center"/>
        <w:rPr>
          <w:sz w:val="28"/>
          <w:szCs w:val="28"/>
        </w:rPr>
      </w:pPr>
      <w:r w:rsidRPr="008A7EA8">
        <w:rPr>
          <w:sz w:val="28"/>
          <w:szCs w:val="28"/>
        </w:rPr>
        <w:t>V. Доработ</w:t>
      </w:r>
      <w:r w:rsidR="00AB244F">
        <w:rPr>
          <w:sz w:val="28"/>
          <w:szCs w:val="28"/>
        </w:rPr>
        <w:t xml:space="preserve">ка проекта акта </w:t>
      </w:r>
      <w:r w:rsidRPr="008A7EA8">
        <w:rPr>
          <w:sz w:val="28"/>
          <w:szCs w:val="28"/>
        </w:rPr>
        <w:t>разработчиком</w:t>
      </w:r>
    </w:p>
    <w:p w:rsidR="002D68F9" w:rsidRDefault="002D68F9" w:rsidP="008A7EA8">
      <w:pPr>
        <w:pStyle w:val="Default"/>
        <w:ind w:firstLine="709"/>
        <w:jc w:val="center"/>
        <w:rPr>
          <w:sz w:val="28"/>
          <w:szCs w:val="28"/>
        </w:rPr>
      </w:pPr>
    </w:p>
    <w:p w:rsidR="002D68F9" w:rsidRPr="002D68F9" w:rsidRDefault="00274AF5" w:rsidP="00016A0F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6C4D">
        <w:rPr>
          <w:sz w:val="28"/>
          <w:szCs w:val="28"/>
        </w:rPr>
        <w:t xml:space="preserve">Доработка проекта акта </w:t>
      </w:r>
      <w:r w:rsidR="00F06C4D" w:rsidRPr="00F06C4D">
        <w:rPr>
          <w:sz w:val="28"/>
          <w:szCs w:val="28"/>
        </w:rPr>
        <w:t>в соответствии с выводами, содержащимися в заключении об оценке или по результатам урегулирования разногласий, и направление проект</w:t>
      </w:r>
      <w:r w:rsidR="00E070E1">
        <w:rPr>
          <w:sz w:val="28"/>
          <w:szCs w:val="28"/>
        </w:rPr>
        <w:t xml:space="preserve">а акта </w:t>
      </w:r>
      <w:r w:rsidR="00F06C4D" w:rsidRPr="00F06C4D">
        <w:rPr>
          <w:sz w:val="28"/>
          <w:szCs w:val="28"/>
        </w:rPr>
        <w:t>на сог</w:t>
      </w:r>
      <w:r w:rsidR="00E070E1">
        <w:rPr>
          <w:sz w:val="28"/>
          <w:szCs w:val="28"/>
        </w:rPr>
        <w:t>ласование в уполномоченное структурное подразделение</w:t>
      </w:r>
      <w:r w:rsidR="00F06C4D" w:rsidRPr="00F06C4D">
        <w:rPr>
          <w:sz w:val="28"/>
          <w:szCs w:val="28"/>
        </w:rPr>
        <w:t xml:space="preserve"> осуществляется разработчиком в срок не более 20 рабочих дней. Исчисление срока начинается с рабочего дня, следующего за днем</w:t>
      </w:r>
      <w:r w:rsidR="002D68F9" w:rsidRPr="002D68F9">
        <w:rPr>
          <w:sz w:val="28"/>
          <w:szCs w:val="28"/>
        </w:rPr>
        <w:t>:</w:t>
      </w:r>
    </w:p>
    <w:p w:rsidR="002D68F9" w:rsidRPr="002D68F9" w:rsidRDefault="002D68F9" w:rsidP="00016A0F">
      <w:pPr>
        <w:pStyle w:val="Default"/>
        <w:ind w:firstLine="709"/>
        <w:jc w:val="both"/>
        <w:rPr>
          <w:sz w:val="28"/>
          <w:szCs w:val="28"/>
        </w:rPr>
      </w:pPr>
      <w:r w:rsidRPr="002D68F9">
        <w:rPr>
          <w:sz w:val="28"/>
          <w:szCs w:val="28"/>
        </w:rPr>
        <w:lastRenderedPageBreak/>
        <w:t xml:space="preserve">1) получения </w:t>
      </w:r>
      <w:r w:rsidR="00EF0EF4" w:rsidRPr="00EF0EF4">
        <w:rPr>
          <w:sz w:val="28"/>
          <w:szCs w:val="28"/>
        </w:rPr>
        <w:t xml:space="preserve">уполномоченным структурным подразделением </w:t>
      </w:r>
      <w:r w:rsidRPr="002D68F9">
        <w:rPr>
          <w:sz w:val="28"/>
          <w:szCs w:val="28"/>
        </w:rPr>
        <w:t xml:space="preserve">ответа от   разработчика, подготовленного в  соответствии с пунктом </w:t>
      </w:r>
      <w:r w:rsidR="00C66358">
        <w:rPr>
          <w:sz w:val="28"/>
          <w:szCs w:val="28"/>
        </w:rPr>
        <w:t>39</w:t>
      </w:r>
      <w:r w:rsidRPr="002D68F9">
        <w:rPr>
          <w:sz w:val="28"/>
          <w:szCs w:val="28"/>
        </w:rPr>
        <w:t xml:space="preserve"> настоящего Порядка, о согласии с </w:t>
      </w:r>
      <w:r w:rsidR="00B37522">
        <w:rPr>
          <w:sz w:val="28"/>
          <w:szCs w:val="28"/>
        </w:rPr>
        <w:t xml:space="preserve"> </w:t>
      </w:r>
      <w:r w:rsidR="00BC4174">
        <w:rPr>
          <w:sz w:val="28"/>
          <w:szCs w:val="28"/>
        </w:rPr>
        <w:t xml:space="preserve">заключением </w:t>
      </w:r>
      <w:r w:rsidRPr="002D68F9">
        <w:rPr>
          <w:sz w:val="28"/>
          <w:szCs w:val="28"/>
        </w:rPr>
        <w:t>об оценке;</w:t>
      </w:r>
    </w:p>
    <w:p w:rsidR="002D68F9" w:rsidRDefault="002D68F9" w:rsidP="00016A0F">
      <w:pPr>
        <w:pStyle w:val="Default"/>
        <w:ind w:firstLine="709"/>
        <w:jc w:val="both"/>
        <w:rPr>
          <w:sz w:val="28"/>
          <w:szCs w:val="28"/>
        </w:rPr>
      </w:pPr>
      <w:r w:rsidRPr="002D68F9">
        <w:rPr>
          <w:sz w:val="28"/>
          <w:szCs w:val="28"/>
        </w:rPr>
        <w:t xml:space="preserve">2) истечения срока на представление ответа в  соответствии с пунктом </w:t>
      </w:r>
      <w:r w:rsidR="008B5773">
        <w:rPr>
          <w:sz w:val="28"/>
          <w:szCs w:val="28"/>
        </w:rPr>
        <w:t>39</w:t>
      </w:r>
      <w:r w:rsidRPr="002D68F9">
        <w:rPr>
          <w:sz w:val="28"/>
          <w:szCs w:val="28"/>
        </w:rPr>
        <w:t xml:space="preserve"> настоящего Порядка, если от разработчика не было </w:t>
      </w:r>
      <w:r w:rsidR="00AE257F">
        <w:rPr>
          <w:sz w:val="28"/>
          <w:szCs w:val="28"/>
        </w:rPr>
        <w:t>получено мотивированного ответа.</w:t>
      </w:r>
    </w:p>
    <w:p w:rsidR="003B2CD3" w:rsidRPr="003B2CD3" w:rsidRDefault="003B2CD3" w:rsidP="003B2CD3">
      <w:pPr>
        <w:pStyle w:val="Default"/>
        <w:ind w:firstLine="709"/>
        <w:jc w:val="both"/>
        <w:rPr>
          <w:sz w:val="28"/>
          <w:szCs w:val="28"/>
        </w:rPr>
      </w:pPr>
      <w:bookmarkStart w:id="32" w:name="sub_2380"/>
      <w:r>
        <w:rPr>
          <w:sz w:val="28"/>
          <w:szCs w:val="28"/>
        </w:rPr>
        <w:t xml:space="preserve">2.1) получения разработчиком </w:t>
      </w:r>
      <w:r w:rsidRPr="003B2CD3">
        <w:rPr>
          <w:sz w:val="28"/>
          <w:szCs w:val="28"/>
        </w:rPr>
        <w:t xml:space="preserve">ответа от уполномоченного </w:t>
      </w:r>
      <w:r>
        <w:rPr>
          <w:sz w:val="28"/>
          <w:szCs w:val="28"/>
        </w:rPr>
        <w:t>структурного подразделения</w:t>
      </w:r>
      <w:r w:rsidRPr="003B2CD3">
        <w:rPr>
          <w:sz w:val="28"/>
          <w:szCs w:val="28"/>
        </w:rPr>
        <w:t xml:space="preserve">, подготовленного в соответствии с </w:t>
      </w:r>
      <w:r w:rsidR="00E417BD">
        <w:rPr>
          <w:sz w:val="28"/>
          <w:szCs w:val="28"/>
        </w:rPr>
        <w:t>пунктом 40</w:t>
      </w:r>
      <w:r w:rsidRPr="003B2CD3">
        <w:rPr>
          <w:sz w:val="28"/>
          <w:szCs w:val="28"/>
        </w:rPr>
        <w:t xml:space="preserve"> настоящего Порядка, о согласии с возражениями разработчика - исполнительного органа власти по заключению об оценке (при условии необходимости доработки проекта акта и (или) сводного отчета);</w:t>
      </w:r>
    </w:p>
    <w:p w:rsidR="003B2CD3" w:rsidRPr="003B2CD3" w:rsidRDefault="003B2CD3" w:rsidP="003B2CD3">
      <w:pPr>
        <w:pStyle w:val="Default"/>
        <w:ind w:firstLine="709"/>
        <w:jc w:val="both"/>
        <w:rPr>
          <w:sz w:val="28"/>
          <w:szCs w:val="28"/>
        </w:rPr>
      </w:pPr>
      <w:bookmarkStart w:id="33" w:name="sub_74"/>
      <w:bookmarkEnd w:id="32"/>
      <w:r w:rsidRPr="003B2CD3">
        <w:rPr>
          <w:sz w:val="28"/>
          <w:szCs w:val="28"/>
        </w:rPr>
        <w:t xml:space="preserve">3) проведения совещания в порядке, предусмотренном </w:t>
      </w:r>
      <w:r w:rsidRPr="00C6689D">
        <w:rPr>
          <w:sz w:val="28"/>
          <w:szCs w:val="28"/>
        </w:rPr>
        <w:t>пунктом 4</w:t>
      </w:r>
      <w:r w:rsidR="00C6689D">
        <w:rPr>
          <w:sz w:val="28"/>
          <w:szCs w:val="28"/>
        </w:rPr>
        <w:t>1</w:t>
      </w:r>
      <w:r w:rsidRPr="003B2CD3">
        <w:rPr>
          <w:sz w:val="28"/>
          <w:szCs w:val="28"/>
        </w:rPr>
        <w:t xml:space="preserve"> настоящего Порядка, в соответствии с протоколом которого разработчик обязан доработать проект акта и (или) сводный отчет;</w:t>
      </w:r>
    </w:p>
    <w:p w:rsidR="003B2CD3" w:rsidRPr="003B2CD3" w:rsidRDefault="003B2CD3" w:rsidP="003B2CD3">
      <w:pPr>
        <w:pStyle w:val="Default"/>
        <w:ind w:firstLine="709"/>
        <w:jc w:val="both"/>
        <w:rPr>
          <w:sz w:val="28"/>
          <w:szCs w:val="28"/>
        </w:rPr>
      </w:pPr>
      <w:bookmarkStart w:id="34" w:name="sub_75"/>
      <w:bookmarkEnd w:id="33"/>
      <w:r w:rsidRPr="003B2CD3">
        <w:rPr>
          <w:sz w:val="28"/>
          <w:szCs w:val="28"/>
        </w:rPr>
        <w:t xml:space="preserve">4) проведения согласительного совещания в порядке, предусмотренном </w:t>
      </w:r>
      <w:r w:rsidR="00395EBD">
        <w:rPr>
          <w:sz w:val="28"/>
          <w:szCs w:val="28"/>
        </w:rPr>
        <w:t>пунктом 43</w:t>
      </w:r>
      <w:r w:rsidRPr="003B2CD3">
        <w:rPr>
          <w:sz w:val="28"/>
          <w:szCs w:val="28"/>
        </w:rPr>
        <w:t xml:space="preserve"> настоящего Порядка, на котором было принято решение о доработке проекта акта и (или) сводного отчета.</w:t>
      </w:r>
    </w:p>
    <w:bookmarkEnd w:id="34"/>
    <w:p w:rsidR="002D68F9" w:rsidRPr="002D68F9" w:rsidRDefault="00AE257F" w:rsidP="00016A0F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8F9" w:rsidRPr="002D68F9">
        <w:rPr>
          <w:sz w:val="28"/>
          <w:szCs w:val="28"/>
        </w:rPr>
        <w:t xml:space="preserve">Доработанный в соответствии с выводами, содержащимися в  заключении об оценке, разработчиком проект акта подлежит обязательному согласованию с </w:t>
      </w:r>
      <w:r w:rsidR="00EF0EF4" w:rsidRPr="00EF0EF4">
        <w:rPr>
          <w:sz w:val="28"/>
          <w:szCs w:val="28"/>
        </w:rPr>
        <w:t>уполномоченным структурным подразделением</w:t>
      </w:r>
      <w:r w:rsidR="002D68F9" w:rsidRPr="002D68F9">
        <w:rPr>
          <w:sz w:val="28"/>
          <w:szCs w:val="28"/>
        </w:rPr>
        <w:t>.</w:t>
      </w:r>
    </w:p>
    <w:p w:rsidR="002D68F9" w:rsidRDefault="002D68F9" w:rsidP="00016A0F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2D68F9">
        <w:rPr>
          <w:sz w:val="28"/>
          <w:szCs w:val="28"/>
        </w:rPr>
        <w:t xml:space="preserve"> После проведения оценки проект акта вместе с заключением об оценке подлежит </w:t>
      </w:r>
      <w:r w:rsidR="00D608E9">
        <w:rPr>
          <w:sz w:val="28"/>
          <w:szCs w:val="28"/>
        </w:rPr>
        <w:t>проведению</w:t>
      </w:r>
      <w:r w:rsidRPr="002D68F9">
        <w:rPr>
          <w:sz w:val="28"/>
          <w:szCs w:val="28"/>
        </w:rPr>
        <w:t xml:space="preserve"> правовой, антикоррупционной и юридико-технической экспертиз</w:t>
      </w:r>
      <w:r w:rsidR="00D608E9">
        <w:rPr>
          <w:sz w:val="28"/>
          <w:szCs w:val="28"/>
        </w:rPr>
        <w:t>е</w:t>
      </w:r>
      <w:r w:rsidRPr="002D68F9">
        <w:rPr>
          <w:sz w:val="28"/>
          <w:szCs w:val="28"/>
        </w:rPr>
        <w:t xml:space="preserve"> в порядке, предусмотренном нормативными правовыми актами </w:t>
      </w:r>
      <w:r w:rsidR="00D608E9">
        <w:rPr>
          <w:sz w:val="28"/>
          <w:szCs w:val="28"/>
        </w:rPr>
        <w:t>Здвинского района</w:t>
      </w:r>
      <w:r w:rsidR="005F42F7">
        <w:rPr>
          <w:sz w:val="28"/>
          <w:szCs w:val="28"/>
        </w:rPr>
        <w:t xml:space="preserve"> Новосибирской области</w:t>
      </w:r>
      <w:r w:rsidRPr="002D68F9">
        <w:rPr>
          <w:sz w:val="28"/>
          <w:szCs w:val="28"/>
        </w:rPr>
        <w:t xml:space="preserve">. </w:t>
      </w:r>
    </w:p>
    <w:p w:rsidR="00DB0033" w:rsidRPr="00DB0033" w:rsidRDefault="00016A0F" w:rsidP="007701D1">
      <w:pPr>
        <w:pStyle w:val="Default"/>
        <w:numPr>
          <w:ilvl w:val="0"/>
          <w:numId w:val="14"/>
        </w:numPr>
        <w:ind w:left="0" w:firstLine="709"/>
        <w:jc w:val="both"/>
      </w:pPr>
      <w:r w:rsidRPr="00D346C8">
        <w:rPr>
          <w:sz w:val="28"/>
          <w:szCs w:val="28"/>
        </w:rPr>
        <w:t>Разработчик в течение 5</w:t>
      </w:r>
      <w:r w:rsidR="002D68F9" w:rsidRPr="00D346C8">
        <w:rPr>
          <w:sz w:val="28"/>
          <w:szCs w:val="28"/>
        </w:rPr>
        <w:t xml:space="preserve"> рабочих дней после принятия </w:t>
      </w:r>
      <w:r w:rsidR="002F3742" w:rsidRPr="00D346C8">
        <w:rPr>
          <w:sz w:val="28"/>
          <w:szCs w:val="28"/>
        </w:rPr>
        <w:t xml:space="preserve">муниципального </w:t>
      </w:r>
      <w:r w:rsidR="002D68F9" w:rsidRPr="00D346C8">
        <w:rPr>
          <w:sz w:val="28"/>
          <w:szCs w:val="28"/>
        </w:rPr>
        <w:t>нормативного правового акта, проект которого проходил оценку в соответствии с настоящим Порядком,</w:t>
      </w:r>
      <w:r w:rsidR="00744136" w:rsidRPr="00D346C8">
        <w:rPr>
          <w:sz w:val="28"/>
          <w:szCs w:val="28"/>
        </w:rPr>
        <w:t xml:space="preserve"> обязан разместить его копию на официальном сайте и уведомить об этом уполномоченное структурное подразделение со ссылкой на страницу официального сайта.</w:t>
      </w:r>
      <w:r w:rsidR="002D68F9" w:rsidRPr="00D346C8">
        <w:rPr>
          <w:sz w:val="28"/>
          <w:szCs w:val="28"/>
        </w:rPr>
        <w:t xml:space="preserve"> </w:t>
      </w:r>
      <w:bookmarkStart w:id="35" w:name="sub_2449"/>
    </w:p>
    <w:p w:rsidR="007701D1" w:rsidRPr="00DB0033" w:rsidRDefault="007701D1" w:rsidP="00DB0033">
      <w:pPr>
        <w:pStyle w:val="Default"/>
        <w:ind w:firstLine="709"/>
        <w:jc w:val="both"/>
      </w:pPr>
      <w:r w:rsidRPr="00DB0033">
        <w:rPr>
          <w:sz w:val="28"/>
          <w:szCs w:val="28"/>
        </w:rPr>
        <w:t xml:space="preserve">В случае, если сводный отчет дорабатывался разработчиком после дачи заключения об оценке, такой сводный отчет размещается на </w:t>
      </w:r>
      <w:hyperlink r:id="rId14" w:history="1">
        <w:r w:rsidRPr="00DB0033">
          <w:rPr>
            <w:sz w:val="28"/>
            <w:szCs w:val="28"/>
          </w:rPr>
          <w:t xml:space="preserve">официальном </w:t>
        </w:r>
      </w:hyperlink>
      <w:r w:rsidRPr="00DB0033">
        <w:rPr>
          <w:sz w:val="28"/>
          <w:szCs w:val="28"/>
        </w:rPr>
        <w:t xml:space="preserve">сайте одновременно с размещением принятого </w:t>
      </w:r>
      <w:r w:rsidR="004F3360">
        <w:rPr>
          <w:sz w:val="28"/>
          <w:szCs w:val="28"/>
        </w:rPr>
        <w:t xml:space="preserve">муниципального </w:t>
      </w:r>
      <w:r w:rsidRPr="00DB0033">
        <w:rPr>
          <w:sz w:val="28"/>
          <w:szCs w:val="28"/>
        </w:rPr>
        <w:t>нормативного правового акта.</w:t>
      </w:r>
    </w:p>
    <w:bookmarkEnd w:id="35"/>
    <w:p w:rsidR="007701D1" w:rsidRPr="007701D1" w:rsidRDefault="007701D1" w:rsidP="00DB0033">
      <w:pPr>
        <w:pStyle w:val="Default"/>
        <w:ind w:firstLine="709"/>
        <w:jc w:val="both"/>
        <w:rPr>
          <w:sz w:val="28"/>
          <w:szCs w:val="28"/>
        </w:rPr>
      </w:pPr>
    </w:p>
    <w:p w:rsidR="009D2EBC" w:rsidRPr="007701D1" w:rsidRDefault="009D2EBC" w:rsidP="00AF3D5F">
      <w:pPr>
        <w:pStyle w:val="Default"/>
        <w:jc w:val="right"/>
        <w:rPr>
          <w:sz w:val="28"/>
          <w:szCs w:val="28"/>
        </w:rPr>
      </w:pPr>
    </w:p>
    <w:p w:rsidR="00387CEB" w:rsidRPr="002A5A41" w:rsidRDefault="00387CEB" w:rsidP="002A5A41">
      <w:pPr>
        <w:tabs>
          <w:tab w:val="left" w:pos="7100"/>
        </w:tabs>
        <w:jc w:val="right"/>
        <w:rPr>
          <w:lang w:eastAsia="en-US"/>
        </w:rPr>
      </w:pPr>
    </w:p>
    <w:sectPr w:rsidR="00387CEB" w:rsidRPr="002A5A41" w:rsidSect="001F4930">
      <w:headerReference w:type="default" r:id="rId15"/>
      <w:pgSz w:w="11907" w:h="16839" w:code="9"/>
      <w:pgMar w:top="1134" w:right="851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DFA" w:rsidRDefault="00DB3DFA" w:rsidP="00DB5F1A">
      <w:r>
        <w:separator/>
      </w:r>
    </w:p>
  </w:endnote>
  <w:endnote w:type="continuationSeparator" w:id="1">
    <w:p w:rsidR="00DB3DFA" w:rsidRDefault="00DB3DFA" w:rsidP="00DB5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DFA" w:rsidRDefault="00DB3DFA" w:rsidP="00DB5F1A">
      <w:r>
        <w:separator/>
      </w:r>
    </w:p>
  </w:footnote>
  <w:footnote w:type="continuationSeparator" w:id="1">
    <w:p w:rsidR="00DB3DFA" w:rsidRDefault="00DB3DFA" w:rsidP="00DB5F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74131"/>
    </w:sdtPr>
    <w:sdtContent>
      <w:p w:rsidR="003F0A4E" w:rsidRDefault="003616C6">
        <w:pPr>
          <w:pStyle w:val="a4"/>
          <w:jc w:val="center"/>
        </w:pPr>
        <w:fldSimple w:instr=" PAGE   \* MERGEFORMAT ">
          <w:r w:rsidR="008F5875">
            <w:rPr>
              <w:noProof/>
            </w:rPr>
            <w:t>13</w:t>
          </w:r>
        </w:fldSimple>
      </w:p>
    </w:sdtContent>
  </w:sdt>
  <w:p w:rsidR="003F0A4E" w:rsidRDefault="003F0A4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66FECF"/>
    <w:multiLevelType w:val="hybridMultilevel"/>
    <w:tmpl w:val="5AB33A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FDC1CE1"/>
    <w:multiLevelType w:val="hybridMultilevel"/>
    <w:tmpl w:val="CBCCD3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1FD085B"/>
    <w:multiLevelType w:val="hybridMultilevel"/>
    <w:tmpl w:val="59F2865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E7C68E1"/>
    <w:multiLevelType w:val="hybridMultilevel"/>
    <w:tmpl w:val="5A8F45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782239D"/>
    <w:multiLevelType w:val="hybridMultilevel"/>
    <w:tmpl w:val="A997A7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2"/>
    <w:multiLevelType w:val="multilevel"/>
    <w:tmpl w:val="B34A8E98"/>
    <w:name w:val="Нумерованный список 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397"/>
      </w:p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0" w:firstLine="510"/>
      </w:pPr>
      <w:rPr>
        <w:lang w:val="ru-RU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0" w:firstLine="51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082AA5A"/>
    <w:multiLevelType w:val="hybridMultilevel"/>
    <w:tmpl w:val="C86899C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B54158"/>
    <w:multiLevelType w:val="hybridMultilevel"/>
    <w:tmpl w:val="3258BCF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5891A2A"/>
    <w:multiLevelType w:val="hybridMultilevel"/>
    <w:tmpl w:val="F5686022"/>
    <w:lvl w:ilvl="0" w:tplc="65BA315A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07D36A31"/>
    <w:multiLevelType w:val="hybridMultilevel"/>
    <w:tmpl w:val="0682FC26"/>
    <w:lvl w:ilvl="0" w:tplc="67B0628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9AF3603"/>
    <w:multiLevelType w:val="hybridMultilevel"/>
    <w:tmpl w:val="FF282634"/>
    <w:lvl w:ilvl="0" w:tplc="9D68153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B2A6B26"/>
    <w:multiLevelType w:val="hybridMultilevel"/>
    <w:tmpl w:val="D8281E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B7B2522"/>
    <w:multiLevelType w:val="hybridMultilevel"/>
    <w:tmpl w:val="355F55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EE75A96"/>
    <w:multiLevelType w:val="hybridMultilevel"/>
    <w:tmpl w:val="3334CB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1048557"/>
    <w:multiLevelType w:val="hybridMultilevel"/>
    <w:tmpl w:val="6615C0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19A4DDAD"/>
    <w:multiLevelType w:val="hybridMultilevel"/>
    <w:tmpl w:val="5ADBA6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1B6C469C"/>
    <w:multiLevelType w:val="hybridMultilevel"/>
    <w:tmpl w:val="33EAE880"/>
    <w:lvl w:ilvl="0" w:tplc="0419000F">
      <w:start w:val="1"/>
      <w:numFmt w:val="decimal"/>
      <w:lvlText w:val="%1."/>
      <w:lvlJc w:val="left"/>
      <w:pPr>
        <w:ind w:left="1584" w:hanging="360"/>
      </w:pPr>
    </w:lvl>
    <w:lvl w:ilvl="1" w:tplc="04190019" w:tentative="1">
      <w:start w:val="1"/>
      <w:numFmt w:val="lowerLetter"/>
      <w:lvlText w:val="%2."/>
      <w:lvlJc w:val="left"/>
      <w:pPr>
        <w:ind w:left="2304" w:hanging="360"/>
      </w:pPr>
    </w:lvl>
    <w:lvl w:ilvl="2" w:tplc="0419001B" w:tentative="1">
      <w:start w:val="1"/>
      <w:numFmt w:val="lowerRoman"/>
      <w:lvlText w:val="%3."/>
      <w:lvlJc w:val="right"/>
      <w:pPr>
        <w:ind w:left="3024" w:hanging="180"/>
      </w:pPr>
    </w:lvl>
    <w:lvl w:ilvl="3" w:tplc="0419000F" w:tentative="1">
      <w:start w:val="1"/>
      <w:numFmt w:val="decimal"/>
      <w:lvlText w:val="%4."/>
      <w:lvlJc w:val="left"/>
      <w:pPr>
        <w:ind w:left="3744" w:hanging="360"/>
      </w:pPr>
    </w:lvl>
    <w:lvl w:ilvl="4" w:tplc="04190019" w:tentative="1">
      <w:start w:val="1"/>
      <w:numFmt w:val="lowerLetter"/>
      <w:lvlText w:val="%5."/>
      <w:lvlJc w:val="left"/>
      <w:pPr>
        <w:ind w:left="4464" w:hanging="360"/>
      </w:pPr>
    </w:lvl>
    <w:lvl w:ilvl="5" w:tplc="0419001B" w:tentative="1">
      <w:start w:val="1"/>
      <w:numFmt w:val="lowerRoman"/>
      <w:lvlText w:val="%6."/>
      <w:lvlJc w:val="right"/>
      <w:pPr>
        <w:ind w:left="5184" w:hanging="180"/>
      </w:pPr>
    </w:lvl>
    <w:lvl w:ilvl="6" w:tplc="0419000F" w:tentative="1">
      <w:start w:val="1"/>
      <w:numFmt w:val="decimal"/>
      <w:lvlText w:val="%7."/>
      <w:lvlJc w:val="left"/>
      <w:pPr>
        <w:ind w:left="5904" w:hanging="360"/>
      </w:pPr>
    </w:lvl>
    <w:lvl w:ilvl="7" w:tplc="04190019" w:tentative="1">
      <w:start w:val="1"/>
      <w:numFmt w:val="lowerLetter"/>
      <w:lvlText w:val="%8."/>
      <w:lvlJc w:val="left"/>
      <w:pPr>
        <w:ind w:left="6624" w:hanging="360"/>
      </w:pPr>
    </w:lvl>
    <w:lvl w:ilvl="8" w:tplc="041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7">
    <w:nsid w:val="20AC0D2C"/>
    <w:multiLevelType w:val="hybridMultilevel"/>
    <w:tmpl w:val="1E749472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50162F"/>
    <w:multiLevelType w:val="hybridMultilevel"/>
    <w:tmpl w:val="8996CF52"/>
    <w:lvl w:ilvl="0" w:tplc="4C9EB6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C3A6D1A"/>
    <w:multiLevelType w:val="hybridMultilevel"/>
    <w:tmpl w:val="C10C95F2"/>
    <w:lvl w:ilvl="0" w:tplc="4C9EB6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8C0AA5"/>
    <w:multiLevelType w:val="hybridMultilevel"/>
    <w:tmpl w:val="351E1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AB95FE1"/>
    <w:multiLevelType w:val="hybridMultilevel"/>
    <w:tmpl w:val="EF12377E"/>
    <w:lvl w:ilvl="0" w:tplc="4C9EB6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D856A3"/>
    <w:multiLevelType w:val="hybridMultilevel"/>
    <w:tmpl w:val="FB08FDE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60F4892"/>
    <w:multiLevelType w:val="hybridMultilevel"/>
    <w:tmpl w:val="0B18EDCE"/>
    <w:lvl w:ilvl="0" w:tplc="65BA315A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9B2EF00"/>
    <w:multiLevelType w:val="hybridMultilevel"/>
    <w:tmpl w:val="DD3D60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A5C444A"/>
    <w:multiLevelType w:val="hybridMultilevel"/>
    <w:tmpl w:val="F02A2592"/>
    <w:lvl w:ilvl="0" w:tplc="81DC3D1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AA6888"/>
    <w:multiLevelType w:val="hybridMultilevel"/>
    <w:tmpl w:val="CC9C0E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B615858"/>
    <w:multiLevelType w:val="hybridMultilevel"/>
    <w:tmpl w:val="26C0D8C2"/>
    <w:lvl w:ilvl="0" w:tplc="9D681530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EA33A15"/>
    <w:multiLevelType w:val="hybridMultilevel"/>
    <w:tmpl w:val="DA9A2A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6186779"/>
    <w:multiLevelType w:val="hybridMultilevel"/>
    <w:tmpl w:val="3F3A234A"/>
    <w:lvl w:ilvl="0" w:tplc="9D681530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BF01E03"/>
    <w:multiLevelType w:val="hybridMultilevel"/>
    <w:tmpl w:val="0682FC26"/>
    <w:lvl w:ilvl="0" w:tplc="67B0628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DCB4C36"/>
    <w:multiLevelType w:val="hybridMultilevel"/>
    <w:tmpl w:val="0148874C"/>
    <w:lvl w:ilvl="0" w:tplc="9D68153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852A58"/>
    <w:multiLevelType w:val="hybridMultilevel"/>
    <w:tmpl w:val="1E82BA54"/>
    <w:lvl w:ilvl="0" w:tplc="9D68153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7C4639B"/>
    <w:multiLevelType w:val="hybridMultilevel"/>
    <w:tmpl w:val="12FEF30E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35">
    <w:nsid w:val="7A183853"/>
    <w:multiLevelType w:val="hybridMultilevel"/>
    <w:tmpl w:val="1F94D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2"/>
  </w:num>
  <w:num w:numId="5">
    <w:abstractNumId w:val="25"/>
  </w:num>
  <w:num w:numId="6">
    <w:abstractNumId w:val="0"/>
  </w:num>
  <w:num w:numId="7">
    <w:abstractNumId w:val="1"/>
  </w:num>
  <w:num w:numId="8">
    <w:abstractNumId w:val="4"/>
  </w:num>
  <w:num w:numId="9">
    <w:abstractNumId w:val="15"/>
  </w:num>
  <w:num w:numId="10">
    <w:abstractNumId w:val="29"/>
  </w:num>
  <w:num w:numId="11">
    <w:abstractNumId w:val="3"/>
  </w:num>
  <w:num w:numId="12">
    <w:abstractNumId w:val="18"/>
  </w:num>
  <w:num w:numId="13">
    <w:abstractNumId w:val="5"/>
  </w:num>
  <w:num w:numId="14">
    <w:abstractNumId w:val="28"/>
  </w:num>
  <w:num w:numId="15">
    <w:abstractNumId w:val="26"/>
  </w:num>
  <w:num w:numId="16">
    <w:abstractNumId w:val="17"/>
  </w:num>
  <w:num w:numId="17">
    <w:abstractNumId w:val="7"/>
  </w:num>
  <w:num w:numId="18">
    <w:abstractNumId w:val="23"/>
  </w:num>
  <w:num w:numId="19">
    <w:abstractNumId w:val="13"/>
  </w:num>
  <w:num w:numId="20">
    <w:abstractNumId w:val="24"/>
  </w:num>
  <w:num w:numId="21">
    <w:abstractNumId w:val="9"/>
  </w:num>
  <w:num w:numId="22">
    <w:abstractNumId w:val="31"/>
  </w:num>
  <w:num w:numId="23">
    <w:abstractNumId w:val="8"/>
  </w:num>
  <w:num w:numId="24">
    <w:abstractNumId w:val="35"/>
  </w:num>
  <w:num w:numId="25">
    <w:abstractNumId w:val="34"/>
  </w:num>
  <w:num w:numId="26">
    <w:abstractNumId w:val="11"/>
  </w:num>
  <w:num w:numId="27">
    <w:abstractNumId w:val="16"/>
  </w:num>
  <w:num w:numId="28">
    <w:abstractNumId w:val="21"/>
  </w:num>
  <w:num w:numId="29">
    <w:abstractNumId w:val="27"/>
  </w:num>
  <w:num w:numId="30">
    <w:abstractNumId w:val="32"/>
  </w:num>
  <w:num w:numId="31">
    <w:abstractNumId w:val="10"/>
  </w:num>
  <w:num w:numId="32">
    <w:abstractNumId w:val="33"/>
  </w:num>
  <w:num w:numId="33">
    <w:abstractNumId w:val="20"/>
  </w:num>
  <w:num w:numId="34">
    <w:abstractNumId w:val="19"/>
  </w:num>
  <w:num w:numId="35">
    <w:abstractNumId w:val="22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63D"/>
    <w:rsid w:val="000021F0"/>
    <w:rsid w:val="000032EC"/>
    <w:rsid w:val="00004D80"/>
    <w:rsid w:val="00006728"/>
    <w:rsid w:val="00010D21"/>
    <w:rsid w:val="00014B43"/>
    <w:rsid w:val="000161F2"/>
    <w:rsid w:val="00016A0F"/>
    <w:rsid w:val="00020F3C"/>
    <w:rsid w:val="00022285"/>
    <w:rsid w:val="000227D0"/>
    <w:rsid w:val="00022F08"/>
    <w:rsid w:val="00024A7D"/>
    <w:rsid w:val="00024C58"/>
    <w:rsid w:val="0002659E"/>
    <w:rsid w:val="0002666C"/>
    <w:rsid w:val="000278A3"/>
    <w:rsid w:val="00030B49"/>
    <w:rsid w:val="000312BE"/>
    <w:rsid w:val="00031E51"/>
    <w:rsid w:val="000322DA"/>
    <w:rsid w:val="00033927"/>
    <w:rsid w:val="00035E29"/>
    <w:rsid w:val="00051A62"/>
    <w:rsid w:val="00052CE4"/>
    <w:rsid w:val="000545A7"/>
    <w:rsid w:val="00054B2A"/>
    <w:rsid w:val="00062F95"/>
    <w:rsid w:val="00063207"/>
    <w:rsid w:val="00073220"/>
    <w:rsid w:val="00074503"/>
    <w:rsid w:val="0007749B"/>
    <w:rsid w:val="00080282"/>
    <w:rsid w:val="000816E8"/>
    <w:rsid w:val="00081C11"/>
    <w:rsid w:val="000821D6"/>
    <w:rsid w:val="00084FB7"/>
    <w:rsid w:val="00092290"/>
    <w:rsid w:val="00092ABF"/>
    <w:rsid w:val="0009369B"/>
    <w:rsid w:val="00094EE2"/>
    <w:rsid w:val="00095551"/>
    <w:rsid w:val="00096110"/>
    <w:rsid w:val="000975EC"/>
    <w:rsid w:val="000A013B"/>
    <w:rsid w:val="000A363B"/>
    <w:rsid w:val="000A45B5"/>
    <w:rsid w:val="000A5C0D"/>
    <w:rsid w:val="000B1A86"/>
    <w:rsid w:val="000B1CCB"/>
    <w:rsid w:val="000B2AD7"/>
    <w:rsid w:val="000B344A"/>
    <w:rsid w:val="000B372D"/>
    <w:rsid w:val="000C0D34"/>
    <w:rsid w:val="000C1C54"/>
    <w:rsid w:val="000C20E8"/>
    <w:rsid w:val="000C53A3"/>
    <w:rsid w:val="000D07E1"/>
    <w:rsid w:val="000D2768"/>
    <w:rsid w:val="000D7AC1"/>
    <w:rsid w:val="000E194F"/>
    <w:rsid w:val="000E1B03"/>
    <w:rsid w:val="000E3EC6"/>
    <w:rsid w:val="000E5761"/>
    <w:rsid w:val="000F07E0"/>
    <w:rsid w:val="000F0877"/>
    <w:rsid w:val="000F56C4"/>
    <w:rsid w:val="00102397"/>
    <w:rsid w:val="00103148"/>
    <w:rsid w:val="00104770"/>
    <w:rsid w:val="001064A9"/>
    <w:rsid w:val="001156C1"/>
    <w:rsid w:val="0012060B"/>
    <w:rsid w:val="0012501F"/>
    <w:rsid w:val="0013134F"/>
    <w:rsid w:val="00131633"/>
    <w:rsid w:val="00137081"/>
    <w:rsid w:val="0014143E"/>
    <w:rsid w:val="001432B7"/>
    <w:rsid w:val="0014335D"/>
    <w:rsid w:val="00145D13"/>
    <w:rsid w:val="00145DC6"/>
    <w:rsid w:val="0014669B"/>
    <w:rsid w:val="00147723"/>
    <w:rsid w:val="001507AE"/>
    <w:rsid w:val="00157147"/>
    <w:rsid w:val="00157F57"/>
    <w:rsid w:val="00165A77"/>
    <w:rsid w:val="001762A0"/>
    <w:rsid w:val="00177120"/>
    <w:rsid w:val="00184DF0"/>
    <w:rsid w:val="00184FBB"/>
    <w:rsid w:val="0018529D"/>
    <w:rsid w:val="00187912"/>
    <w:rsid w:val="00191BD6"/>
    <w:rsid w:val="00193B95"/>
    <w:rsid w:val="00194BCD"/>
    <w:rsid w:val="00196065"/>
    <w:rsid w:val="001A25FB"/>
    <w:rsid w:val="001A7148"/>
    <w:rsid w:val="001B0E69"/>
    <w:rsid w:val="001B2571"/>
    <w:rsid w:val="001C028E"/>
    <w:rsid w:val="001C17EA"/>
    <w:rsid w:val="001C5862"/>
    <w:rsid w:val="001C7438"/>
    <w:rsid w:val="001D2EF2"/>
    <w:rsid w:val="001D4221"/>
    <w:rsid w:val="001D47C4"/>
    <w:rsid w:val="001D5D0A"/>
    <w:rsid w:val="001E0BAE"/>
    <w:rsid w:val="001E3EEB"/>
    <w:rsid w:val="001E51EE"/>
    <w:rsid w:val="001F4930"/>
    <w:rsid w:val="001F515D"/>
    <w:rsid w:val="001F5BB4"/>
    <w:rsid w:val="001F7E64"/>
    <w:rsid w:val="00201592"/>
    <w:rsid w:val="00202095"/>
    <w:rsid w:val="00203925"/>
    <w:rsid w:val="002039DE"/>
    <w:rsid w:val="00203CEA"/>
    <w:rsid w:val="002079FB"/>
    <w:rsid w:val="002106E9"/>
    <w:rsid w:val="00211B93"/>
    <w:rsid w:val="00214B51"/>
    <w:rsid w:val="00217292"/>
    <w:rsid w:val="00220252"/>
    <w:rsid w:val="00222458"/>
    <w:rsid w:val="00223412"/>
    <w:rsid w:val="00223781"/>
    <w:rsid w:val="0022467A"/>
    <w:rsid w:val="00224896"/>
    <w:rsid w:val="00225A8A"/>
    <w:rsid w:val="00227B62"/>
    <w:rsid w:val="00233526"/>
    <w:rsid w:val="002348BD"/>
    <w:rsid w:val="00234B26"/>
    <w:rsid w:val="00242AD4"/>
    <w:rsid w:val="002461CD"/>
    <w:rsid w:val="00246384"/>
    <w:rsid w:val="00250665"/>
    <w:rsid w:val="00251179"/>
    <w:rsid w:val="00254580"/>
    <w:rsid w:val="00260EE5"/>
    <w:rsid w:val="002614E6"/>
    <w:rsid w:val="002614F4"/>
    <w:rsid w:val="002636D4"/>
    <w:rsid w:val="00263C14"/>
    <w:rsid w:val="00267A24"/>
    <w:rsid w:val="002714A9"/>
    <w:rsid w:val="0027473F"/>
    <w:rsid w:val="00274AF5"/>
    <w:rsid w:val="00274F94"/>
    <w:rsid w:val="002750EF"/>
    <w:rsid w:val="00275B48"/>
    <w:rsid w:val="00275C28"/>
    <w:rsid w:val="00275D3C"/>
    <w:rsid w:val="00280531"/>
    <w:rsid w:val="00280D2C"/>
    <w:rsid w:val="0028163F"/>
    <w:rsid w:val="002816E3"/>
    <w:rsid w:val="0028213F"/>
    <w:rsid w:val="0028340A"/>
    <w:rsid w:val="00284968"/>
    <w:rsid w:val="00285F09"/>
    <w:rsid w:val="00287C53"/>
    <w:rsid w:val="00290206"/>
    <w:rsid w:val="0029033F"/>
    <w:rsid w:val="00291A99"/>
    <w:rsid w:val="002922CF"/>
    <w:rsid w:val="00292773"/>
    <w:rsid w:val="00293225"/>
    <w:rsid w:val="00293E55"/>
    <w:rsid w:val="00294BC5"/>
    <w:rsid w:val="00294DDE"/>
    <w:rsid w:val="00296F19"/>
    <w:rsid w:val="002A3C50"/>
    <w:rsid w:val="002A470B"/>
    <w:rsid w:val="002A4B92"/>
    <w:rsid w:val="002A5A41"/>
    <w:rsid w:val="002A671C"/>
    <w:rsid w:val="002A7502"/>
    <w:rsid w:val="002B2306"/>
    <w:rsid w:val="002B42E8"/>
    <w:rsid w:val="002C017E"/>
    <w:rsid w:val="002C101D"/>
    <w:rsid w:val="002C2D8A"/>
    <w:rsid w:val="002C489A"/>
    <w:rsid w:val="002C52D5"/>
    <w:rsid w:val="002C5F31"/>
    <w:rsid w:val="002C5FF2"/>
    <w:rsid w:val="002C60C3"/>
    <w:rsid w:val="002C7BC7"/>
    <w:rsid w:val="002D1B16"/>
    <w:rsid w:val="002D386C"/>
    <w:rsid w:val="002D4626"/>
    <w:rsid w:val="002D5437"/>
    <w:rsid w:val="002D6857"/>
    <w:rsid w:val="002D68F9"/>
    <w:rsid w:val="002D77AB"/>
    <w:rsid w:val="002E3620"/>
    <w:rsid w:val="002E407B"/>
    <w:rsid w:val="002E59F7"/>
    <w:rsid w:val="002E5E89"/>
    <w:rsid w:val="002E647B"/>
    <w:rsid w:val="002E6529"/>
    <w:rsid w:val="002E6BDB"/>
    <w:rsid w:val="002F219E"/>
    <w:rsid w:val="002F23CF"/>
    <w:rsid w:val="002F3742"/>
    <w:rsid w:val="002F437B"/>
    <w:rsid w:val="002F45BF"/>
    <w:rsid w:val="00305C64"/>
    <w:rsid w:val="00310A60"/>
    <w:rsid w:val="00322BF1"/>
    <w:rsid w:val="00323D91"/>
    <w:rsid w:val="003246E1"/>
    <w:rsid w:val="00326187"/>
    <w:rsid w:val="00332C55"/>
    <w:rsid w:val="00332EE8"/>
    <w:rsid w:val="00333ED1"/>
    <w:rsid w:val="003352E6"/>
    <w:rsid w:val="00335E87"/>
    <w:rsid w:val="0034390B"/>
    <w:rsid w:val="00343969"/>
    <w:rsid w:val="0034411F"/>
    <w:rsid w:val="0034571B"/>
    <w:rsid w:val="00345B23"/>
    <w:rsid w:val="00346247"/>
    <w:rsid w:val="00352EDC"/>
    <w:rsid w:val="00352FB2"/>
    <w:rsid w:val="003538E7"/>
    <w:rsid w:val="003551FA"/>
    <w:rsid w:val="003576C7"/>
    <w:rsid w:val="00360DE9"/>
    <w:rsid w:val="003616C6"/>
    <w:rsid w:val="003714C4"/>
    <w:rsid w:val="003722E8"/>
    <w:rsid w:val="00373D9E"/>
    <w:rsid w:val="003816BE"/>
    <w:rsid w:val="00383E5E"/>
    <w:rsid w:val="00384952"/>
    <w:rsid w:val="00384F18"/>
    <w:rsid w:val="0038576F"/>
    <w:rsid w:val="003859AC"/>
    <w:rsid w:val="00385ADA"/>
    <w:rsid w:val="00385CEB"/>
    <w:rsid w:val="00387CEB"/>
    <w:rsid w:val="003904BD"/>
    <w:rsid w:val="00395C38"/>
    <w:rsid w:val="00395EBD"/>
    <w:rsid w:val="00397411"/>
    <w:rsid w:val="003A3075"/>
    <w:rsid w:val="003A3CE8"/>
    <w:rsid w:val="003A7155"/>
    <w:rsid w:val="003B1050"/>
    <w:rsid w:val="003B11F0"/>
    <w:rsid w:val="003B1D72"/>
    <w:rsid w:val="003B2CD3"/>
    <w:rsid w:val="003B3A51"/>
    <w:rsid w:val="003B5B78"/>
    <w:rsid w:val="003B60C8"/>
    <w:rsid w:val="003B6218"/>
    <w:rsid w:val="003B7286"/>
    <w:rsid w:val="003B7CE3"/>
    <w:rsid w:val="003C1165"/>
    <w:rsid w:val="003C160C"/>
    <w:rsid w:val="003C2A67"/>
    <w:rsid w:val="003C52C2"/>
    <w:rsid w:val="003D0517"/>
    <w:rsid w:val="003D05FE"/>
    <w:rsid w:val="003D1633"/>
    <w:rsid w:val="003D3276"/>
    <w:rsid w:val="003D4834"/>
    <w:rsid w:val="003D4BCE"/>
    <w:rsid w:val="003D4BD6"/>
    <w:rsid w:val="003D4E86"/>
    <w:rsid w:val="003D5787"/>
    <w:rsid w:val="003D6A86"/>
    <w:rsid w:val="003E0126"/>
    <w:rsid w:val="003E193B"/>
    <w:rsid w:val="003E3361"/>
    <w:rsid w:val="003E34F7"/>
    <w:rsid w:val="003E3D46"/>
    <w:rsid w:val="003E5707"/>
    <w:rsid w:val="003F0495"/>
    <w:rsid w:val="003F0A4E"/>
    <w:rsid w:val="003F2A25"/>
    <w:rsid w:val="003F38AD"/>
    <w:rsid w:val="003F3C67"/>
    <w:rsid w:val="003F4118"/>
    <w:rsid w:val="003F74C5"/>
    <w:rsid w:val="003F7BF3"/>
    <w:rsid w:val="004002F4"/>
    <w:rsid w:val="00401083"/>
    <w:rsid w:val="004052DD"/>
    <w:rsid w:val="00410C4E"/>
    <w:rsid w:val="00411DC0"/>
    <w:rsid w:val="00411FA3"/>
    <w:rsid w:val="0041364F"/>
    <w:rsid w:val="00414BF7"/>
    <w:rsid w:val="00414C5B"/>
    <w:rsid w:val="004156BB"/>
    <w:rsid w:val="00420851"/>
    <w:rsid w:val="00421AEC"/>
    <w:rsid w:val="0042457D"/>
    <w:rsid w:val="004245BC"/>
    <w:rsid w:val="004248EA"/>
    <w:rsid w:val="004258A8"/>
    <w:rsid w:val="0042763C"/>
    <w:rsid w:val="00432424"/>
    <w:rsid w:val="0043322D"/>
    <w:rsid w:val="004338AE"/>
    <w:rsid w:val="004345A1"/>
    <w:rsid w:val="004353AA"/>
    <w:rsid w:val="0043547D"/>
    <w:rsid w:val="00441B15"/>
    <w:rsid w:val="004444C2"/>
    <w:rsid w:val="0045082E"/>
    <w:rsid w:val="00450B0C"/>
    <w:rsid w:val="00451BC5"/>
    <w:rsid w:val="00454EFA"/>
    <w:rsid w:val="00456F67"/>
    <w:rsid w:val="00457B0F"/>
    <w:rsid w:val="00457D0E"/>
    <w:rsid w:val="0046074C"/>
    <w:rsid w:val="00460CED"/>
    <w:rsid w:val="00462EEE"/>
    <w:rsid w:val="00463FBA"/>
    <w:rsid w:val="00466270"/>
    <w:rsid w:val="004670C2"/>
    <w:rsid w:val="004723C8"/>
    <w:rsid w:val="00472409"/>
    <w:rsid w:val="00474CE6"/>
    <w:rsid w:val="004762B0"/>
    <w:rsid w:val="00480D7B"/>
    <w:rsid w:val="00485833"/>
    <w:rsid w:val="00486EA8"/>
    <w:rsid w:val="00495DC8"/>
    <w:rsid w:val="00497C74"/>
    <w:rsid w:val="004A0146"/>
    <w:rsid w:val="004A04AD"/>
    <w:rsid w:val="004A27C0"/>
    <w:rsid w:val="004A6976"/>
    <w:rsid w:val="004A6DE4"/>
    <w:rsid w:val="004B093E"/>
    <w:rsid w:val="004B1E46"/>
    <w:rsid w:val="004B1E6C"/>
    <w:rsid w:val="004B3B61"/>
    <w:rsid w:val="004B4B4A"/>
    <w:rsid w:val="004B552B"/>
    <w:rsid w:val="004B558D"/>
    <w:rsid w:val="004B70BE"/>
    <w:rsid w:val="004B7ACB"/>
    <w:rsid w:val="004B7BDB"/>
    <w:rsid w:val="004B7ED3"/>
    <w:rsid w:val="004C0164"/>
    <w:rsid w:val="004C0203"/>
    <w:rsid w:val="004C025F"/>
    <w:rsid w:val="004C02F5"/>
    <w:rsid w:val="004C065F"/>
    <w:rsid w:val="004C0C7E"/>
    <w:rsid w:val="004C2A0C"/>
    <w:rsid w:val="004C3B85"/>
    <w:rsid w:val="004C4387"/>
    <w:rsid w:val="004C68F2"/>
    <w:rsid w:val="004C6AD9"/>
    <w:rsid w:val="004C75A7"/>
    <w:rsid w:val="004C776D"/>
    <w:rsid w:val="004C7EF1"/>
    <w:rsid w:val="004D751B"/>
    <w:rsid w:val="004E1BE6"/>
    <w:rsid w:val="004E2CFA"/>
    <w:rsid w:val="004E5A5C"/>
    <w:rsid w:val="004E6D2A"/>
    <w:rsid w:val="004E6FEA"/>
    <w:rsid w:val="004E7DE5"/>
    <w:rsid w:val="004F3360"/>
    <w:rsid w:val="004F4C60"/>
    <w:rsid w:val="004F5FEE"/>
    <w:rsid w:val="00501AF7"/>
    <w:rsid w:val="00501CC3"/>
    <w:rsid w:val="00501D62"/>
    <w:rsid w:val="00505ADA"/>
    <w:rsid w:val="005066BB"/>
    <w:rsid w:val="00506B07"/>
    <w:rsid w:val="00507D82"/>
    <w:rsid w:val="00510525"/>
    <w:rsid w:val="00510E9E"/>
    <w:rsid w:val="00511FA3"/>
    <w:rsid w:val="00513A9F"/>
    <w:rsid w:val="0051432D"/>
    <w:rsid w:val="005204C9"/>
    <w:rsid w:val="00521E75"/>
    <w:rsid w:val="00522D6D"/>
    <w:rsid w:val="00523152"/>
    <w:rsid w:val="00523626"/>
    <w:rsid w:val="00523AF4"/>
    <w:rsid w:val="00523CEC"/>
    <w:rsid w:val="00530983"/>
    <w:rsid w:val="00532D3D"/>
    <w:rsid w:val="00534B07"/>
    <w:rsid w:val="00535E85"/>
    <w:rsid w:val="00540B10"/>
    <w:rsid w:val="00544105"/>
    <w:rsid w:val="00545948"/>
    <w:rsid w:val="005544F3"/>
    <w:rsid w:val="00554A14"/>
    <w:rsid w:val="005550D1"/>
    <w:rsid w:val="00556923"/>
    <w:rsid w:val="00557C8C"/>
    <w:rsid w:val="00563D14"/>
    <w:rsid w:val="0056708D"/>
    <w:rsid w:val="005676AD"/>
    <w:rsid w:val="00572F4C"/>
    <w:rsid w:val="00574682"/>
    <w:rsid w:val="00577EED"/>
    <w:rsid w:val="00582A5C"/>
    <w:rsid w:val="00582DA6"/>
    <w:rsid w:val="00584A1B"/>
    <w:rsid w:val="005851EB"/>
    <w:rsid w:val="005874EB"/>
    <w:rsid w:val="005902E3"/>
    <w:rsid w:val="005923C9"/>
    <w:rsid w:val="005939BB"/>
    <w:rsid w:val="00594AD2"/>
    <w:rsid w:val="00597DEB"/>
    <w:rsid w:val="005A0548"/>
    <w:rsid w:val="005A1E72"/>
    <w:rsid w:val="005A4DB1"/>
    <w:rsid w:val="005B1499"/>
    <w:rsid w:val="005B2518"/>
    <w:rsid w:val="005B2CD3"/>
    <w:rsid w:val="005B54AA"/>
    <w:rsid w:val="005B68B6"/>
    <w:rsid w:val="005C0493"/>
    <w:rsid w:val="005C17C4"/>
    <w:rsid w:val="005C1D40"/>
    <w:rsid w:val="005C22BF"/>
    <w:rsid w:val="005C23AE"/>
    <w:rsid w:val="005C569D"/>
    <w:rsid w:val="005D04DC"/>
    <w:rsid w:val="005D08C8"/>
    <w:rsid w:val="005D1094"/>
    <w:rsid w:val="005D2E0D"/>
    <w:rsid w:val="005D31A9"/>
    <w:rsid w:val="005D65D3"/>
    <w:rsid w:val="005E151D"/>
    <w:rsid w:val="005E220C"/>
    <w:rsid w:val="005E231D"/>
    <w:rsid w:val="005E316C"/>
    <w:rsid w:val="005E41B1"/>
    <w:rsid w:val="005E4F78"/>
    <w:rsid w:val="005F0553"/>
    <w:rsid w:val="005F0EB3"/>
    <w:rsid w:val="005F13AC"/>
    <w:rsid w:val="005F2DCF"/>
    <w:rsid w:val="005F42F7"/>
    <w:rsid w:val="005F573A"/>
    <w:rsid w:val="005F6B2A"/>
    <w:rsid w:val="006003B3"/>
    <w:rsid w:val="006012A6"/>
    <w:rsid w:val="006033C9"/>
    <w:rsid w:val="006040D7"/>
    <w:rsid w:val="0060467C"/>
    <w:rsid w:val="00605229"/>
    <w:rsid w:val="00610275"/>
    <w:rsid w:val="00610E59"/>
    <w:rsid w:val="00613BAA"/>
    <w:rsid w:val="006164E3"/>
    <w:rsid w:val="00620740"/>
    <w:rsid w:val="00622327"/>
    <w:rsid w:val="0062272F"/>
    <w:rsid w:val="00624F3B"/>
    <w:rsid w:val="00627531"/>
    <w:rsid w:val="006277B8"/>
    <w:rsid w:val="00627EC4"/>
    <w:rsid w:val="00627ECD"/>
    <w:rsid w:val="006314F3"/>
    <w:rsid w:val="006318CA"/>
    <w:rsid w:val="00633925"/>
    <w:rsid w:val="00635C47"/>
    <w:rsid w:val="0063757B"/>
    <w:rsid w:val="006375C7"/>
    <w:rsid w:val="00640EA8"/>
    <w:rsid w:val="00641B1D"/>
    <w:rsid w:val="00646A12"/>
    <w:rsid w:val="00650935"/>
    <w:rsid w:val="00651A48"/>
    <w:rsid w:val="006521FC"/>
    <w:rsid w:val="00652E08"/>
    <w:rsid w:val="006612FC"/>
    <w:rsid w:val="00661C6C"/>
    <w:rsid w:val="00663FD1"/>
    <w:rsid w:val="00664BD4"/>
    <w:rsid w:val="00667364"/>
    <w:rsid w:val="00670237"/>
    <w:rsid w:val="00670752"/>
    <w:rsid w:val="00670C57"/>
    <w:rsid w:val="00670D57"/>
    <w:rsid w:val="00673721"/>
    <w:rsid w:val="006757BC"/>
    <w:rsid w:val="006770F1"/>
    <w:rsid w:val="006770F8"/>
    <w:rsid w:val="00677132"/>
    <w:rsid w:val="00677982"/>
    <w:rsid w:val="006806F4"/>
    <w:rsid w:val="006835B7"/>
    <w:rsid w:val="00690902"/>
    <w:rsid w:val="00690ED8"/>
    <w:rsid w:val="006939E2"/>
    <w:rsid w:val="006947A9"/>
    <w:rsid w:val="00696DA0"/>
    <w:rsid w:val="006A0A6A"/>
    <w:rsid w:val="006A1225"/>
    <w:rsid w:val="006A1705"/>
    <w:rsid w:val="006B2D24"/>
    <w:rsid w:val="006C0B93"/>
    <w:rsid w:val="006C0E7A"/>
    <w:rsid w:val="006C1098"/>
    <w:rsid w:val="006C2E9F"/>
    <w:rsid w:val="006C3057"/>
    <w:rsid w:val="006C3AA4"/>
    <w:rsid w:val="006C439E"/>
    <w:rsid w:val="006C4468"/>
    <w:rsid w:val="006C6EAE"/>
    <w:rsid w:val="006D2843"/>
    <w:rsid w:val="006D29CA"/>
    <w:rsid w:val="006D3E55"/>
    <w:rsid w:val="006D3F85"/>
    <w:rsid w:val="006D44DC"/>
    <w:rsid w:val="006D462B"/>
    <w:rsid w:val="006D4C0E"/>
    <w:rsid w:val="006D6893"/>
    <w:rsid w:val="006E0F1D"/>
    <w:rsid w:val="006E3786"/>
    <w:rsid w:val="006E3E90"/>
    <w:rsid w:val="006E4F3C"/>
    <w:rsid w:val="006F102F"/>
    <w:rsid w:val="006F16D4"/>
    <w:rsid w:val="006F52DD"/>
    <w:rsid w:val="006F5E73"/>
    <w:rsid w:val="006F66BA"/>
    <w:rsid w:val="006F76DB"/>
    <w:rsid w:val="006F7CFB"/>
    <w:rsid w:val="006F7FD9"/>
    <w:rsid w:val="00700504"/>
    <w:rsid w:val="0070309D"/>
    <w:rsid w:val="00703FEB"/>
    <w:rsid w:val="00706992"/>
    <w:rsid w:val="00711EAB"/>
    <w:rsid w:val="00713A27"/>
    <w:rsid w:val="00716052"/>
    <w:rsid w:val="00725868"/>
    <w:rsid w:val="0072685E"/>
    <w:rsid w:val="00734B43"/>
    <w:rsid w:val="007356B5"/>
    <w:rsid w:val="00736424"/>
    <w:rsid w:val="007411A5"/>
    <w:rsid w:val="00741DF2"/>
    <w:rsid w:val="00744136"/>
    <w:rsid w:val="007442F9"/>
    <w:rsid w:val="00744939"/>
    <w:rsid w:val="0074505F"/>
    <w:rsid w:val="00745269"/>
    <w:rsid w:val="007453E9"/>
    <w:rsid w:val="00746009"/>
    <w:rsid w:val="007504A4"/>
    <w:rsid w:val="00754286"/>
    <w:rsid w:val="00760C25"/>
    <w:rsid w:val="00761165"/>
    <w:rsid w:val="00761DC1"/>
    <w:rsid w:val="007646E2"/>
    <w:rsid w:val="00767729"/>
    <w:rsid w:val="00767957"/>
    <w:rsid w:val="007701D1"/>
    <w:rsid w:val="00772C49"/>
    <w:rsid w:val="007765A9"/>
    <w:rsid w:val="00777737"/>
    <w:rsid w:val="00781980"/>
    <w:rsid w:val="00783FAE"/>
    <w:rsid w:val="00785AD1"/>
    <w:rsid w:val="00785FE8"/>
    <w:rsid w:val="00791465"/>
    <w:rsid w:val="0079575F"/>
    <w:rsid w:val="007A1FDF"/>
    <w:rsid w:val="007A356B"/>
    <w:rsid w:val="007A671E"/>
    <w:rsid w:val="007A7007"/>
    <w:rsid w:val="007B01E5"/>
    <w:rsid w:val="007B070B"/>
    <w:rsid w:val="007B1E1A"/>
    <w:rsid w:val="007B25B7"/>
    <w:rsid w:val="007B2BE2"/>
    <w:rsid w:val="007B764C"/>
    <w:rsid w:val="007C079D"/>
    <w:rsid w:val="007C0F60"/>
    <w:rsid w:val="007C3A40"/>
    <w:rsid w:val="007C47D4"/>
    <w:rsid w:val="007C4EC5"/>
    <w:rsid w:val="007C6DD4"/>
    <w:rsid w:val="007D0933"/>
    <w:rsid w:val="007D1503"/>
    <w:rsid w:val="007D30E8"/>
    <w:rsid w:val="007D312C"/>
    <w:rsid w:val="007D62BC"/>
    <w:rsid w:val="007D794E"/>
    <w:rsid w:val="007E081D"/>
    <w:rsid w:val="007E0FA8"/>
    <w:rsid w:val="007E2B2B"/>
    <w:rsid w:val="007E5AC6"/>
    <w:rsid w:val="007E5C84"/>
    <w:rsid w:val="007E6E9A"/>
    <w:rsid w:val="007F0645"/>
    <w:rsid w:val="007F20F7"/>
    <w:rsid w:val="007F2D9B"/>
    <w:rsid w:val="007F3EF0"/>
    <w:rsid w:val="007F5330"/>
    <w:rsid w:val="008020ED"/>
    <w:rsid w:val="00804E7A"/>
    <w:rsid w:val="00810302"/>
    <w:rsid w:val="00810AC0"/>
    <w:rsid w:val="00811AA6"/>
    <w:rsid w:val="00813397"/>
    <w:rsid w:val="0081686B"/>
    <w:rsid w:val="00816DAA"/>
    <w:rsid w:val="0082372A"/>
    <w:rsid w:val="00823AC2"/>
    <w:rsid w:val="00824B77"/>
    <w:rsid w:val="00825B53"/>
    <w:rsid w:val="00825D2C"/>
    <w:rsid w:val="00826290"/>
    <w:rsid w:val="0082631A"/>
    <w:rsid w:val="00826DBA"/>
    <w:rsid w:val="0083230E"/>
    <w:rsid w:val="0083274F"/>
    <w:rsid w:val="00833BC7"/>
    <w:rsid w:val="00840CA1"/>
    <w:rsid w:val="00841E03"/>
    <w:rsid w:val="00842EA4"/>
    <w:rsid w:val="0084430E"/>
    <w:rsid w:val="0085147B"/>
    <w:rsid w:val="00855691"/>
    <w:rsid w:val="00855FDB"/>
    <w:rsid w:val="00857312"/>
    <w:rsid w:val="0086023C"/>
    <w:rsid w:val="008608E4"/>
    <w:rsid w:val="0086462F"/>
    <w:rsid w:val="00864E6D"/>
    <w:rsid w:val="00867BE2"/>
    <w:rsid w:val="008714A0"/>
    <w:rsid w:val="00874C1E"/>
    <w:rsid w:val="00874F60"/>
    <w:rsid w:val="00875952"/>
    <w:rsid w:val="008812BE"/>
    <w:rsid w:val="0088196F"/>
    <w:rsid w:val="00883073"/>
    <w:rsid w:val="008847AF"/>
    <w:rsid w:val="00884CED"/>
    <w:rsid w:val="00885EF3"/>
    <w:rsid w:val="008871F3"/>
    <w:rsid w:val="008915CC"/>
    <w:rsid w:val="00896331"/>
    <w:rsid w:val="008974E0"/>
    <w:rsid w:val="008A040B"/>
    <w:rsid w:val="008A375F"/>
    <w:rsid w:val="008A6A91"/>
    <w:rsid w:val="008A7EA8"/>
    <w:rsid w:val="008B5773"/>
    <w:rsid w:val="008B69C7"/>
    <w:rsid w:val="008C0318"/>
    <w:rsid w:val="008C4104"/>
    <w:rsid w:val="008C6BFB"/>
    <w:rsid w:val="008C72C2"/>
    <w:rsid w:val="008E23F1"/>
    <w:rsid w:val="008E7608"/>
    <w:rsid w:val="008F0D8E"/>
    <w:rsid w:val="008F2835"/>
    <w:rsid w:val="008F510E"/>
    <w:rsid w:val="008F5875"/>
    <w:rsid w:val="008F7150"/>
    <w:rsid w:val="008F7905"/>
    <w:rsid w:val="0090346D"/>
    <w:rsid w:val="00906FA7"/>
    <w:rsid w:val="009075A2"/>
    <w:rsid w:val="0090763D"/>
    <w:rsid w:val="0091095D"/>
    <w:rsid w:val="009109ED"/>
    <w:rsid w:val="00911704"/>
    <w:rsid w:val="00915751"/>
    <w:rsid w:val="009163FE"/>
    <w:rsid w:val="0091753F"/>
    <w:rsid w:val="00917C14"/>
    <w:rsid w:val="00922B44"/>
    <w:rsid w:val="009237BC"/>
    <w:rsid w:val="009240A3"/>
    <w:rsid w:val="00924791"/>
    <w:rsid w:val="009262A0"/>
    <w:rsid w:val="00927342"/>
    <w:rsid w:val="00931360"/>
    <w:rsid w:val="0093161A"/>
    <w:rsid w:val="00932E4F"/>
    <w:rsid w:val="00933A4F"/>
    <w:rsid w:val="00934C4D"/>
    <w:rsid w:val="0093523E"/>
    <w:rsid w:val="0093719E"/>
    <w:rsid w:val="0094102A"/>
    <w:rsid w:val="00942B92"/>
    <w:rsid w:val="00942F6A"/>
    <w:rsid w:val="00943240"/>
    <w:rsid w:val="00945887"/>
    <w:rsid w:val="00947B00"/>
    <w:rsid w:val="00950F4C"/>
    <w:rsid w:val="00955268"/>
    <w:rsid w:val="0095675E"/>
    <w:rsid w:val="00957AD2"/>
    <w:rsid w:val="00961DC7"/>
    <w:rsid w:val="00962431"/>
    <w:rsid w:val="00970446"/>
    <w:rsid w:val="00970D80"/>
    <w:rsid w:val="00972A77"/>
    <w:rsid w:val="009745C2"/>
    <w:rsid w:val="009760D0"/>
    <w:rsid w:val="00981C71"/>
    <w:rsid w:val="00981FA0"/>
    <w:rsid w:val="0098250B"/>
    <w:rsid w:val="009828E1"/>
    <w:rsid w:val="009854E3"/>
    <w:rsid w:val="00987559"/>
    <w:rsid w:val="00987F55"/>
    <w:rsid w:val="0099076F"/>
    <w:rsid w:val="00993010"/>
    <w:rsid w:val="00994DFB"/>
    <w:rsid w:val="00997B81"/>
    <w:rsid w:val="00997E12"/>
    <w:rsid w:val="009A1555"/>
    <w:rsid w:val="009A6AC4"/>
    <w:rsid w:val="009B042F"/>
    <w:rsid w:val="009B2AFD"/>
    <w:rsid w:val="009B3C8E"/>
    <w:rsid w:val="009B758A"/>
    <w:rsid w:val="009C0333"/>
    <w:rsid w:val="009C135B"/>
    <w:rsid w:val="009C53BF"/>
    <w:rsid w:val="009C6D5A"/>
    <w:rsid w:val="009D2EBC"/>
    <w:rsid w:val="009D30EA"/>
    <w:rsid w:val="009D5965"/>
    <w:rsid w:val="009D742C"/>
    <w:rsid w:val="009E0A7D"/>
    <w:rsid w:val="009E2609"/>
    <w:rsid w:val="009E2AF6"/>
    <w:rsid w:val="009E616F"/>
    <w:rsid w:val="009E6BDC"/>
    <w:rsid w:val="009E70EA"/>
    <w:rsid w:val="009F3419"/>
    <w:rsid w:val="009F451B"/>
    <w:rsid w:val="009F4E25"/>
    <w:rsid w:val="009F57BE"/>
    <w:rsid w:val="00A0025B"/>
    <w:rsid w:val="00A03709"/>
    <w:rsid w:val="00A0550B"/>
    <w:rsid w:val="00A07904"/>
    <w:rsid w:val="00A0793C"/>
    <w:rsid w:val="00A113D6"/>
    <w:rsid w:val="00A12740"/>
    <w:rsid w:val="00A13BAB"/>
    <w:rsid w:val="00A151A6"/>
    <w:rsid w:val="00A15DBB"/>
    <w:rsid w:val="00A15EAA"/>
    <w:rsid w:val="00A16C62"/>
    <w:rsid w:val="00A17343"/>
    <w:rsid w:val="00A27244"/>
    <w:rsid w:val="00A2759F"/>
    <w:rsid w:val="00A31231"/>
    <w:rsid w:val="00A3372E"/>
    <w:rsid w:val="00A34742"/>
    <w:rsid w:val="00A35702"/>
    <w:rsid w:val="00A359C1"/>
    <w:rsid w:val="00A36DB3"/>
    <w:rsid w:val="00A37650"/>
    <w:rsid w:val="00A41F83"/>
    <w:rsid w:val="00A42559"/>
    <w:rsid w:val="00A4549E"/>
    <w:rsid w:val="00A46EB1"/>
    <w:rsid w:val="00A55531"/>
    <w:rsid w:val="00A55901"/>
    <w:rsid w:val="00A56C9B"/>
    <w:rsid w:val="00A57977"/>
    <w:rsid w:val="00A60D9B"/>
    <w:rsid w:val="00A62F4F"/>
    <w:rsid w:val="00A64158"/>
    <w:rsid w:val="00A65195"/>
    <w:rsid w:val="00A667F0"/>
    <w:rsid w:val="00A67D7B"/>
    <w:rsid w:val="00A70DE6"/>
    <w:rsid w:val="00A736F2"/>
    <w:rsid w:val="00A7423E"/>
    <w:rsid w:val="00A756BB"/>
    <w:rsid w:val="00A77B7F"/>
    <w:rsid w:val="00A77BE3"/>
    <w:rsid w:val="00A818ED"/>
    <w:rsid w:val="00A92C1E"/>
    <w:rsid w:val="00A94156"/>
    <w:rsid w:val="00A948AA"/>
    <w:rsid w:val="00A96794"/>
    <w:rsid w:val="00A970D1"/>
    <w:rsid w:val="00AA0BC1"/>
    <w:rsid w:val="00AA2317"/>
    <w:rsid w:val="00AA5AC3"/>
    <w:rsid w:val="00AA6BD2"/>
    <w:rsid w:val="00AA6D9A"/>
    <w:rsid w:val="00AB06DF"/>
    <w:rsid w:val="00AB09DD"/>
    <w:rsid w:val="00AB1A15"/>
    <w:rsid w:val="00AB1C67"/>
    <w:rsid w:val="00AB1EA9"/>
    <w:rsid w:val="00AB244F"/>
    <w:rsid w:val="00AB2C73"/>
    <w:rsid w:val="00AB4763"/>
    <w:rsid w:val="00AB4883"/>
    <w:rsid w:val="00AB64D0"/>
    <w:rsid w:val="00AC0AFF"/>
    <w:rsid w:val="00AC2722"/>
    <w:rsid w:val="00AC2862"/>
    <w:rsid w:val="00AC34ED"/>
    <w:rsid w:val="00AC7A29"/>
    <w:rsid w:val="00AD06DA"/>
    <w:rsid w:val="00AD0D04"/>
    <w:rsid w:val="00AD23A5"/>
    <w:rsid w:val="00AD69E8"/>
    <w:rsid w:val="00AD6A32"/>
    <w:rsid w:val="00AE0588"/>
    <w:rsid w:val="00AE199E"/>
    <w:rsid w:val="00AE257F"/>
    <w:rsid w:val="00AE3ACA"/>
    <w:rsid w:val="00AE3F44"/>
    <w:rsid w:val="00AE414E"/>
    <w:rsid w:val="00AE4EAD"/>
    <w:rsid w:val="00AE5017"/>
    <w:rsid w:val="00AE62CB"/>
    <w:rsid w:val="00AF0580"/>
    <w:rsid w:val="00AF3D5F"/>
    <w:rsid w:val="00AF571C"/>
    <w:rsid w:val="00B009A8"/>
    <w:rsid w:val="00B01DA0"/>
    <w:rsid w:val="00B023B0"/>
    <w:rsid w:val="00B037E4"/>
    <w:rsid w:val="00B1349A"/>
    <w:rsid w:val="00B1429D"/>
    <w:rsid w:val="00B15BF1"/>
    <w:rsid w:val="00B15C92"/>
    <w:rsid w:val="00B17401"/>
    <w:rsid w:val="00B25BEB"/>
    <w:rsid w:val="00B26EB9"/>
    <w:rsid w:val="00B27D02"/>
    <w:rsid w:val="00B324F9"/>
    <w:rsid w:val="00B32CEA"/>
    <w:rsid w:val="00B35088"/>
    <w:rsid w:val="00B35435"/>
    <w:rsid w:val="00B37522"/>
    <w:rsid w:val="00B37CA5"/>
    <w:rsid w:val="00B4066F"/>
    <w:rsid w:val="00B417BA"/>
    <w:rsid w:val="00B418F9"/>
    <w:rsid w:val="00B51948"/>
    <w:rsid w:val="00B51FFD"/>
    <w:rsid w:val="00B53121"/>
    <w:rsid w:val="00B534D7"/>
    <w:rsid w:val="00B55823"/>
    <w:rsid w:val="00B55C34"/>
    <w:rsid w:val="00B63B59"/>
    <w:rsid w:val="00B64140"/>
    <w:rsid w:val="00B668CA"/>
    <w:rsid w:val="00B70023"/>
    <w:rsid w:val="00B7217B"/>
    <w:rsid w:val="00B73A92"/>
    <w:rsid w:val="00B75F48"/>
    <w:rsid w:val="00B84BC1"/>
    <w:rsid w:val="00B84BE6"/>
    <w:rsid w:val="00B8529A"/>
    <w:rsid w:val="00B85CA8"/>
    <w:rsid w:val="00B86069"/>
    <w:rsid w:val="00B86345"/>
    <w:rsid w:val="00B90918"/>
    <w:rsid w:val="00B91076"/>
    <w:rsid w:val="00B91914"/>
    <w:rsid w:val="00B92C32"/>
    <w:rsid w:val="00B94A41"/>
    <w:rsid w:val="00B9597F"/>
    <w:rsid w:val="00B95EB9"/>
    <w:rsid w:val="00B97044"/>
    <w:rsid w:val="00B97D54"/>
    <w:rsid w:val="00BA06AC"/>
    <w:rsid w:val="00BA228D"/>
    <w:rsid w:val="00BA74F5"/>
    <w:rsid w:val="00BA7BF5"/>
    <w:rsid w:val="00BB2471"/>
    <w:rsid w:val="00BB2493"/>
    <w:rsid w:val="00BB34BA"/>
    <w:rsid w:val="00BB35A7"/>
    <w:rsid w:val="00BB3625"/>
    <w:rsid w:val="00BC1CE2"/>
    <w:rsid w:val="00BC1D91"/>
    <w:rsid w:val="00BC4174"/>
    <w:rsid w:val="00BC4FCC"/>
    <w:rsid w:val="00BC4FFA"/>
    <w:rsid w:val="00BC7220"/>
    <w:rsid w:val="00BC7A60"/>
    <w:rsid w:val="00BD05FA"/>
    <w:rsid w:val="00BD3320"/>
    <w:rsid w:val="00BD458A"/>
    <w:rsid w:val="00BD5358"/>
    <w:rsid w:val="00BD64B9"/>
    <w:rsid w:val="00BE0D83"/>
    <w:rsid w:val="00BE4C7D"/>
    <w:rsid w:val="00BE7471"/>
    <w:rsid w:val="00BF1439"/>
    <w:rsid w:val="00BF1F66"/>
    <w:rsid w:val="00BF2569"/>
    <w:rsid w:val="00BF3ADA"/>
    <w:rsid w:val="00BF4018"/>
    <w:rsid w:val="00BF6EFB"/>
    <w:rsid w:val="00BF791B"/>
    <w:rsid w:val="00C02471"/>
    <w:rsid w:val="00C06DDB"/>
    <w:rsid w:val="00C07106"/>
    <w:rsid w:val="00C07A63"/>
    <w:rsid w:val="00C1154F"/>
    <w:rsid w:val="00C12344"/>
    <w:rsid w:val="00C1515F"/>
    <w:rsid w:val="00C1591C"/>
    <w:rsid w:val="00C16294"/>
    <w:rsid w:val="00C1705E"/>
    <w:rsid w:val="00C22D8A"/>
    <w:rsid w:val="00C23288"/>
    <w:rsid w:val="00C232EA"/>
    <w:rsid w:val="00C261F3"/>
    <w:rsid w:val="00C2706C"/>
    <w:rsid w:val="00C2706D"/>
    <w:rsid w:val="00C27AF0"/>
    <w:rsid w:val="00C302CB"/>
    <w:rsid w:val="00C3339F"/>
    <w:rsid w:val="00C3385D"/>
    <w:rsid w:val="00C339BC"/>
    <w:rsid w:val="00C3666D"/>
    <w:rsid w:val="00C43136"/>
    <w:rsid w:val="00C464BD"/>
    <w:rsid w:val="00C47608"/>
    <w:rsid w:val="00C52F77"/>
    <w:rsid w:val="00C554D7"/>
    <w:rsid w:val="00C56630"/>
    <w:rsid w:val="00C60190"/>
    <w:rsid w:val="00C60CFA"/>
    <w:rsid w:val="00C6124E"/>
    <w:rsid w:val="00C619CC"/>
    <w:rsid w:val="00C641A5"/>
    <w:rsid w:val="00C65F22"/>
    <w:rsid w:val="00C66358"/>
    <w:rsid w:val="00C6689D"/>
    <w:rsid w:val="00C7142D"/>
    <w:rsid w:val="00C73422"/>
    <w:rsid w:val="00C740B0"/>
    <w:rsid w:val="00C74145"/>
    <w:rsid w:val="00C76C6C"/>
    <w:rsid w:val="00C77332"/>
    <w:rsid w:val="00C77BF9"/>
    <w:rsid w:val="00C80F5F"/>
    <w:rsid w:val="00C82B76"/>
    <w:rsid w:val="00C856E0"/>
    <w:rsid w:val="00C86CC7"/>
    <w:rsid w:val="00C87351"/>
    <w:rsid w:val="00C87FBA"/>
    <w:rsid w:val="00C93FA8"/>
    <w:rsid w:val="00C94825"/>
    <w:rsid w:val="00C94E9A"/>
    <w:rsid w:val="00CA3FC4"/>
    <w:rsid w:val="00CA4B59"/>
    <w:rsid w:val="00CA65B0"/>
    <w:rsid w:val="00CA692D"/>
    <w:rsid w:val="00CB3A07"/>
    <w:rsid w:val="00CB49D7"/>
    <w:rsid w:val="00CB53D8"/>
    <w:rsid w:val="00CB5665"/>
    <w:rsid w:val="00CB72F8"/>
    <w:rsid w:val="00CC0C88"/>
    <w:rsid w:val="00CC237B"/>
    <w:rsid w:val="00CC4DE8"/>
    <w:rsid w:val="00CC5F82"/>
    <w:rsid w:val="00CD0926"/>
    <w:rsid w:val="00CD0E60"/>
    <w:rsid w:val="00CD40D1"/>
    <w:rsid w:val="00CD64FA"/>
    <w:rsid w:val="00CE022E"/>
    <w:rsid w:val="00CE110F"/>
    <w:rsid w:val="00CE4B33"/>
    <w:rsid w:val="00CE5F70"/>
    <w:rsid w:val="00CE6A33"/>
    <w:rsid w:val="00CF2CCE"/>
    <w:rsid w:val="00CF34AB"/>
    <w:rsid w:val="00CF3834"/>
    <w:rsid w:val="00CF3E3C"/>
    <w:rsid w:val="00CF5866"/>
    <w:rsid w:val="00CF58A0"/>
    <w:rsid w:val="00CF6071"/>
    <w:rsid w:val="00CF641B"/>
    <w:rsid w:val="00D008FA"/>
    <w:rsid w:val="00D01FF6"/>
    <w:rsid w:val="00D0240A"/>
    <w:rsid w:val="00D028FF"/>
    <w:rsid w:val="00D047E2"/>
    <w:rsid w:val="00D073D9"/>
    <w:rsid w:val="00D074C2"/>
    <w:rsid w:val="00D11E77"/>
    <w:rsid w:val="00D158AA"/>
    <w:rsid w:val="00D16ADC"/>
    <w:rsid w:val="00D201FC"/>
    <w:rsid w:val="00D209AB"/>
    <w:rsid w:val="00D20CF5"/>
    <w:rsid w:val="00D24C5C"/>
    <w:rsid w:val="00D25158"/>
    <w:rsid w:val="00D31C4D"/>
    <w:rsid w:val="00D3423E"/>
    <w:rsid w:val="00D3440C"/>
    <w:rsid w:val="00D346C8"/>
    <w:rsid w:val="00D34AF7"/>
    <w:rsid w:val="00D4351D"/>
    <w:rsid w:val="00D44A36"/>
    <w:rsid w:val="00D44BBE"/>
    <w:rsid w:val="00D46116"/>
    <w:rsid w:val="00D46A00"/>
    <w:rsid w:val="00D478EA"/>
    <w:rsid w:val="00D47BD6"/>
    <w:rsid w:val="00D47E1F"/>
    <w:rsid w:val="00D54980"/>
    <w:rsid w:val="00D57497"/>
    <w:rsid w:val="00D57BDC"/>
    <w:rsid w:val="00D608E9"/>
    <w:rsid w:val="00D6657F"/>
    <w:rsid w:val="00D67172"/>
    <w:rsid w:val="00D72728"/>
    <w:rsid w:val="00D836C3"/>
    <w:rsid w:val="00D861C9"/>
    <w:rsid w:val="00D8712B"/>
    <w:rsid w:val="00D87172"/>
    <w:rsid w:val="00D900AE"/>
    <w:rsid w:val="00D931CB"/>
    <w:rsid w:val="00D96E9D"/>
    <w:rsid w:val="00DA052C"/>
    <w:rsid w:val="00DA1D53"/>
    <w:rsid w:val="00DB0033"/>
    <w:rsid w:val="00DB3DFA"/>
    <w:rsid w:val="00DB4FB9"/>
    <w:rsid w:val="00DB5F1A"/>
    <w:rsid w:val="00DC2320"/>
    <w:rsid w:val="00DC2638"/>
    <w:rsid w:val="00DC3AF0"/>
    <w:rsid w:val="00DC4996"/>
    <w:rsid w:val="00DC5010"/>
    <w:rsid w:val="00DC68C1"/>
    <w:rsid w:val="00DC6FC4"/>
    <w:rsid w:val="00DD380B"/>
    <w:rsid w:val="00DD39F4"/>
    <w:rsid w:val="00DD5A69"/>
    <w:rsid w:val="00DD659F"/>
    <w:rsid w:val="00DE1AD3"/>
    <w:rsid w:val="00DE3C17"/>
    <w:rsid w:val="00DE4EC8"/>
    <w:rsid w:val="00DE6289"/>
    <w:rsid w:val="00DE6528"/>
    <w:rsid w:val="00DF0212"/>
    <w:rsid w:val="00DF17BB"/>
    <w:rsid w:val="00DF41C5"/>
    <w:rsid w:val="00E011B0"/>
    <w:rsid w:val="00E04FAF"/>
    <w:rsid w:val="00E050CB"/>
    <w:rsid w:val="00E05E5D"/>
    <w:rsid w:val="00E070E1"/>
    <w:rsid w:val="00E072D6"/>
    <w:rsid w:val="00E07706"/>
    <w:rsid w:val="00E120D0"/>
    <w:rsid w:val="00E121F2"/>
    <w:rsid w:val="00E14EE3"/>
    <w:rsid w:val="00E15B7C"/>
    <w:rsid w:val="00E15C79"/>
    <w:rsid w:val="00E22097"/>
    <w:rsid w:val="00E22B4D"/>
    <w:rsid w:val="00E23FA4"/>
    <w:rsid w:val="00E2506F"/>
    <w:rsid w:val="00E27A02"/>
    <w:rsid w:val="00E30994"/>
    <w:rsid w:val="00E346EA"/>
    <w:rsid w:val="00E37E5C"/>
    <w:rsid w:val="00E37FF1"/>
    <w:rsid w:val="00E40921"/>
    <w:rsid w:val="00E417BD"/>
    <w:rsid w:val="00E445F3"/>
    <w:rsid w:val="00E4492E"/>
    <w:rsid w:val="00E45334"/>
    <w:rsid w:val="00E45372"/>
    <w:rsid w:val="00E522DA"/>
    <w:rsid w:val="00E525F1"/>
    <w:rsid w:val="00E53501"/>
    <w:rsid w:val="00E53887"/>
    <w:rsid w:val="00E56059"/>
    <w:rsid w:val="00E5643C"/>
    <w:rsid w:val="00E61E3A"/>
    <w:rsid w:val="00E648B0"/>
    <w:rsid w:val="00E6506F"/>
    <w:rsid w:val="00E65152"/>
    <w:rsid w:val="00E6517D"/>
    <w:rsid w:val="00E70A5F"/>
    <w:rsid w:val="00E70BED"/>
    <w:rsid w:val="00E716C2"/>
    <w:rsid w:val="00E71F28"/>
    <w:rsid w:val="00E776C3"/>
    <w:rsid w:val="00E77BB9"/>
    <w:rsid w:val="00E8209C"/>
    <w:rsid w:val="00E82E84"/>
    <w:rsid w:val="00E8712C"/>
    <w:rsid w:val="00E92768"/>
    <w:rsid w:val="00E93DC5"/>
    <w:rsid w:val="00E95AB4"/>
    <w:rsid w:val="00E9693B"/>
    <w:rsid w:val="00EA03AA"/>
    <w:rsid w:val="00EA0E2D"/>
    <w:rsid w:val="00EA384E"/>
    <w:rsid w:val="00EA65ED"/>
    <w:rsid w:val="00EA6F83"/>
    <w:rsid w:val="00EA7A7C"/>
    <w:rsid w:val="00EA7B9B"/>
    <w:rsid w:val="00EA7D2C"/>
    <w:rsid w:val="00EC2F5C"/>
    <w:rsid w:val="00EC3B19"/>
    <w:rsid w:val="00EC3B88"/>
    <w:rsid w:val="00EC45F0"/>
    <w:rsid w:val="00EC728A"/>
    <w:rsid w:val="00EC759C"/>
    <w:rsid w:val="00ED0BD1"/>
    <w:rsid w:val="00ED37AC"/>
    <w:rsid w:val="00ED3BC7"/>
    <w:rsid w:val="00ED3EB4"/>
    <w:rsid w:val="00ED744D"/>
    <w:rsid w:val="00EE05D9"/>
    <w:rsid w:val="00EE1241"/>
    <w:rsid w:val="00EE1D32"/>
    <w:rsid w:val="00EE222C"/>
    <w:rsid w:val="00EE3E7B"/>
    <w:rsid w:val="00EE5976"/>
    <w:rsid w:val="00EF0EF4"/>
    <w:rsid w:val="00EF4D6B"/>
    <w:rsid w:val="00EF7DEF"/>
    <w:rsid w:val="00F00985"/>
    <w:rsid w:val="00F039D4"/>
    <w:rsid w:val="00F06C4D"/>
    <w:rsid w:val="00F079B9"/>
    <w:rsid w:val="00F07C87"/>
    <w:rsid w:val="00F10B2B"/>
    <w:rsid w:val="00F120C4"/>
    <w:rsid w:val="00F1281B"/>
    <w:rsid w:val="00F12854"/>
    <w:rsid w:val="00F131F4"/>
    <w:rsid w:val="00F13A19"/>
    <w:rsid w:val="00F20474"/>
    <w:rsid w:val="00F207E1"/>
    <w:rsid w:val="00F23D29"/>
    <w:rsid w:val="00F24076"/>
    <w:rsid w:val="00F2515E"/>
    <w:rsid w:val="00F253D1"/>
    <w:rsid w:val="00F30FA9"/>
    <w:rsid w:val="00F31D56"/>
    <w:rsid w:val="00F33F73"/>
    <w:rsid w:val="00F35E0D"/>
    <w:rsid w:val="00F362E8"/>
    <w:rsid w:val="00F363A6"/>
    <w:rsid w:val="00F4140A"/>
    <w:rsid w:val="00F41894"/>
    <w:rsid w:val="00F41A1A"/>
    <w:rsid w:val="00F42DEA"/>
    <w:rsid w:val="00F44AC0"/>
    <w:rsid w:val="00F45923"/>
    <w:rsid w:val="00F47A1D"/>
    <w:rsid w:val="00F5378C"/>
    <w:rsid w:val="00F57F52"/>
    <w:rsid w:val="00F62499"/>
    <w:rsid w:val="00F62808"/>
    <w:rsid w:val="00F62CFF"/>
    <w:rsid w:val="00F63EDC"/>
    <w:rsid w:val="00F6482E"/>
    <w:rsid w:val="00F706E3"/>
    <w:rsid w:val="00F70B8A"/>
    <w:rsid w:val="00F710D5"/>
    <w:rsid w:val="00F7209D"/>
    <w:rsid w:val="00F736B1"/>
    <w:rsid w:val="00F7592B"/>
    <w:rsid w:val="00F76373"/>
    <w:rsid w:val="00F8069D"/>
    <w:rsid w:val="00F830E5"/>
    <w:rsid w:val="00F862BD"/>
    <w:rsid w:val="00F86F99"/>
    <w:rsid w:val="00F900F1"/>
    <w:rsid w:val="00F90934"/>
    <w:rsid w:val="00F92406"/>
    <w:rsid w:val="00F93541"/>
    <w:rsid w:val="00F94072"/>
    <w:rsid w:val="00F95FDD"/>
    <w:rsid w:val="00F96BD3"/>
    <w:rsid w:val="00FA2524"/>
    <w:rsid w:val="00FA34E5"/>
    <w:rsid w:val="00FB00BB"/>
    <w:rsid w:val="00FB17E5"/>
    <w:rsid w:val="00FB19D0"/>
    <w:rsid w:val="00FB3B1A"/>
    <w:rsid w:val="00FB5AB3"/>
    <w:rsid w:val="00FB6A49"/>
    <w:rsid w:val="00FC17F8"/>
    <w:rsid w:val="00FC1F45"/>
    <w:rsid w:val="00FC44F2"/>
    <w:rsid w:val="00FC7A09"/>
    <w:rsid w:val="00FC7F5F"/>
    <w:rsid w:val="00FD4E83"/>
    <w:rsid w:val="00FD5922"/>
    <w:rsid w:val="00FD6A77"/>
    <w:rsid w:val="00FD7A4D"/>
    <w:rsid w:val="00FD7A8D"/>
    <w:rsid w:val="00FE2EEE"/>
    <w:rsid w:val="00FE5E62"/>
    <w:rsid w:val="00FF2E38"/>
    <w:rsid w:val="00FF363C"/>
    <w:rsid w:val="00FF5094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1BD6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76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E3E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191BD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header"/>
    <w:basedOn w:val="a"/>
    <w:link w:val="a5"/>
    <w:uiPriority w:val="99"/>
    <w:unhideWhenUsed/>
    <w:rsid w:val="00DB5F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5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B5F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5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Заголовок №2_"/>
    <w:basedOn w:val="a0"/>
    <w:link w:val="20"/>
    <w:rsid w:val="00C302C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8">
    <w:name w:val="Основной текст_"/>
    <w:basedOn w:val="a0"/>
    <w:link w:val="21"/>
    <w:rsid w:val="00C302C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C302C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 + Полужирный"/>
    <w:basedOn w:val="a8"/>
    <w:rsid w:val="00C302CB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rsid w:val="00C302CB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2"/>
    <w:rsid w:val="00C302C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302C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 + Полужирный;Курсив"/>
    <w:basedOn w:val="a8"/>
    <w:rsid w:val="00C302CB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Основной текст1"/>
    <w:basedOn w:val="a8"/>
    <w:rsid w:val="00C302CB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Заголовок №2"/>
    <w:basedOn w:val="a"/>
    <w:link w:val="2"/>
    <w:rsid w:val="00C302CB"/>
    <w:pPr>
      <w:widowControl w:val="0"/>
      <w:shd w:val="clear" w:color="auto" w:fill="FFFFFF"/>
      <w:spacing w:before="600" w:after="480" w:line="0" w:lineRule="atLeast"/>
      <w:jc w:val="both"/>
      <w:outlineLvl w:val="1"/>
    </w:pPr>
    <w:rPr>
      <w:b/>
      <w:bCs/>
      <w:sz w:val="26"/>
      <w:szCs w:val="26"/>
      <w:lang w:eastAsia="en-US"/>
    </w:rPr>
  </w:style>
  <w:style w:type="paragraph" w:customStyle="1" w:styleId="21">
    <w:name w:val="Основной текст2"/>
    <w:basedOn w:val="a"/>
    <w:link w:val="a8"/>
    <w:rsid w:val="00C302CB"/>
    <w:pPr>
      <w:widowControl w:val="0"/>
      <w:shd w:val="clear" w:color="auto" w:fill="FFFFFF"/>
      <w:spacing w:before="360" w:after="180" w:line="0" w:lineRule="atLeast"/>
      <w:jc w:val="both"/>
    </w:pPr>
    <w:rPr>
      <w:sz w:val="26"/>
      <w:szCs w:val="26"/>
      <w:lang w:eastAsia="en-US"/>
    </w:rPr>
  </w:style>
  <w:style w:type="paragraph" w:customStyle="1" w:styleId="aa">
    <w:name w:val="Подпись к таблице"/>
    <w:basedOn w:val="a"/>
    <w:link w:val="a9"/>
    <w:rsid w:val="00C302CB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C302CB"/>
    <w:pPr>
      <w:widowControl w:val="0"/>
      <w:shd w:val="clear" w:color="auto" w:fill="FFFFFF"/>
      <w:spacing w:before="540" w:after="300" w:line="0" w:lineRule="atLeast"/>
      <w:jc w:val="both"/>
    </w:pPr>
    <w:rPr>
      <w:b/>
      <w:bCs/>
      <w:sz w:val="26"/>
      <w:szCs w:val="26"/>
      <w:lang w:eastAsia="en-US"/>
    </w:rPr>
  </w:style>
  <w:style w:type="paragraph" w:styleId="ad">
    <w:name w:val="footnote text"/>
    <w:basedOn w:val="a"/>
    <w:link w:val="ae"/>
    <w:uiPriority w:val="99"/>
    <w:semiHidden/>
    <w:unhideWhenUsed/>
    <w:rsid w:val="00C302CB"/>
    <w:pPr>
      <w:widowControl w:val="0"/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C302CB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">
    <w:name w:val="footnote reference"/>
    <w:basedOn w:val="a0"/>
    <w:uiPriority w:val="99"/>
    <w:semiHidden/>
    <w:unhideWhenUsed/>
    <w:rsid w:val="00C302CB"/>
    <w:rPr>
      <w:vertAlign w:val="superscript"/>
    </w:rPr>
  </w:style>
  <w:style w:type="paragraph" w:customStyle="1" w:styleId="ConsPlusNormal">
    <w:name w:val="ConsPlusNormal"/>
    <w:rsid w:val="00C302CB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sz w:val="28"/>
      <w:szCs w:val="28"/>
      <w:lang w:eastAsia="ru-RU"/>
    </w:rPr>
  </w:style>
  <w:style w:type="character" w:customStyle="1" w:styleId="10">
    <w:name w:val="Заголовок №1_"/>
    <w:basedOn w:val="a0"/>
    <w:link w:val="11"/>
    <w:rsid w:val="000021F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5pt">
    <w:name w:val="Основной текст + 10;5 pt"/>
    <w:basedOn w:val="a8"/>
    <w:rsid w:val="000021F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0021F0"/>
    <w:pPr>
      <w:widowControl w:val="0"/>
      <w:shd w:val="clear" w:color="auto" w:fill="FFFFFF"/>
      <w:spacing w:before="360" w:after="360" w:line="0" w:lineRule="atLeast"/>
      <w:jc w:val="both"/>
      <w:outlineLvl w:val="0"/>
    </w:pPr>
    <w:rPr>
      <w:b/>
      <w:bCs/>
      <w:sz w:val="26"/>
      <w:szCs w:val="26"/>
      <w:lang w:eastAsia="en-US"/>
    </w:rPr>
  </w:style>
  <w:style w:type="paragraph" w:styleId="af0">
    <w:name w:val="Body Text"/>
    <w:basedOn w:val="a"/>
    <w:link w:val="af1"/>
    <w:uiPriority w:val="99"/>
    <w:semiHidden/>
    <w:unhideWhenUsed/>
    <w:rsid w:val="00DF021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DF02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 First Indent"/>
    <w:basedOn w:val="af0"/>
    <w:link w:val="af3"/>
    <w:rsid w:val="00DF0212"/>
    <w:pPr>
      <w:spacing w:after="0"/>
      <w:jc w:val="both"/>
    </w:pPr>
    <w:rPr>
      <w:rFonts w:eastAsia="Andale Sans UI"/>
      <w:kern w:val="1"/>
      <w:sz w:val="28"/>
      <w:szCs w:val="24"/>
    </w:rPr>
  </w:style>
  <w:style w:type="character" w:customStyle="1" w:styleId="af3">
    <w:name w:val="Красная строка Знак"/>
    <w:basedOn w:val="af1"/>
    <w:link w:val="af2"/>
    <w:rsid w:val="00DF0212"/>
    <w:rPr>
      <w:rFonts w:eastAsia="Andale Sans UI"/>
      <w:kern w:val="1"/>
      <w:sz w:val="28"/>
      <w:szCs w:val="24"/>
    </w:rPr>
  </w:style>
  <w:style w:type="paragraph" w:customStyle="1" w:styleId="af4">
    <w:name w:val="Абзац пункта"/>
    <w:basedOn w:val="af2"/>
    <w:rsid w:val="00DF0212"/>
    <w:pPr>
      <w:ind w:firstLine="397"/>
    </w:pPr>
  </w:style>
  <w:style w:type="paragraph" w:styleId="af5">
    <w:name w:val="List Paragraph"/>
    <w:basedOn w:val="a"/>
    <w:uiPriority w:val="34"/>
    <w:qFormat/>
    <w:rsid w:val="00177120"/>
    <w:pPr>
      <w:ind w:left="720"/>
      <w:contextualSpacing/>
    </w:pPr>
  </w:style>
  <w:style w:type="paragraph" w:styleId="af6">
    <w:name w:val="endnote text"/>
    <w:basedOn w:val="a"/>
    <w:link w:val="af7"/>
    <w:uiPriority w:val="99"/>
    <w:semiHidden/>
    <w:unhideWhenUsed/>
    <w:rsid w:val="000A013B"/>
  </w:style>
  <w:style w:type="character" w:customStyle="1" w:styleId="af7">
    <w:name w:val="Текст концевой сноски Знак"/>
    <w:basedOn w:val="a0"/>
    <w:link w:val="af6"/>
    <w:uiPriority w:val="99"/>
    <w:semiHidden/>
    <w:rsid w:val="000A01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0A013B"/>
    <w:rPr>
      <w:vertAlign w:val="superscript"/>
    </w:rPr>
  </w:style>
  <w:style w:type="paragraph" w:styleId="af9">
    <w:name w:val="Balloon Text"/>
    <w:basedOn w:val="a"/>
    <w:link w:val="afa"/>
    <w:uiPriority w:val="99"/>
    <w:semiHidden/>
    <w:unhideWhenUsed/>
    <w:rsid w:val="003B621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3B62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D65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Hyperlink"/>
    <w:basedOn w:val="a0"/>
    <w:uiPriority w:val="99"/>
    <w:unhideWhenUsed/>
    <w:rsid w:val="00E011B0"/>
    <w:rPr>
      <w:color w:val="0000FF" w:themeColor="hyperlink"/>
      <w:u w:val="single"/>
    </w:rPr>
  </w:style>
  <w:style w:type="character" w:customStyle="1" w:styleId="afc">
    <w:name w:val="Гипертекстовая ссылка"/>
    <w:basedOn w:val="a0"/>
    <w:uiPriority w:val="99"/>
    <w:rsid w:val="00F62808"/>
    <w:rPr>
      <w:rFonts w:cs="Times New Roman"/>
      <w:color w:val="106BBE"/>
    </w:rPr>
  </w:style>
  <w:style w:type="character" w:customStyle="1" w:styleId="afd">
    <w:name w:val="Добавленный текст"/>
    <w:uiPriority w:val="99"/>
    <w:rsid w:val="00523CEC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0001/933997368" TargetMode="External"/><Relationship Id="rId13" Type="http://schemas.openxmlformats.org/officeDocument/2006/relationships/hyperlink" Target="http://internet.garant.ru/document/redirect/74449388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4449388/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4449388/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internet.garant.ru/document/redirect/7190001/9339973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4449388/3" TargetMode="External"/><Relationship Id="rId14" Type="http://schemas.openxmlformats.org/officeDocument/2006/relationships/hyperlink" Target="http://internet.garant.ru/document/redirect/7190001/9339973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D89E4-E168-492F-8E4F-B346017E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5953</TotalTime>
  <Pages>13</Pages>
  <Words>4874</Words>
  <Characters>27785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123</cp:revision>
  <cp:lastPrinted>2022-06-09T09:11:00Z</cp:lastPrinted>
  <dcterms:created xsi:type="dcterms:W3CDTF">2017-05-12T06:19:00Z</dcterms:created>
  <dcterms:modified xsi:type="dcterms:W3CDTF">2022-10-07T04:29:00Z</dcterms:modified>
</cp:coreProperties>
</file>