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1C5" w:rsidRDefault="003451C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650"/>
      </w:tblGrid>
      <w:tr w:rsidR="008202C9" w:rsidRPr="00F26091" w:rsidTr="008202C9">
        <w:tc>
          <w:tcPr>
            <w:tcW w:w="6487" w:type="dxa"/>
          </w:tcPr>
          <w:p w:rsidR="008202C9" w:rsidRPr="00F26091" w:rsidRDefault="00A30278" w:rsidP="00071574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72"/>
                <w:szCs w:val="3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202C9" w:rsidRPr="00F26091">
              <w:rPr>
                <w:rFonts w:ascii="Times New Roman" w:hAnsi="Times New Roman" w:cs="Times New Roman"/>
                <w:b/>
                <w:sz w:val="72"/>
                <w:szCs w:val="36"/>
              </w:rPr>
              <w:t>Здвинский район</w:t>
            </w:r>
          </w:p>
        </w:tc>
        <w:tc>
          <w:tcPr>
            <w:tcW w:w="3650" w:type="dxa"/>
          </w:tcPr>
          <w:p w:rsidR="008202C9" w:rsidRPr="00F26091" w:rsidRDefault="008202C9" w:rsidP="00236E7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26091">
              <w:rPr>
                <w:rFonts w:ascii="Times New Roman" w:hAnsi="Times New Roman" w:cs="Times New Roman"/>
                <w:noProof/>
                <w:sz w:val="36"/>
                <w:szCs w:val="36"/>
                <w:lang w:eastAsia="ru-RU"/>
              </w:rPr>
              <w:drawing>
                <wp:inline distT="0" distB="0" distL="0" distR="0">
                  <wp:extent cx="933941" cy="1190224"/>
                  <wp:effectExtent l="19050" t="0" r="0" b="0"/>
                  <wp:docPr id="4" name="Рисунок 1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ерб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4869" cy="1191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2DEB" w:rsidRPr="00F26091" w:rsidRDefault="00292DEB" w:rsidP="00292DEB">
      <w:pPr>
        <w:rPr>
          <w:rFonts w:ascii="Times New Roman" w:hAnsi="Times New Roman" w:cs="Times New Roman"/>
          <w:sz w:val="36"/>
          <w:szCs w:val="36"/>
        </w:rPr>
      </w:pPr>
    </w:p>
    <w:p w:rsidR="00292DEB" w:rsidRPr="00F26091" w:rsidRDefault="00292DEB" w:rsidP="00292DEB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F26091" w:rsidRDefault="00292DEB" w:rsidP="00BD26A2">
      <w:pPr>
        <w:jc w:val="center"/>
        <w:rPr>
          <w:rFonts w:ascii="Times New Roman" w:hAnsi="Times New Roman" w:cs="Times New Roman"/>
          <w:b/>
          <w:sz w:val="72"/>
          <w:szCs w:val="48"/>
        </w:rPr>
      </w:pPr>
      <w:r w:rsidRPr="00F26091">
        <w:rPr>
          <w:rFonts w:ascii="Times New Roman" w:hAnsi="Times New Roman" w:cs="Times New Roman"/>
          <w:b/>
          <w:sz w:val="72"/>
          <w:szCs w:val="48"/>
        </w:rPr>
        <w:t>Инвестиционный паспорт</w:t>
      </w:r>
    </w:p>
    <w:p w:rsidR="00BD26A2" w:rsidRPr="00F26091" w:rsidRDefault="00BC149B" w:rsidP="00BD26A2">
      <w:pPr>
        <w:jc w:val="center"/>
        <w:rPr>
          <w:rFonts w:ascii="Times New Roman" w:hAnsi="Times New Roman" w:cs="Times New Roman"/>
          <w:b/>
          <w:sz w:val="72"/>
          <w:szCs w:val="36"/>
        </w:rPr>
      </w:pPr>
      <w:r>
        <w:rPr>
          <w:rFonts w:ascii="Times New Roman" w:hAnsi="Times New Roman" w:cs="Times New Roman"/>
          <w:b/>
          <w:sz w:val="72"/>
          <w:szCs w:val="36"/>
        </w:rPr>
        <w:t>2022</w:t>
      </w:r>
      <w:r w:rsidR="008202C9" w:rsidRPr="00F26091">
        <w:rPr>
          <w:rFonts w:ascii="Times New Roman" w:hAnsi="Times New Roman" w:cs="Times New Roman"/>
          <w:b/>
          <w:sz w:val="72"/>
          <w:szCs w:val="36"/>
        </w:rPr>
        <w:t xml:space="preserve"> </w:t>
      </w:r>
      <w:r w:rsidR="001E27FA" w:rsidRPr="00F26091">
        <w:rPr>
          <w:rFonts w:ascii="Times New Roman" w:hAnsi="Times New Roman" w:cs="Times New Roman"/>
          <w:b/>
          <w:sz w:val="72"/>
          <w:szCs w:val="36"/>
        </w:rPr>
        <w:t>год</w:t>
      </w:r>
      <w:r w:rsidR="00883997" w:rsidRPr="00F26091">
        <w:rPr>
          <w:rFonts w:ascii="Times New Roman" w:hAnsi="Times New Roman" w:cs="Times New Roman"/>
          <w:b/>
          <w:sz w:val="72"/>
          <w:szCs w:val="36"/>
        </w:rPr>
        <w:t xml:space="preserve"> </w:t>
      </w:r>
    </w:p>
    <w:p w:rsidR="00CA22D9" w:rsidRPr="00F26091" w:rsidRDefault="00071574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  <w:r w:rsidRPr="00F26091">
        <w:rPr>
          <w:rFonts w:ascii="Times New Roman" w:hAnsi="Times New Roman" w:cs="Times New Roman"/>
          <w:b/>
          <w:sz w:val="48"/>
          <w:szCs w:val="48"/>
          <w:highlight w:val="black"/>
        </w:rPr>
        <w:object w:dxaOrig="7104" w:dyaOrig="53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.1pt;height:368.15pt" o:ole="" o:bordertopcolor="#0070c0" o:borderleftcolor="#0070c0" o:borderbottomcolor="#0070c0" o:borderrightcolor="#0070c0">
            <v:imagedata r:id="rId10" o:title=""/>
            <w10:bordertop type="single" width="18"/>
            <w10:borderleft type="single" width="18"/>
            <w10:borderbottom type="single" width="18"/>
            <w10:borderright type="single" width="18"/>
          </v:shape>
          <o:OLEObject Type="Embed" ProgID="PowerPoint.Slide.12" ShapeID="_x0000_i1025" DrawAspect="Content" ObjectID="_1742198397" r:id="rId11"/>
        </w:object>
      </w:r>
    </w:p>
    <w:p w:rsidR="00044189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26091"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D5770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CD5770" w:rsidRPr="00F26091" w:rsidRDefault="00150310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Приветственное</w:t>
      </w:r>
      <w:r w:rsidR="00A862F7">
        <w:rPr>
          <w:rFonts w:ascii="Times New Roman" w:hAnsi="Times New Roman" w:cs="Times New Roman"/>
          <w:sz w:val="28"/>
          <w:szCs w:val="28"/>
        </w:rPr>
        <w:t xml:space="preserve"> 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8202C9" w:rsidRPr="00F26091">
        <w:rPr>
          <w:rFonts w:ascii="Times New Roman" w:hAnsi="Times New Roman" w:cs="Times New Roman"/>
          <w:sz w:val="28"/>
          <w:szCs w:val="28"/>
        </w:rPr>
        <w:t>Г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лавы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……………………..…2</w:t>
      </w:r>
    </w:p>
    <w:p w:rsidR="00871716" w:rsidRPr="00F26091" w:rsidRDefault="00BD26A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Общие сведения </w:t>
      </w:r>
      <w:proofErr w:type="gramStart"/>
      <w:r w:rsidRPr="00F2609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202C9" w:rsidRPr="00F26091">
        <w:rPr>
          <w:rFonts w:ascii="Times New Roman" w:hAnsi="Times New Roman" w:cs="Times New Roman"/>
          <w:sz w:val="28"/>
          <w:szCs w:val="28"/>
        </w:rPr>
        <w:t>Здвинском</w:t>
      </w:r>
      <w:proofErr w:type="gramEnd"/>
      <w:r w:rsidRPr="00F26091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…………………….</w:t>
      </w:r>
      <w:r w:rsidR="00927592">
        <w:rPr>
          <w:rFonts w:ascii="Times New Roman" w:hAnsi="Times New Roman" w:cs="Times New Roman"/>
          <w:sz w:val="28"/>
          <w:szCs w:val="28"/>
        </w:rPr>
        <w:t>…………………….…3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Административно-территориальное деление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…………………………….3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Историческая справка 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927592">
        <w:rPr>
          <w:rFonts w:ascii="Times New Roman" w:hAnsi="Times New Roman" w:cs="Times New Roman"/>
          <w:sz w:val="28"/>
          <w:szCs w:val="28"/>
        </w:rPr>
        <w:t>.4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Географическое положение </w:t>
      </w:r>
      <w:r w:rsidRPr="00F26091">
        <w:rPr>
          <w:rFonts w:ascii="Times New Roman" w:hAnsi="Times New Roman" w:cs="Times New Roman"/>
          <w:sz w:val="28"/>
          <w:szCs w:val="28"/>
        </w:rPr>
        <w:t>и климат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……………………………………..5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Природные </w:t>
      </w:r>
      <w:r w:rsidRPr="00F26091">
        <w:rPr>
          <w:rFonts w:ascii="Times New Roman" w:hAnsi="Times New Roman" w:cs="Times New Roman"/>
          <w:sz w:val="28"/>
          <w:szCs w:val="28"/>
        </w:rPr>
        <w:t>ресурсы и полезные ископаемые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…………………………….6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Население </w:t>
      </w:r>
      <w:r w:rsidRPr="00F26091">
        <w:rPr>
          <w:rFonts w:ascii="Times New Roman" w:hAnsi="Times New Roman" w:cs="Times New Roman"/>
          <w:sz w:val="28"/>
          <w:szCs w:val="28"/>
        </w:rPr>
        <w:t>и трудовые ресурсы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………………………………………………...…..7</w:t>
      </w:r>
    </w:p>
    <w:p w:rsidR="00871716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Экономи</w:t>
      </w:r>
      <w:r w:rsidRPr="00F26091">
        <w:rPr>
          <w:rFonts w:ascii="Times New Roman" w:hAnsi="Times New Roman" w:cs="Times New Roman"/>
          <w:sz w:val="28"/>
          <w:szCs w:val="28"/>
        </w:rPr>
        <w:t>ческий потенциал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927592">
        <w:rPr>
          <w:rFonts w:ascii="Times New Roman" w:hAnsi="Times New Roman" w:cs="Times New Roman"/>
          <w:sz w:val="28"/>
          <w:szCs w:val="28"/>
        </w:rPr>
        <w:t>..…..9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Туристический потенциал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…………………………………………………………14</w:t>
      </w:r>
    </w:p>
    <w:p w:rsidR="00927592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Социальная инфраструктура</w:t>
      </w:r>
      <w:r w:rsidR="00505337">
        <w:rPr>
          <w:rFonts w:ascii="Times New Roman" w:hAnsi="Times New Roman" w:cs="Times New Roman"/>
          <w:sz w:val="28"/>
          <w:szCs w:val="28"/>
        </w:rPr>
        <w:t>………………………………………………………1</w:t>
      </w:r>
      <w:r w:rsidR="006B66A1">
        <w:rPr>
          <w:rFonts w:ascii="Times New Roman" w:hAnsi="Times New Roman" w:cs="Times New Roman"/>
          <w:sz w:val="28"/>
          <w:szCs w:val="28"/>
        </w:rPr>
        <w:t>6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6.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Инженерно-коммунальная инфраструктура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………………………………….…..2</w:t>
      </w:r>
      <w:r w:rsidR="006B66A1">
        <w:rPr>
          <w:rFonts w:ascii="Times New Roman" w:hAnsi="Times New Roman" w:cs="Times New Roman"/>
          <w:sz w:val="28"/>
          <w:szCs w:val="28"/>
        </w:rPr>
        <w:t>0</w:t>
      </w:r>
    </w:p>
    <w:p w:rsidR="001408D7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7.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Транспортная инфраструктура и связь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……………………………………………2</w:t>
      </w:r>
      <w:r w:rsidR="006B66A1">
        <w:rPr>
          <w:rFonts w:ascii="Times New Roman" w:hAnsi="Times New Roman" w:cs="Times New Roman"/>
          <w:sz w:val="28"/>
          <w:szCs w:val="28"/>
        </w:rPr>
        <w:t>3</w:t>
      </w:r>
    </w:p>
    <w:p w:rsidR="001408D7" w:rsidRPr="00F26091" w:rsidRDefault="00205BE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Инвестиционная привлекательность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………………………………………..…….27</w:t>
      </w:r>
    </w:p>
    <w:p w:rsidR="001408D7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Конкурентные преимущества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B16337">
        <w:rPr>
          <w:rFonts w:ascii="Times New Roman" w:hAnsi="Times New Roman" w:cs="Times New Roman"/>
          <w:sz w:val="28"/>
          <w:szCs w:val="28"/>
        </w:rPr>
        <w:t>27</w:t>
      </w:r>
    </w:p>
    <w:p w:rsidR="00505337" w:rsidRDefault="00CD3EEB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Точки роста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…………………………………………………………...……28</w:t>
      </w:r>
    </w:p>
    <w:p w:rsidR="00871716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D3EEB" w:rsidRPr="00F26091">
        <w:rPr>
          <w:rFonts w:ascii="Times New Roman" w:hAnsi="Times New Roman" w:cs="Times New Roman"/>
          <w:sz w:val="28"/>
          <w:szCs w:val="28"/>
        </w:rPr>
        <w:t>3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Реестр инвестиционных проектов</w:t>
      </w:r>
      <w:r w:rsidR="00175BD6">
        <w:rPr>
          <w:rFonts w:ascii="Times New Roman" w:hAnsi="Times New Roman" w:cs="Times New Roman"/>
          <w:sz w:val="28"/>
          <w:szCs w:val="28"/>
        </w:rPr>
        <w:t>………………………………..………30</w:t>
      </w:r>
    </w:p>
    <w:p w:rsidR="00CB7245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CD3EEB" w:rsidRPr="00F26091">
        <w:rPr>
          <w:rFonts w:ascii="Times New Roman" w:hAnsi="Times New Roman" w:cs="Times New Roman"/>
          <w:sz w:val="28"/>
          <w:szCs w:val="28"/>
        </w:rPr>
        <w:t>.4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sz w:val="28"/>
          <w:szCs w:val="28"/>
        </w:rPr>
        <w:t>Инвестиционные предложения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……...……36</w:t>
      </w:r>
    </w:p>
    <w:p w:rsidR="00CC0BE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Недозагруженные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производственные мощности</w:t>
      </w:r>
      <w:r w:rsidR="00A37ADB">
        <w:rPr>
          <w:rFonts w:ascii="Times New Roman" w:hAnsi="Times New Roman" w:cs="Times New Roman"/>
          <w:sz w:val="28"/>
          <w:szCs w:val="28"/>
        </w:rPr>
        <w:t>……………………..…40</w:t>
      </w:r>
    </w:p>
    <w:p w:rsidR="00205BE7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8.6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B16337">
        <w:rPr>
          <w:rFonts w:ascii="Times New Roman" w:hAnsi="Times New Roman" w:cs="Times New Roman"/>
          <w:sz w:val="28"/>
          <w:szCs w:val="28"/>
        </w:rPr>
        <w:t>Реестр инвестиционных площадок Здвинского района………………………………….</w:t>
      </w:r>
      <w:r w:rsidR="00505337">
        <w:rPr>
          <w:rFonts w:ascii="Times New Roman" w:hAnsi="Times New Roman" w:cs="Times New Roman"/>
          <w:sz w:val="28"/>
          <w:szCs w:val="28"/>
        </w:rPr>
        <w:t>…</w:t>
      </w:r>
      <w:r w:rsidR="00F459F9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…41</w:t>
      </w:r>
    </w:p>
    <w:p w:rsidR="00CB724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8.7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Нормативные правовые акты</w:t>
      </w:r>
      <w:r w:rsidR="00CB7245" w:rsidRPr="00F26091">
        <w:rPr>
          <w:rFonts w:ascii="Times New Roman" w:hAnsi="Times New Roman" w:cs="Times New Roman"/>
          <w:sz w:val="28"/>
          <w:szCs w:val="28"/>
        </w:rPr>
        <w:t>, регулирующие инвестиционную деятельность</w:t>
      </w:r>
      <w:r w:rsidR="00301C7A" w:rsidRPr="00F26091">
        <w:rPr>
          <w:rFonts w:ascii="Times New Roman" w:hAnsi="Times New Roman" w:cs="Times New Roman"/>
          <w:sz w:val="28"/>
          <w:szCs w:val="28"/>
        </w:rPr>
        <w:t xml:space="preserve"> на муниципальном уровне</w:t>
      </w:r>
      <w:r w:rsidR="00B16337">
        <w:rPr>
          <w:rFonts w:ascii="Times New Roman" w:hAnsi="Times New Roman" w:cs="Times New Roman"/>
          <w:sz w:val="28"/>
          <w:szCs w:val="28"/>
        </w:rPr>
        <w:t>……</w:t>
      </w:r>
      <w:r w:rsidR="007235D5">
        <w:rPr>
          <w:rFonts w:ascii="Times New Roman" w:hAnsi="Times New Roman" w:cs="Times New Roman"/>
          <w:sz w:val="28"/>
          <w:szCs w:val="28"/>
        </w:rPr>
        <w:t>…………………………………..…..64</w:t>
      </w:r>
    </w:p>
    <w:p w:rsidR="00AD24BA" w:rsidRPr="00F26091" w:rsidRDefault="00AD24BA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8.8.</w:t>
      </w:r>
      <w:r w:rsidR="002A36BF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Взаимодействие с инвесторами………………………………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A37ADB">
        <w:rPr>
          <w:rFonts w:ascii="Times New Roman" w:hAnsi="Times New Roman" w:cs="Times New Roman"/>
          <w:sz w:val="28"/>
          <w:szCs w:val="28"/>
        </w:rPr>
        <w:t>..6</w:t>
      </w:r>
      <w:r w:rsidR="007235D5">
        <w:rPr>
          <w:rFonts w:ascii="Times New Roman" w:hAnsi="Times New Roman" w:cs="Times New Roman"/>
          <w:sz w:val="28"/>
          <w:szCs w:val="28"/>
        </w:rPr>
        <w:t>7</w:t>
      </w:r>
    </w:p>
    <w:p w:rsidR="00EB4D63" w:rsidRPr="00F26091" w:rsidRDefault="00EB4D63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8.9.</w:t>
      </w:r>
      <w:r w:rsidR="005B5977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Истории успеха реализации инвестиционных проектов на территории</w:t>
      </w:r>
      <w:r w:rsidR="00DE6627" w:rsidRPr="00F26091">
        <w:rPr>
          <w:rFonts w:ascii="Times New Roman" w:hAnsi="Times New Roman" w:cs="Times New Roman"/>
          <w:sz w:val="28"/>
          <w:szCs w:val="28"/>
        </w:rPr>
        <w:t xml:space="preserve"> Здвинского</w:t>
      </w:r>
      <w:r w:rsidR="00AC6061" w:rsidRPr="00F26091">
        <w:rPr>
          <w:rFonts w:ascii="Times New Roman" w:hAnsi="Times New Roman" w:cs="Times New Roman"/>
          <w:sz w:val="28"/>
          <w:szCs w:val="28"/>
        </w:rPr>
        <w:t xml:space="preserve"> района…………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</w:t>
      </w:r>
      <w:r w:rsidR="00AC6061" w:rsidRPr="00F26091">
        <w:rPr>
          <w:rFonts w:ascii="Times New Roman" w:hAnsi="Times New Roman" w:cs="Times New Roman"/>
          <w:sz w:val="28"/>
          <w:szCs w:val="28"/>
        </w:rPr>
        <w:t>……………………………..</w:t>
      </w:r>
      <w:r w:rsidRPr="00F26091">
        <w:rPr>
          <w:rFonts w:ascii="Times New Roman" w:hAnsi="Times New Roman" w:cs="Times New Roman"/>
          <w:sz w:val="28"/>
          <w:szCs w:val="28"/>
        </w:rPr>
        <w:t>…</w:t>
      </w:r>
      <w:r w:rsidR="00A37ADB">
        <w:rPr>
          <w:rFonts w:ascii="Times New Roman" w:hAnsi="Times New Roman" w:cs="Times New Roman"/>
          <w:sz w:val="28"/>
          <w:szCs w:val="28"/>
        </w:rPr>
        <w:t>...6</w:t>
      </w:r>
      <w:r w:rsidR="007235D5">
        <w:rPr>
          <w:rFonts w:ascii="Times New Roman" w:hAnsi="Times New Roman" w:cs="Times New Roman"/>
          <w:sz w:val="28"/>
          <w:szCs w:val="28"/>
        </w:rPr>
        <w:t>9</w:t>
      </w:r>
    </w:p>
    <w:p w:rsidR="008202C9" w:rsidRPr="00F26091" w:rsidRDefault="00205BE7" w:rsidP="00A800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9.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Контактная информация</w:t>
      </w:r>
      <w:r w:rsidR="00A37ADB">
        <w:rPr>
          <w:rFonts w:ascii="Times New Roman" w:hAnsi="Times New Roman" w:cs="Times New Roman"/>
          <w:sz w:val="28"/>
          <w:szCs w:val="28"/>
        </w:rPr>
        <w:t>………………………….…………………..……………</w:t>
      </w:r>
      <w:r w:rsidR="007235D5">
        <w:rPr>
          <w:rFonts w:ascii="Times New Roman" w:hAnsi="Times New Roman" w:cs="Times New Roman"/>
          <w:sz w:val="28"/>
          <w:szCs w:val="28"/>
        </w:rPr>
        <w:t>71</w:t>
      </w:r>
      <w:r w:rsidR="00871716" w:rsidRPr="00F26091">
        <w:rPr>
          <w:rFonts w:ascii="Times New Roman" w:hAnsi="Times New Roman" w:cs="Times New Roman"/>
          <w:sz w:val="28"/>
          <w:szCs w:val="28"/>
        </w:rPr>
        <w:br w:type="page"/>
      </w:r>
      <w:r w:rsidR="009D683B" w:rsidRPr="00F26091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014F08" w:rsidRPr="00F26091">
        <w:rPr>
          <w:rFonts w:ascii="Times New Roman" w:hAnsi="Times New Roman" w:cs="Times New Roman"/>
          <w:b/>
          <w:sz w:val="28"/>
          <w:szCs w:val="28"/>
        </w:rPr>
        <w:t xml:space="preserve">Приветственное слово </w:t>
      </w:r>
      <w:r w:rsidR="008202C9" w:rsidRPr="00F26091">
        <w:rPr>
          <w:rFonts w:ascii="Times New Roman" w:hAnsi="Times New Roman" w:cs="Times New Roman"/>
          <w:b/>
          <w:sz w:val="28"/>
          <w:szCs w:val="28"/>
        </w:rPr>
        <w:t xml:space="preserve">Главы Здвинского района </w:t>
      </w:r>
    </w:p>
    <w:p w:rsidR="00871716" w:rsidRPr="00F26091" w:rsidRDefault="008202C9" w:rsidP="008202C9">
      <w:pPr>
        <w:tabs>
          <w:tab w:val="left" w:pos="2070"/>
          <w:tab w:val="left" w:pos="723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Колотова Михаила Ивановича</w:t>
      </w:r>
    </w:p>
    <w:p w:rsidR="008202C9" w:rsidRPr="00F26091" w:rsidRDefault="008202C9" w:rsidP="008202C9">
      <w:pPr>
        <w:tabs>
          <w:tab w:val="left" w:pos="2070"/>
          <w:tab w:val="left" w:pos="723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2816" behindDoc="1" locked="0" layoutInCell="1" allowOverlap="0">
            <wp:simplePos x="0" y="0"/>
            <wp:positionH relativeFrom="column">
              <wp:posOffset>26670</wp:posOffset>
            </wp:positionH>
            <wp:positionV relativeFrom="paragraph">
              <wp:posOffset>151765</wp:posOffset>
            </wp:positionV>
            <wp:extent cx="2009775" cy="3014980"/>
            <wp:effectExtent l="19050" t="0" r="9525" b="0"/>
            <wp:wrapSquare wrapText="bothSides"/>
            <wp:docPr id="18" name="Рисунок 18" descr="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3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3014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</w:t>
      </w:r>
      <w:r w:rsidR="002F6702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Здвинский</w:t>
      </w:r>
      <w:r w:rsidR="008202C9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район располагает существенными территориальными и природными ресурсами, достаточно развитой коммунальной инфраструктурой, техническим и интеллектуальным потенциалом, является перспективным и привлекательным для строительства промышленных и перерабатывающих предприятий, развития сельского хозяйства. Экологически чистый природный комплекс, большое количество рек и озер создает условия для организации активного отдыха. Развитие охотничьего хозяйства может служить положительным фактором по привлечению туристов, увлекающихся охотой и рыболовством.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Наша главная цель: развивать экономику с целью повышения ур</w:t>
      </w:r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овня жизни </w:t>
      </w:r>
      <w:proofErr w:type="spellStart"/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>здвинчан</w:t>
      </w:r>
      <w:proofErr w:type="spellEnd"/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>, обеспечение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условий для проявления деловой инициативы, развития предпринимательства, формирование привлекательного образа нашего района </w:t>
      </w:r>
      <w:proofErr w:type="gramStart"/>
      <w:r w:rsidRPr="00F26091">
        <w:rPr>
          <w:rFonts w:ascii="Times New Roman" w:eastAsia="Batang" w:hAnsi="Times New Roman" w:cs="Times New Roman"/>
          <w:bCs/>
          <w:sz w:val="28"/>
          <w:szCs w:val="28"/>
        </w:rPr>
        <w:t>для</w:t>
      </w:r>
      <w:proofErr w:type="gramEnd"/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российских и зарубежных инвесторов. </w:t>
      </w:r>
    </w:p>
    <w:p w:rsidR="006E0713" w:rsidRPr="00F26091" w:rsidRDefault="006E0713" w:rsidP="006E0713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ab/>
        <w:t>Ресурсы, экономический потенциал, инфраструктура, политическая и социальная стабильность – все это образует огромное инвестиционное пространство.</w:t>
      </w:r>
    </w:p>
    <w:p w:rsidR="006E0713" w:rsidRPr="00F26091" w:rsidRDefault="00574F86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806720" behindDoc="1" locked="0" layoutInCell="1" allowOverlap="1">
            <wp:simplePos x="0" y="0"/>
            <wp:positionH relativeFrom="column">
              <wp:posOffset>3423920</wp:posOffset>
            </wp:positionH>
            <wp:positionV relativeFrom="paragraph">
              <wp:posOffset>-1905</wp:posOffset>
            </wp:positionV>
            <wp:extent cx="2997200" cy="2247900"/>
            <wp:effectExtent l="19050" t="19050" r="12700" b="19050"/>
            <wp:wrapTight wrapText="bothSides">
              <wp:wrapPolygon edited="0">
                <wp:start x="-137" y="-183"/>
                <wp:lineTo x="-137" y="21783"/>
                <wp:lineTo x="21692" y="21783"/>
                <wp:lineTo x="21692" y="-183"/>
                <wp:lineTo x="-137" y="-183"/>
              </wp:wrapPolygon>
            </wp:wrapTight>
            <wp:docPr id="19" name="Рисунок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22479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0713" w:rsidRPr="00F26091">
        <w:rPr>
          <w:sz w:val="28"/>
          <w:szCs w:val="28"/>
        </w:rPr>
        <w:t>Мы надеемся, что представленные в паспорте материалы позволят Вам, уважаемые инвесторы, сделать правильный выбор и по достоинству оценить перспективы совместного взаимовыгодного сотрудничества. Нам интересно любое предложение, касается ли оно промышленности или сельского хозяйства, туризма или строительства, науки или культуры. Мы открыты для широкого сотрудничества и установления деловых контактов,</w:t>
      </w:r>
      <w:r w:rsidR="004B1E06" w:rsidRPr="00F26091">
        <w:rPr>
          <w:sz w:val="28"/>
          <w:szCs w:val="28"/>
        </w:rPr>
        <w:t xml:space="preserve"> мы</w:t>
      </w:r>
      <w:r w:rsidR="006E0713" w:rsidRPr="00F26091">
        <w:rPr>
          <w:sz w:val="28"/>
          <w:szCs w:val="28"/>
        </w:rPr>
        <w:t xml:space="preserve"> гарантируем потенциальным инвесторам создание оптимальных условий для успешного ведения бизнеса: оперативное решение вопросов, прозрачность процессов, открытый диалог.</w:t>
      </w:r>
    </w:p>
    <w:p w:rsidR="002F6702" w:rsidRPr="00F26091" w:rsidRDefault="002F6702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Желаем всем успешного и плодотворного бизнеса на нашей гостеприимной </w:t>
      </w:r>
      <w:proofErr w:type="spellStart"/>
      <w:r w:rsidR="006E0713" w:rsidRPr="00F26091">
        <w:rPr>
          <w:sz w:val="28"/>
          <w:szCs w:val="28"/>
        </w:rPr>
        <w:t>Здвинской</w:t>
      </w:r>
      <w:proofErr w:type="spellEnd"/>
      <w:r w:rsidRPr="00F26091">
        <w:rPr>
          <w:sz w:val="28"/>
          <w:szCs w:val="28"/>
        </w:rPr>
        <w:t xml:space="preserve"> земле!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681"/>
        <w:gridCol w:w="3379"/>
      </w:tblGrid>
      <w:tr w:rsidR="008202C9" w:rsidRPr="00F26091" w:rsidTr="002F6702">
        <w:tc>
          <w:tcPr>
            <w:tcW w:w="4077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С уважением,</w:t>
            </w: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Глава Здвинского района</w:t>
            </w:r>
          </w:p>
        </w:tc>
        <w:tc>
          <w:tcPr>
            <w:tcW w:w="2681" w:type="dxa"/>
          </w:tcPr>
          <w:p w:rsidR="008202C9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  <w:p w:rsidR="00297A47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noProof/>
                <w:sz w:val="28"/>
                <w:szCs w:val="28"/>
              </w:rPr>
              <w:drawing>
                <wp:inline distT="0" distB="0" distL="0" distR="0">
                  <wp:extent cx="1009650" cy="485775"/>
                  <wp:effectExtent l="19050" t="0" r="0" b="0"/>
                  <wp:docPr id="16" name="Рисунок 3" descr="D:\документы Толмачевой Любови\Подпись глав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документы Толмачевой Любови\Подпись глав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7A47" w:rsidRPr="00F26091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3379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FD633A">
            <w:pPr>
              <w:pStyle w:val="a9"/>
              <w:spacing w:before="0" w:beforeAutospacing="0" w:after="0" w:afterAutospacing="0"/>
              <w:jc w:val="right"/>
              <w:rPr>
                <w:sz w:val="28"/>
                <w:szCs w:val="28"/>
              </w:rPr>
            </w:pPr>
            <w:proofErr w:type="spellStart"/>
            <w:r w:rsidRPr="00F26091">
              <w:rPr>
                <w:sz w:val="28"/>
                <w:szCs w:val="28"/>
              </w:rPr>
              <w:t>М.И.Колотов</w:t>
            </w:r>
            <w:proofErr w:type="spellEnd"/>
          </w:p>
        </w:tc>
      </w:tr>
    </w:tbl>
    <w:p w:rsidR="00C613AE" w:rsidRPr="00F26091" w:rsidRDefault="00C613AE" w:rsidP="00CE1DA5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 Общие сведения </w:t>
      </w:r>
      <w:proofErr w:type="gramStart"/>
      <w:r w:rsidRPr="00F26091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CE1DA5" w:rsidRPr="00F26091">
        <w:rPr>
          <w:rFonts w:ascii="Times New Roman" w:hAnsi="Times New Roman" w:cs="Times New Roman"/>
          <w:b/>
          <w:sz w:val="28"/>
          <w:szCs w:val="28"/>
        </w:rPr>
        <w:t>Здвинском</w:t>
      </w:r>
      <w:proofErr w:type="gramEnd"/>
      <w:r w:rsidRPr="00F26091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</w:p>
    <w:p w:rsidR="00C613AE" w:rsidRPr="00F26091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1.1. Административно-территориальное деление </w:t>
      </w:r>
    </w:p>
    <w:p w:rsidR="00C613AE" w:rsidRPr="00F26091" w:rsidRDefault="00A2111A" w:rsidP="00A2111A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F26091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698865" cy="3196906"/>
            <wp:effectExtent l="19050" t="0" r="6485" b="0"/>
            <wp:docPr id="57" name="Рисунок 56" descr="kart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ta5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2867" cy="3199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9854" w:type="dxa"/>
        <w:jc w:val="center"/>
        <w:tblInd w:w="-1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2"/>
        <w:gridCol w:w="4752"/>
      </w:tblGrid>
      <w:tr w:rsidR="00A221C4" w:rsidRPr="00F26091" w:rsidTr="00A221C4">
        <w:trPr>
          <w:cantSplit/>
          <w:trHeight w:val="401"/>
          <w:tblHeader/>
          <w:jc w:val="center"/>
        </w:trPr>
        <w:tc>
          <w:tcPr>
            <w:tcW w:w="5000" w:type="pct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21C4" w:rsidRPr="00F26091" w:rsidRDefault="00A221C4" w:rsidP="00055C24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2609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поселения, населенных пунктов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Алексеевский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Новороссийский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Алексеевка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Новороссийское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Малышево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Мамон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Новогребенщиково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Немки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Петропавловский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Петраковский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Каргатский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Петраки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Верх-Каргат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Городище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Бережки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Маландино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Урюмский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Новоалексеевка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Алексотово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Рощинский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Новогорносталево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Березовка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Горносталевский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посёлок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Гривенский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Старогорносталево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Новощербаки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Здвинский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Сарыбалыкский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Здвинск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Лянинский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Горькое Озеро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Цветниковский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Барлакуль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Цветники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Нижнеурюмский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gram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Нижний</w:t>
            </w:r>
            <w:proofErr w:type="gram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Чича</w:t>
            </w:r>
            <w:proofErr w:type="spellEnd"/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Светлое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Чулымский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</w:tr>
      <w:tr w:rsidR="00A221C4" w:rsidRPr="00F26091" w:rsidTr="00A221C4">
        <w:trPr>
          <w:cantSplit/>
          <w:trHeight w:val="18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Нижнечулымский</w:t>
            </w:r>
            <w:proofErr w:type="spellEnd"/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Чулым</w:t>
            </w:r>
          </w:p>
        </w:tc>
      </w:tr>
      <w:tr w:rsidR="00A221C4" w:rsidRPr="00F26091" w:rsidTr="004052EF">
        <w:trPr>
          <w:cantSplit/>
          <w:trHeight w:val="17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Чулым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Широкая Курья</w:t>
            </w:r>
          </w:p>
        </w:tc>
      </w:tr>
      <w:tr w:rsidR="00A221C4" w:rsidRPr="00F26091" w:rsidTr="005F08DF">
        <w:trPr>
          <w:cantSplit/>
          <w:trHeight w:val="123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Хапово</w:t>
            </w:r>
            <w:proofErr w:type="spellEnd"/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деревня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Щелчиха</w:t>
            </w:r>
            <w:proofErr w:type="spellEnd"/>
          </w:p>
        </w:tc>
      </w:tr>
    </w:tbl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1.2. Историческая справка 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История района началась с того времени, когда переселенцы из европейской части России появились в местах Западной Сибири в середине Х</w:t>
      </w:r>
      <w:proofErr w:type="gram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V</w:t>
      </w:r>
      <w:proofErr w:type="gram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Ш века. Первоначально осваивались таежные земли к северу от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Барабы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, где велся пушной промысел, и лишь после падения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Джунгарского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ханства, угрожавшего степным районам, здесь возникли первые русские поселения: в 1770 году – село Верх-Каргат, а через 3 года – села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Горносталева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Таскаева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(Нижний Каргат) и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Сарапулова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(Нижний Чулым). Земли этого края всегда были богаты промысловым зверем, озерной и речной рыбой, разнотравными лугами, чем и привлекали к себе людей.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25 мая 1925 года по официальным документам (Декрет Всероссийского Центрального Исполнительного Комитета № 268 –  Об образовании Сибирского края) был образован Нижне-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Каргатский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с центром в селе Нижний Каргат.</w:t>
      </w:r>
    </w:p>
    <w:p w:rsidR="004226D4" w:rsidRPr="00F26091" w:rsidRDefault="004226D4" w:rsidP="00CB71FB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color w:val="00B050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Постановлением ВЦИК от 7 июня 1933 года Нижне-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Каргатский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переименован в Здвинский район, а село Нижний Каргат - в село Здвинск. Моисей Станиславович Здвинский, в память о котором и назван район, известен не только как революционер, первый Председатель Каинского уездного Совета рабочих, крестьянских и солдатских депутатов, сосланный на вечное поселение в </w:t>
      </w:r>
      <w:proofErr w:type="spell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.Н</w:t>
      </w:r>
      <w:proofErr w:type="gram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ижний</w:t>
      </w:r>
      <w:proofErr w:type="spellEnd"/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Каргат, но и как организатор первой маслодельной артели, созданной в этих местах.</w:t>
      </w: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226D4" w:rsidRDefault="004226D4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района открыто более 200 археологических памятников</w:t>
      </w:r>
      <w:r w:rsidR="00CB71FB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археологический памятник – городище Чича-1 (</w:t>
      </w:r>
      <w:proofErr w:type="spellStart"/>
      <w:r w:rsidR="00CB71FB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Чичабург</w:t>
      </w:r>
      <w:proofErr w:type="spellEnd"/>
      <w:r w:rsidR="00CB71FB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) переходного времени от эпохи бронзы к раннему железному веку, открытого учеными Института археологии и этнографии СО РАН)</w:t>
      </w: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находятся пять памятников природы областного значения. Имеются особо охраняемые территории. </w:t>
      </w:r>
    </w:p>
    <w:p w:rsidR="00C13C26" w:rsidRPr="00F26091" w:rsidRDefault="00C13C26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70450" cy="3652838"/>
            <wp:effectExtent l="19050" t="0" r="6350" b="0"/>
            <wp:docPr id="14" name="Рисунок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941" cy="3653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1FB" w:rsidRPr="00F26091" w:rsidRDefault="00CB71FB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1.3. Географическое положение и климат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Здвинский район расположен на юго-западе Новосибирской области. Граничит </w:t>
      </w:r>
      <w:proofErr w:type="gram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Барабинским</w:t>
      </w:r>
      <w:proofErr w:type="gram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Убинским,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Доволенским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Краснозерским, Карасукским,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Баганским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Купинским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районами. </w:t>
      </w:r>
    </w:p>
    <w:p w:rsidR="004226D4" w:rsidRPr="00F26091" w:rsidRDefault="004226D4" w:rsidP="00980D49">
      <w:pPr>
        <w:pStyle w:val="2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Площадь района составляет 4972 кв. км (2,8% территории Новосибирской области), протяженность с севера на юг - </w:t>
      </w:r>
      <w:smartTag w:uri="urn:schemas-microsoft-com:office:smarttags" w:element="metricconverter">
        <w:smartTagPr>
          <w:attr w:name="ProductID" w:val="80 км"/>
        </w:smartTagPr>
        <w:r w:rsidRPr="00F26091">
          <w:rPr>
            <w:rFonts w:ascii="Times New Roman" w:eastAsia="Times New Roman" w:hAnsi="Times New Roman"/>
            <w:sz w:val="28"/>
            <w:szCs w:val="28"/>
            <w:lang w:eastAsia="ru-RU"/>
          </w:rPr>
          <w:t>80 км</w:t>
        </w:r>
      </w:smartTag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 и с запада на восток </w:t>
      </w:r>
      <w:smartTag w:uri="urn:schemas-microsoft-com:office:smarttags" w:element="metricconverter">
        <w:smartTagPr>
          <w:attr w:name="ProductID" w:val="-105 км"/>
        </w:smartTagPr>
        <w:r w:rsidRPr="00F26091">
          <w:rPr>
            <w:rFonts w:ascii="Times New Roman" w:eastAsia="Times New Roman" w:hAnsi="Times New Roman"/>
            <w:sz w:val="28"/>
            <w:szCs w:val="28"/>
            <w:lang w:eastAsia="ru-RU"/>
          </w:rPr>
          <w:t>-105 км</w:t>
        </w:r>
      </w:smartTag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26D4" w:rsidRPr="00F26091" w:rsidRDefault="00D9034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266565" cy="2932815"/>
            <wp:effectExtent l="19050" t="0" r="635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198" cy="2941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представлен 36 населенными пунктами, объединенными в 14 муниципальных образований сельских поселений.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Климат</w:t>
      </w:r>
    </w:p>
    <w:p w:rsidR="004226D4" w:rsidRPr="00980D49" w:rsidRDefault="00980D49" w:rsidP="00980D49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/>
          <w:sz w:val="28"/>
          <w:szCs w:val="28"/>
          <w:lang w:eastAsia="ru-RU"/>
        </w:rPr>
        <w:t>Здвинский район входит в Барабинскую природно-климатическую зону.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226D4" w:rsidRPr="00F26091">
        <w:rPr>
          <w:rFonts w:ascii="Times New Roman" w:hAnsi="Times New Roman"/>
          <w:sz w:val="28"/>
          <w:szCs w:val="28"/>
        </w:rPr>
        <w:t xml:space="preserve">Климат района относится к континентальному типу с холодной зимой и жарким летом. Для него характерны резкие колебания температуры и осадков. В соответствии с агроклиматическим районированием территория Здвинского района входит в состав двух </w:t>
      </w:r>
      <w:proofErr w:type="spellStart"/>
      <w:r w:rsidR="004226D4" w:rsidRPr="00F26091">
        <w:rPr>
          <w:rFonts w:ascii="Times New Roman" w:hAnsi="Times New Roman"/>
          <w:sz w:val="28"/>
          <w:szCs w:val="28"/>
        </w:rPr>
        <w:t>агроландшафтных</w:t>
      </w:r>
      <w:proofErr w:type="spellEnd"/>
      <w:r w:rsidR="004226D4" w:rsidRPr="00F26091">
        <w:rPr>
          <w:rFonts w:ascii="Times New Roman" w:hAnsi="Times New Roman"/>
          <w:sz w:val="28"/>
          <w:szCs w:val="28"/>
        </w:rPr>
        <w:t xml:space="preserve"> районов: Центрально-лесостепного Барабинского и Южно-лесостепного Барабинского.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Агроклиматическая характеристика Здвинского района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417"/>
        <w:gridCol w:w="1098"/>
        <w:gridCol w:w="1099"/>
        <w:gridCol w:w="1099"/>
        <w:gridCol w:w="1099"/>
        <w:gridCol w:w="1275"/>
      </w:tblGrid>
      <w:tr w:rsidR="004226D4" w:rsidRPr="00F26091" w:rsidTr="0004320F">
        <w:trPr>
          <w:cantSplit/>
        </w:trPr>
        <w:tc>
          <w:tcPr>
            <w:tcW w:w="3119" w:type="dxa"/>
            <w:vMerge w:val="restart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Название </w:t>
            </w: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агроландшафтного</w:t>
            </w:r>
            <w:proofErr w:type="spellEnd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7087" w:type="dxa"/>
            <w:gridSpan w:val="6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Среднемноголетние значения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  <w:vMerge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Сумма температур выше 10о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Годовых осадков,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июня,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июля,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августа, мм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Коэффициентов увлажнения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Центрально-лесостепной </w:t>
            </w: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  <w:proofErr w:type="spellEnd"/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1770–1860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370–400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50–55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60–70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50–60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0,83–1,0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Южно-лесостепной </w:t>
            </w: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  <w:proofErr w:type="spellEnd"/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1860–1960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290–340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55–65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45–55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0,69–0,83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Южно-лесостепной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район отличается несколько более выраженной засушливостью климата, что проявляется и во внутренней изменчивости ресурсов увлажнения.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Повторяемость лет с различным типом увлажнения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агроландшафтных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зонах района, %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5"/>
        <w:gridCol w:w="3355"/>
        <w:gridCol w:w="3496"/>
      </w:tblGrid>
      <w:tr w:rsidR="004226D4" w:rsidRPr="00F26091" w:rsidTr="0004320F">
        <w:tc>
          <w:tcPr>
            <w:tcW w:w="335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Тип увлажнения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  <w:proofErr w:type="spellEnd"/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  <w:proofErr w:type="spellEnd"/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переувлажненный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Острозасушливый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Даты заморозков с вероятностью проявления 1 раз в 5 лет: в Центрально-лесостепном Барабинском районе наблюдаются 29.05, на почве – 13.06, в Южно-лесостепном Барабинском районе соответственно 27.05 и 11.06. Средняя температура июля в целом для административного района плюс 18,4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 xml:space="preserve"> с максимумом плюс 38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 Средняя температура января минус 19,6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Рельеф 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Земная поверхность представляет собой волнистую равнину, расположенную на высоте 110–115 м над уровнем моря. На востоке района высоты увеличиваются до 120–125 м. Гривы имеют высоту 3–5 м.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Гривный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рельеф хорошо выражен в восточной части района.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Межгривные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понижения иногда заняты озерами и болотами. Микрорельеф представлен западинами различных размеров, затопляемыми в период дождей.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 и гражданского строительства и массового отдыха населения. </w:t>
      </w:r>
    </w:p>
    <w:p w:rsidR="0040668D" w:rsidRPr="00F26091" w:rsidRDefault="0040668D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1.4. Природные ресурсы и полезные ископаемые</w:t>
      </w:r>
    </w:p>
    <w:p w:rsidR="00980D49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Гидрографическая сеть.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центральной части района протекают реки Каргат и Чулым. В районе большое количество озер, из которых наиболее крупные – М. Чаны,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Сартлан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Урюм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Саргуль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. Кроме крупных, имеется большое количество мелких озер, которые сосредоточены в западной части района. </w:t>
      </w:r>
    </w:p>
    <w:p w:rsidR="000357A2" w:rsidRPr="00F26091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lastRenderedPageBreak/>
        <w:t xml:space="preserve">В хозяйственно-питьевом водоснабжении района исключительно велика роль грунтовых вод. Верхние горизонты подземных вод находятся на глубине 0,5–1 м. Высокое стояние грунтовых вод приводит к заболачиванию местности. Болота занимают 63,2 тыс. га, что составляет 12,7% всей территории. По сравнению с северными и центральными районами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Барабы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процент заболоченности Здвинского ниже.</w:t>
      </w:r>
    </w:p>
    <w:p w:rsidR="000357A2" w:rsidRPr="00F26091" w:rsidRDefault="000357A2" w:rsidP="005F08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Почвенный покров.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Гривный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рельеф местности, близкое залегание грунтовых вод с повышенным содержанием солей – основные факторы, определяющие структуру почвенного покрова района. В северной и центральной его частях по понижениям распространены луговые солонцы, лугово-солончаковые и болотные почвы. На гривах, особенно в южной части района, развиты лугово-черноземные и солонцеватые почвы, являющиеся основной частью пахотного фонда района. Склоны грив представлены столбчатыми солонцами. Под колками распространены солоди, по окраинам – солончаки.</w:t>
      </w:r>
      <w:r w:rsidRPr="00F260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i/>
          <w:sz w:val="28"/>
          <w:szCs w:val="28"/>
        </w:rPr>
        <w:tab/>
        <w:t>Растительность.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По сравнению с северными и центральными районами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Барабы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березово-осиновые колки в Здвинском районе занимают незначительную площадь – 36,6 ты</w:t>
      </w:r>
      <w:r w:rsidR="00C87B03">
        <w:rPr>
          <w:rFonts w:ascii="Times New Roman" w:hAnsi="Times New Roman" w:cs="Times New Roman"/>
          <w:sz w:val="28"/>
          <w:szCs w:val="28"/>
        </w:rPr>
        <w:t xml:space="preserve">с. га (7,3%). Размеры колков не </w:t>
      </w:r>
      <w:r w:rsidRPr="00F26091">
        <w:rPr>
          <w:rFonts w:ascii="Times New Roman" w:hAnsi="Times New Roman" w:cs="Times New Roman"/>
          <w:sz w:val="28"/>
          <w:szCs w:val="28"/>
        </w:rPr>
        <w:t xml:space="preserve">велики, они разбросаны на большом расстоянии друг от друга.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Межколочные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пространства, ранее занятые остепененными злаковыми и разнотравно-злаковыми лугами, теперь распаханы.</w:t>
      </w:r>
    </w:p>
    <w:p w:rsidR="003305EB" w:rsidRDefault="000357A2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Полезные ископаемые.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4226D4" w:rsidRPr="00F26091">
        <w:rPr>
          <w:rFonts w:ascii="Times New Roman" w:hAnsi="Times New Roman" w:cs="Times New Roman"/>
          <w:sz w:val="28"/>
          <w:szCs w:val="28"/>
        </w:rPr>
        <w:t xml:space="preserve">В районе имеются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незначительные запасы торфа и месторождения суглинков кирпичных. Балансом запасов учтено 3 месторождения торфа, в том числе 1 - с суммарными запасами 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196 тысяч тонн, 2 месторождения по категории 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2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816 тысяч тонн, 5 месторождений суглинков кирпичных (по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876 тысяч м3).</w:t>
      </w:r>
    </w:p>
    <w:p w:rsidR="004226D4" w:rsidRDefault="004226D4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spacing w:val="-6"/>
          <w:sz w:val="28"/>
          <w:szCs w:val="28"/>
        </w:rPr>
        <w:t>Имеются запасы подземных вод (прогнозные ресурсы оцениваются в количестве 153 тыс.м</w:t>
      </w:r>
      <w:r w:rsidRPr="0082512C">
        <w:rPr>
          <w:rFonts w:ascii="Times New Roman" w:hAnsi="Times New Roman" w:cs="Times New Roman"/>
          <w:spacing w:val="-6"/>
          <w:sz w:val="28"/>
          <w:szCs w:val="28"/>
          <w:vertAlign w:val="superscript"/>
        </w:rPr>
        <w:t>3</w:t>
      </w:r>
      <w:r w:rsidRPr="00F26091">
        <w:rPr>
          <w:rFonts w:ascii="Times New Roman" w:hAnsi="Times New Roman" w:cs="Times New Roman"/>
          <w:spacing w:val="-6"/>
          <w:sz w:val="28"/>
          <w:szCs w:val="28"/>
        </w:rPr>
        <w:t>/</w:t>
      </w:r>
      <w:proofErr w:type="spellStart"/>
      <w:r w:rsidRPr="00F26091">
        <w:rPr>
          <w:rFonts w:ascii="Times New Roman" w:hAnsi="Times New Roman" w:cs="Times New Roman"/>
          <w:spacing w:val="-6"/>
          <w:sz w:val="28"/>
          <w:szCs w:val="28"/>
        </w:rPr>
        <w:t>сут</w:t>
      </w:r>
      <w:proofErr w:type="spellEnd"/>
      <w:r w:rsidRPr="00F26091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840F59" w:rsidRPr="007A200A" w:rsidRDefault="00840F59" w:rsidP="007A2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Рекомендации по освоению местной базы органоминерального сырья.</w:t>
      </w:r>
      <w:r w:rsidR="007A200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200A" w:rsidRPr="007A200A">
        <w:rPr>
          <w:rFonts w:ascii="Times New Roman" w:eastAsia="Times New Roman" w:hAnsi="Times New Roman" w:cs="Times New Roman"/>
          <w:sz w:val="28"/>
          <w:szCs w:val="28"/>
        </w:rPr>
        <w:t>Возможна разработка болотных месторождений сапропеля</w:t>
      </w:r>
      <w:r w:rsidR="007A200A"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</w:t>
      </w:r>
      <w:r w:rsidR="007A200A">
        <w:rPr>
          <w:rFonts w:ascii="Times New Roman" w:eastAsia="Times New Roman" w:hAnsi="Times New Roman" w:cs="Times New Roman"/>
          <w:sz w:val="28"/>
          <w:szCs w:val="28"/>
        </w:rPr>
        <w:t xml:space="preserve">сорбентов и </w:t>
      </w:r>
      <w:proofErr w:type="spellStart"/>
      <w:r w:rsidR="007A200A">
        <w:rPr>
          <w:rFonts w:ascii="Times New Roman" w:eastAsia="Times New Roman" w:hAnsi="Times New Roman" w:cs="Times New Roman"/>
          <w:sz w:val="28"/>
          <w:szCs w:val="28"/>
        </w:rPr>
        <w:t>почвообразователей</w:t>
      </w:r>
      <w:proofErr w:type="spellEnd"/>
      <w:r w:rsidR="007A200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174C19" w:rsidRPr="00F26091" w:rsidRDefault="00174C19" w:rsidP="00174C19">
      <w:pPr>
        <w:tabs>
          <w:tab w:val="left" w:pos="2711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ab/>
      </w:r>
    </w:p>
    <w:p w:rsidR="00BE37E3" w:rsidRPr="00F26091" w:rsidRDefault="00F32ACF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2.</w:t>
      </w:r>
      <w:r w:rsidR="003E1CDE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A52208">
        <w:rPr>
          <w:rFonts w:ascii="Times New Roman" w:hAnsi="Times New Roman" w:cs="Times New Roman"/>
          <w:b/>
          <w:sz w:val="28"/>
          <w:szCs w:val="28"/>
        </w:rPr>
        <w:t>Населени</w:t>
      </w:r>
      <w:r w:rsidR="00BE37E3" w:rsidRPr="00F26091">
        <w:rPr>
          <w:rFonts w:ascii="Times New Roman" w:hAnsi="Times New Roman" w:cs="Times New Roman"/>
          <w:b/>
          <w:sz w:val="28"/>
          <w:szCs w:val="28"/>
        </w:rPr>
        <w:t>е</w:t>
      </w:r>
      <w:r w:rsidR="00A50279" w:rsidRPr="00F26091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6E3B2A" w:rsidRPr="00CB453B" w:rsidRDefault="004031B1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 w:rsidR="006E3B2A" w:rsidRPr="00CB453B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A96300">
        <w:rPr>
          <w:rFonts w:ascii="Times New Roman" w:hAnsi="Times New Roman" w:cs="Times New Roman"/>
          <w:sz w:val="28"/>
          <w:szCs w:val="28"/>
        </w:rPr>
        <w:t>202</w:t>
      </w:r>
      <w:r w:rsidR="002C5408">
        <w:rPr>
          <w:rFonts w:ascii="Times New Roman" w:hAnsi="Times New Roman" w:cs="Times New Roman"/>
          <w:sz w:val="28"/>
          <w:szCs w:val="28"/>
        </w:rPr>
        <w:t>2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66314A" w:rsidRPr="0066314A">
        <w:rPr>
          <w:rFonts w:ascii="Times New Roman" w:hAnsi="Times New Roman" w:cs="Times New Roman"/>
          <w:sz w:val="28"/>
          <w:szCs w:val="28"/>
        </w:rPr>
        <w:t>13,</w:t>
      </w:r>
      <w:r w:rsidR="00450FD6">
        <w:rPr>
          <w:rFonts w:ascii="Times New Roman" w:hAnsi="Times New Roman" w:cs="Times New Roman"/>
          <w:sz w:val="28"/>
          <w:szCs w:val="28"/>
        </w:rPr>
        <w:t>2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тыс. человек. 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Все население района – сельское.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</w:t>
      </w:r>
      <w:r w:rsidRPr="000D134A">
        <w:rPr>
          <w:rFonts w:ascii="Times New Roman" w:hAnsi="Times New Roman" w:cs="Times New Roman"/>
          <w:sz w:val="28"/>
          <w:szCs w:val="28"/>
        </w:rPr>
        <w:t xml:space="preserve">– </w:t>
      </w:r>
      <w:r w:rsidR="00A0234E">
        <w:rPr>
          <w:rFonts w:ascii="Times New Roman" w:hAnsi="Times New Roman" w:cs="Times New Roman"/>
          <w:sz w:val="28"/>
          <w:szCs w:val="28"/>
        </w:rPr>
        <w:t>2,7</w:t>
      </w:r>
      <w:r w:rsidRPr="00CB453B">
        <w:rPr>
          <w:rFonts w:ascii="Times New Roman" w:hAnsi="Times New Roman" w:cs="Times New Roman"/>
          <w:sz w:val="28"/>
          <w:szCs w:val="28"/>
        </w:rPr>
        <w:t xml:space="preserve"> чел/</w:t>
      </w:r>
      <w:proofErr w:type="spellStart"/>
      <w:r w:rsidRPr="00CB453B">
        <w:rPr>
          <w:rFonts w:ascii="Times New Roman" w:hAnsi="Times New Roman" w:cs="Times New Roman"/>
          <w:sz w:val="28"/>
          <w:szCs w:val="28"/>
        </w:rPr>
        <w:t>кв.км</w:t>
      </w:r>
      <w:proofErr w:type="spellEnd"/>
      <w:r w:rsidRPr="00CB453B">
        <w:rPr>
          <w:rFonts w:ascii="Times New Roman" w:hAnsi="Times New Roman" w:cs="Times New Roman"/>
          <w:sz w:val="28"/>
          <w:szCs w:val="28"/>
        </w:rPr>
        <w:t>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зоне оперативной доступности районного центра для автомобильного транспорта (в радиусе 4-60 км) проживает все население района.</w:t>
      </w:r>
    </w:p>
    <w:p w:rsidR="00B03600" w:rsidRPr="00F26091" w:rsidRDefault="00B03600" w:rsidP="006E3B2A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72"/>
        <w:gridCol w:w="4902"/>
      </w:tblGrid>
      <w:tr w:rsidR="006902D2" w:rsidRPr="00CB453B" w:rsidTr="00CF67A0">
        <w:trPr>
          <w:trHeight w:val="543"/>
        </w:trPr>
        <w:tc>
          <w:tcPr>
            <w:tcW w:w="5172" w:type="dxa"/>
          </w:tcPr>
          <w:p w:rsidR="006902D2" w:rsidRPr="00CB453B" w:rsidRDefault="006902D2" w:rsidP="006E3B2A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902" w:type="dxa"/>
          </w:tcPr>
          <w:p w:rsidR="006902D2" w:rsidRPr="00CB453B" w:rsidRDefault="006902D2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населения на начало </w:t>
            </w:r>
            <w:r w:rsidR="00A0234E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980D49"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3E1CDE" w:rsidRPr="00CB453B">
              <w:rPr>
                <w:rFonts w:ascii="Times New Roman" w:hAnsi="Times New Roman" w:cs="Times New Roman"/>
                <w:sz w:val="24"/>
                <w:szCs w:val="24"/>
              </w:rPr>
              <w:t>, человек</w:t>
            </w:r>
          </w:p>
        </w:tc>
      </w:tr>
      <w:tr w:rsidR="006902D2" w:rsidRPr="00CB453B" w:rsidTr="00CF67A0">
        <w:trPr>
          <w:trHeight w:val="272"/>
        </w:trPr>
        <w:tc>
          <w:tcPr>
            <w:tcW w:w="5172" w:type="dxa"/>
          </w:tcPr>
          <w:p w:rsidR="006902D2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4902" w:type="dxa"/>
          </w:tcPr>
          <w:p w:rsidR="006902D2" w:rsidRPr="000D134A" w:rsidRDefault="00A0234E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</w:tr>
      <w:tr w:rsidR="003E1CDE" w:rsidRPr="00CB453B" w:rsidTr="00CF67A0">
        <w:trPr>
          <w:trHeight w:val="287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</w:tr>
      <w:tr w:rsidR="003E1CDE" w:rsidRPr="00CB453B" w:rsidTr="00CF67A0">
        <w:trPr>
          <w:trHeight w:val="272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687</w:t>
            </w:r>
          </w:p>
        </w:tc>
      </w:tr>
      <w:tr w:rsidR="003E1CDE" w:rsidRPr="00CB453B" w:rsidTr="00CF67A0">
        <w:trPr>
          <w:trHeight w:val="272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584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4652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Лянинский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CB453B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E3BF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314A" w:rsidRPr="000D13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3D328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485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0A773D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97B1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6E3B2A" w:rsidRPr="000D134A" w:rsidRDefault="001077FC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97B1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902" w:type="dxa"/>
          </w:tcPr>
          <w:p w:rsidR="001D6705" w:rsidRPr="000D134A" w:rsidRDefault="00CB453B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9117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6E3B2A" w:rsidRPr="00F26091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4902" w:type="dxa"/>
          </w:tcPr>
          <w:p w:rsidR="006E3B2A" w:rsidRPr="000D134A" w:rsidRDefault="000D134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591176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</w:tr>
    </w:tbl>
    <w:p w:rsidR="005F08DF" w:rsidRPr="00F26091" w:rsidRDefault="005F08DF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AF560C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EE013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Основные п</w:t>
      </w:r>
      <w:r w:rsidRPr="00F2609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оказатели, характеризующие демографические процессы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68"/>
        <w:gridCol w:w="1342"/>
        <w:gridCol w:w="1192"/>
        <w:gridCol w:w="1192"/>
        <w:gridCol w:w="1192"/>
      </w:tblGrid>
      <w:tr w:rsidR="004F553E" w:rsidRPr="00F26091" w:rsidTr="006A2B27">
        <w:trPr>
          <w:cantSplit/>
          <w:trHeight w:val="264"/>
        </w:trPr>
        <w:tc>
          <w:tcPr>
            <w:tcW w:w="5068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42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442F3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9B385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2" w:type="dxa"/>
            <w:shd w:val="clear" w:color="auto" w:fill="auto"/>
          </w:tcPr>
          <w:p w:rsidR="004F553E" w:rsidRPr="006A2B27" w:rsidRDefault="009B3858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2022</w:t>
            </w:r>
          </w:p>
        </w:tc>
      </w:tr>
      <w:tr w:rsidR="004F553E" w:rsidRPr="00F26091" w:rsidTr="006A2B27">
        <w:trPr>
          <w:cantSplit/>
          <w:trHeight w:val="264"/>
        </w:trPr>
        <w:tc>
          <w:tcPr>
            <w:tcW w:w="5068" w:type="dxa"/>
          </w:tcPr>
          <w:p w:rsidR="004F553E" w:rsidRPr="00F26091" w:rsidRDefault="004F553E" w:rsidP="001760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342" w:type="dxa"/>
          </w:tcPr>
          <w:p w:rsidR="004F553E" w:rsidRPr="00F26091" w:rsidRDefault="004F553E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2" w:type="dxa"/>
            <w:shd w:val="clear" w:color="auto" w:fill="auto"/>
          </w:tcPr>
          <w:p w:rsidR="004F553E" w:rsidRPr="006A2B27" w:rsidRDefault="004F553E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</w:t>
            </w:r>
            <w:r w:rsidR="00B958FA"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2D0837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20,2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92" w:type="dxa"/>
          </w:tcPr>
          <w:p w:rsidR="007C2BBA" w:rsidRPr="006A2B27" w:rsidRDefault="00524648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62,1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2D0837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62,9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09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92" w:type="dxa"/>
          </w:tcPr>
          <w:p w:rsidR="007C2BBA" w:rsidRPr="006A2B27" w:rsidRDefault="00524648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20,8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21,2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E000E5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21,6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805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92" w:type="dxa"/>
          </w:tcPr>
          <w:p w:rsidR="007C2BBA" w:rsidRPr="006A2B27" w:rsidRDefault="007C2BBA" w:rsidP="009B385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A2B27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8,3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-16,3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7C2BBA" w:rsidP="001D207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-13,6</w:t>
            </w:r>
          </w:p>
        </w:tc>
      </w:tr>
      <w:tr w:rsidR="007C2BBA" w:rsidRPr="00F26091" w:rsidTr="006A2B27">
        <w:trPr>
          <w:cantSplit/>
          <w:trHeight w:val="820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-12,6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7C2BBA" w:rsidP="006F6EC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-12,1</w:t>
            </w:r>
          </w:p>
        </w:tc>
      </w:tr>
    </w:tbl>
    <w:p w:rsidR="005F08DF" w:rsidRPr="009E0AB3" w:rsidRDefault="009E0AB3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  <w:lang w:eastAsia="ru-RU"/>
        </w:rPr>
      </w:pPr>
      <w:r w:rsidRPr="009E0AB3">
        <w:rPr>
          <w:rFonts w:ascii="Times New Roman" w:hAnsi="Times New Roman" w:cs="Times New Roman"/>
          <w:bCs/>
          <w:szCs w:val="28"/>
          <w:lang w:eastAsia="ru-RU"/>
        </w:rPr>
        <w:t>*- предварительные данные</w:t>
      </w:r>
    </w:p>
    <w:p w:rsidR="009E0AB3" w:rsidRDefault="009E0AB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673693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2609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Уровень жизни населения</w:t>
      </w:r>
    </w:p>
    <w:tbl>
      <w:tblPr>
        <w:tblW w:w="100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1"/>
        <w:gridCol w:w="1539"/>
        <w:gridCol w:w="1077"/>
        <w:gridCol w:w="1077"/>
        <w:gridCol w:w="1077"/>
      </w:tblGrid>
      <w:tr w:rsidR="004F553E" w:rsidRPr="00F26091" w:rsidTr="00B033C1">
        <w:trPr>
          <w:cantSplit/>
          <w:trHeight w:val="269"/>
        </w:trPr>
        <w:tc>
          <w:tcPr>
            <w:tcW w:w="5231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077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77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4F553E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4F553E" w:rsidRPr="00F26091" w:rsidTr="00B033C1">
        <w:trPr>
          <w:cantSplit/>
          <w:trHeight w:val="553"/>
        </w:trPr>
        <w:tc>
          <w:tcPr>
            <w:tcW w:w="5231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</w:pPr>
            <w:r w:rsidRPr="00F26091">
              <w:t xml:space="preserve">1. Среднедушевые денежные доходы населения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AD53B1" w:rsidP="004F553E">
            <w:pPr>
              <w:pStyle w:val="a9"/>
              <w:spacing w:before="0" w:beforeAutospacing="0" w:after="0" w:afterAutospacing="0"/>
              <w:jc w:val="center"/>
            </w:pPr>
            <w:r>
              <w:t>15709</w:t>
            </w:r>
          </w:p>
        </w:tc>
        <w:tc>
          <w:tcPr>
            <w:tcW w:w="1077" w:type="dxa"/>
          </w:tcPr>
          <w:p w:rsidR="004F553E" w:rsidRPr="00F26091" w:rsidRDefault="00AD53B1" w:rsidP="004F553E">
            <w:pPr>
              <w:pStyle w:val="a9"/>
              <w:spacing w:before="0" w:beforeAutospacing="0" w:after="0" w:afterAutospacing="0"/>
              <w:jc w:val="center"/>
            </w:pPr>
            <w:r>
              <w:t>16723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7B4EB4" w:rsidP="00A95BCA">
            <w:pPr>
              <w:pStyle w:val="a9"/>
              <w:spacing w:before="0" w:beforeAutospacing="0" w:after="0" w:afterAutospacing="0"/>
              <w:jc w:val="center"/>
            </w:pPr>
            <w:r>
              <w:t>18006</w:t>
            </w:r>
          </w:p>
        </w:tc>
      </w:tr>
      <w:tr w:rsidR="004F553E" w:rsidRPr="00F26091" w:rsidTr="00B033C1">
        <w:trPr>
          <w:cantSplit/>
          <w:trHeight w:val="3838"/>
        </w:trPr>
        <w:tc>
          <w:tcPr>
            <w:tcW w:w="5231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</w:pPr>
            <w:r w:rsidRPr="00F26091">
              <w:t>2. Среднемесячная начисленная заработная плата работников: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 по полному кругу предприятий и организаций;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 xml:space="preserve">- по </w:t>
            </w:r>
            <w:r w:rsidRPr="006461CA">
              <w:rPr>
                <w:color w:val="000000" w:themeColor="text1"/>
              </w:rPr>
              <w:t>крупным и средним</w:t>
            </w:r>
            <w:r w:rsidRPr="00F26091">
              <w:t xml:space="preserve"> предприятиям и организациям;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дошкольных образовательных учреждений;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общеобразовательных учреждений;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культуры и искусства;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физической культуры и спорта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</w:tcPr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26443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24710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23327</w:t>
            </w: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28262</w:t>
            </w:r>
          </w:p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32013</w:t>
            </w:r>
          </w:p>
          <w:p w:rsidR="006533FD" w:rsidRDefault="006533FD" w:rsidP="004F553E">
            <w:pPr>
              <w:pStyle w:val="a9"/>
              <w:spacing w:before="0" w:beforeAutospacing="0" w:after="0" w:afterAutospacing="0"/>
              <w:jc w:val="center"/>
            </w:pPr>
          </w:p>
          <w:p w:rsidR="006533FD" w:rsidRPr="00F26091" w:rsidRDefault="006533FD" w:rsidP="004F553E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77" w:type="dxa"/>
          </w:tcPr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29933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33598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>
              <w:t>2</w:t>
            </w:r>
            <w:r w:rsidR="00C129F4">
              <w:t>6292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32908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>
              <w:t>3</w:t>
            </w:r>
            <w:r w:rsidR="007E1820">
              <w:t>9445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 w:rsidRPr="004E7964">
              <w:t>0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4F553E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A2B27" w:rsidRPr="00B033C1" w:rsidRDefault="006A2B2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033C1" w:rsidRPr="00B033C1" w:rsidRDefault="00A56F56" w:rsidP="00A95BCA">
            <w:pPr>
              <w:pStyle w:val="a9"/>
              <w:spacing w:before="0" w:beforeAutospacing="0" w:after="0" w:afterAutospacing="0"/>
              <w:jc w:val="center"/>
            </w:pPr>
            <w:r>
              <w:t>35150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E06628" w:rsidP="00A95BCA">
            <w:pPr>
              <w:pStyle w:val="a9"/>
              <w:spacing w:before="0" w:beforeAutospacing="0" w:after="0" w:afterAutospacing="0"/>
              <w:jc w:val="center"/>
            </w:pPr>
            <w:r>
              <w:t>42273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5933FD" w:rsidP="00A95BCA">
            <w:pPr>
              <w:pStyle w:val="a9"/>
              <w:spacing w:before="0" w:beforeAutospacing="0" w:after="0" w:afterAutospacing="0"/>
              <w:jc w:val="center"/>
            </w:pPr>
            <w:r>
              <w:t>30218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5933FD" w:rsidP="00A95BCA">
            <w:pPr>
              <w:pStyle w:val="a9"/>
              <w:spacing w:before="0" w:beforeAutospacing="0" w:after="0" w:afterAutospacing="0"/>
              <w:jc w:val="center"/>
            </w:pPr>
            <w:r>
              <w:t>36782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033C1" w:rsidRDefault="00E06628" w:rsidP="00A95BCA">
            <w:pPr>
              <w:pStyle w:val="a9"/>
              <w:spacing w:before="0" w:beforeAutospacing="0" w:after="0" w:afterAutospacing="0"/>
              <w:jc w:val="center"/>
            </w:pPr>
            <w:r>
              <w:t>39090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7B4EB4" w:rsidP="00A95BCA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  <w:p w:rsidR="006533FD" w:rsidRPr="00B033C1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</w:tc>
      </w:tr>
      <w:tr w:rsidR="004F553E" w:rsidRPr="00F26091" w:rsidTr="00B033C1">
        <w:trPr>
          <w:cantSplit/>
          <w:trHeight w:val="284"/>
        </w:trPr>
        <w:tc>
          <w:tcPr>
            <w:tcW w:w="5231" w:type="dxa"/>
          </w:tcPr>
          <w:p w:rsidR="004F553E" w:rsidRPr="00F26091" w:rsidRDefault="009269A1" w:rsidP="003E1CDE">
            <w:pPr>
              <w:pStyle w:val="a9"/>
              <w:spacing w:before="0" w:beforeAutospacing="0" w:after="0" w:afterAutospacing="0"/>
            </w:pPr>
            <w:r>
              <w:t>3</w:t>
            </w:r>
            <w:r w:rsidR="004F553E" w:rsidRPr="00F26091">
              <w:t xml:space="preserve">.Средний размер пенсий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4F553E" w:rsidP="007B4EB4">
            <w:pPr>
              <w:pStyle w:val="a9"/>
              <w:spacing w:before="0" w:beforeAutospacing="0" w:after="0" w:afterAutospacing="0"/>
              <w:jc w:val="center"/>
            </w:pPr>
            <w:r>
              <w:t>13</w:t>
            </w:r>
            <w:r w:rsidR="007B4EB4">
              <w:t>360</w:t>
            </w:r>
          </w:p>
        </w:tc>
        <w:tc>
          <w:tcPr>
            <w:tcW w:w="1077" w:type="dxa"/>
          </w:tcPr>
          <w:p w:rsidR="004F553E" w:rsidRPr="00F26091" w:rsidRDefault="007B4EB4" w:rsidP="004F553E">
            <w:pPr>
              <w:pStyle w:val="a9"/>
              <w:spacing w:before="0" w:beforeAutospacing="0" w:after="0" w:afterAutospacing="0"/>
              <w:jc w:val="center"/>
            </w:pPr>
            <w:r>
              <w:t>15016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A56F56" w:rsidP="00A95BCA">
            <w:pPr>
              <w:pStyle w:val="a9"/>
              <w:spacing w:before="0" w:beforeAutospacing="0" w:after="0" w:afterAutospacing="0"/>
              <w:jc w:val="center"/>
            </w:pPr>
            <w:r>
              <w:t>17114</w:t>
            </w:r>
          </w:p>
        </w:tc>
      </w:tr>
    </w:tbl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7E3" w:rsidRPr="007D5018" w:rsidRDefault="00C134D4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5018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Pr="004C599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4C599E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C599E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C599E">
        <w:rPr>
          <w:rFonts w:ascii="Times New Roman" w:hAnsi="Times New Roman" w:cs="Times New Roman"/>
          <w:b/>
          <w:sz w:val="28"/>
          <w:szCs w:val="28"/>
        </w:rPr>
        <w:t>ческий</w:t>
      </w:r>
      <w:r w:rsidR="00F84F20" w:rsidRPr="007D5018">
        <w:rPr>
          <w:rFonts w:ascii="Times New Roman" w:hAnsi="Times New Roman" w:cs="Times New Roman"/>
          <w:b/>
          <w:sz w:val="28"/>
          <w:szCs w:val="28"/>
        </w:rPr>
        <w:t xml:space="preserve"> потенциал </w:t>
      </w:r>
    </w:p>
    <w:p w:rsidR="00365072" w:rsidRPr="00F26091" w:rsidRDefault="008B1C22" w:rsidP="00174C19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 состоянию на </w:t>
      </w:r>
      <w:r w:rsidR="001F6F0D">
        <w:rPr>
          <w:rFonts w:ascii="Times New Roman" w:hAnsi="Times New Roman" w:cs="Times New Roman"/>
          <w:color w:val="000000"/>
          <w:spacing w:val="-1"/>
          <w:sz w:val="28"/>
          <w:szCs w:val="28"/>
        </w:rPr>
        <w:t>01.01.202</w:t>
      </w:r>
      <w:r w:rsidR="00BD2156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 на территории Здвинского района </w:t>
      </w:r>
      <w:r w:rsidR="00813C38" w:rsidRPr="00813C3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Статистическом регистре Росстата по данным государственной регистрации </w:t>
      </w:r>
      <w:r w:rsidRPr="005416B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значатся </w:t>
      </w:r>
      <w:r w:rsidR="00B95E65">
        <w:rPr>
          <w:rFonts w:ascii="Times New Roman" w:hAnsi="Times New Roman" w:cs="Times New Roman"/>
          <w:color w:val="000000"/>
          <w:spacing w:val="-1"/>
          <w:sz w:val="28"/>
          <w:szCs w:val="28"/>
        </w:rPr>
        <w:t>137</w:t>
      </w:r>
      <w:r w:rsidR="00A54F39" w:rsidRPr="00FD2DB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организаци</w:t>
      </w:r>
      <w:r w:rsidR="00B95E6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й, 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>221 индивидуальный предприниматель</w:t>
      </w:r>
      <w:r w:rsidR="00A54F39" w:rsidRPr="001C7CC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365072" w:rsidRPr="00F26091" w:rsidRDefault="00365072" w:rsidP="00174C19">
      <w:pPr>
        <w:pStyle w:val="afe"/>
        <w:spacing w:before="0" w:after="0"/>
        <w:ind w:firstLine="708"/>
        <w:rPr>
          <w:rFonts w:ascii="Times New Roman" w:hAnsi="Times New Roman"/>
          <w:sz w:val="28"/>
          <w:szCs w:val="28"/>
        </w:rPr>
      </w:pPr>
    </w:p>
    <w:p w:rsidR="007779E2" w:rsidRPr="00AA50DC" w:rsidRDefault="002A1058" w:rsidP="00AA50DC">
      <w:pPr>
        <w:pStyle w:val="afe"/>
        <w:shd w:val="clear" w:color="auto" w:fill="FFFFFF" w:themeFill="background1"/>
        <w:spacing w:before="0" w:after="0"/>
        <w:ind w:firstLine="708"/>
        <w:rPr>
          <w:rFonts w:ascii="Times New Roman" w:hAnsi="Times New Roman"/>
          <w:noProof/>
          <w:snapToGrid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391795</wp:posOffset>
            </wp:positionV>
            <wp:extent cx="6374765" cy="2121535"/>
            <wp:effectExtent l="0" t="0" r="0" b="0"/>
            <wp:wrapSquare wrapText="bothSides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anchor>
        </w:drawing>
      </w:r>
      <w:r w:rsidR="00612E4E" w:rsidRPr="00BD7C32">
        <w:rPr>
          <w:rFonts w:ascii="Times New Roman" w:hAnsi="Times New Roman"/>
          <w:sz w:val="28"/>
          <w:szCs w:val="28"/>
        </w:rPr>
        <w:t>Отраслев</w:t>
      </w:r>
      <w:r w:rsidR="00612E4E" w:rsidRPr="00F26091">
        <w:rPr>
          <w:rFonts w:ascii="Times New Roman" w:hAnsi="Times New Roman"/>
          <w:sz w:val="28"/>
          <w:szCs w:val="28"/>
        </w:rPr>
        <w:t>ая структура экономики</w:t>
      </w:r>
      <w:r w:rsidR="00612E4E" w:rsidRPr="00F26091">
        <w:rPr>
          <w:rFonts w:ascii="Times New Roman" w:hAnsi="Times New Roman"/>
          <w:noProof/>
          <w:snapToGrid/>
          <w:sz w:val="28"/>
          <w:szCs w:val="28"/>
        </w:rPr>
        <w:t xml:space="preserve"> </w:t>
      </w:r>
    </w:p>
    <w:p w:rsidR="00F84FDC" w:rsidRPr="00F26091" w:rsidRDefault="00F84FDC" w:rsidP="002A1058">
      <w:pPr>
        <w:pStyle w:val="afe"/>
        <w:spacing w:before="0" w:after="0"/>
        <w:jc w:val="left"/>
        <w:rPr>
          <w:rFonts w:ascii="Times New Roman" w:hAnsi="Times New Roman"/>
          <w:sz w:val="28"/>
          <w:szCs w:val="28"/>
        </w:rPr>
      </w:pPr>
    </w:p>
    <w:p w:rsidR="008B7016" w:rsidRPr="00E160C6" w:rsidRDefault="00365072" w:rsidP="008B7016">
      <w:pPr>
        <w:pStyle w:val="BodyText211BodyTextIndent"/>
        <w:ind w:firstLine="709"/>
        <w:rPr>
          <w:color w:val="000000"/>
          <w:spacing w:val="-1"/>
        </w:rPr>
      </w:pPr>
      <w:r w:rsidRPr="00F26091">
        <w:t xml:space="preserve">Здвинский район относится к территории с сельскохозяйственным типом производства. В </w:t>
      </w:r>
      <w:r w:rsidR="007A7240" w:rsidRPr="00F26091">
        <w:rPr>
          <w:color w:val="000000"/>
          <w:spacing w:val="-1"/>
        </w:rPr>
        <w:t xml:space="preserve">животноводстве развивается два направления: основное – молочное животноводство и </w:t>
      </w:r>
      <w:r w:rsidR="007A7240" w:rsidRPr="00271CAD">
        <w:rPr>
          <w:color w:val="000000"/>
          <w:spacing w:val="-1"/>
        </w:rPr>
        <w:t>сопутствующее – выращивание молодняка кр</w:t>
      </w:r>
      <w:r w:rsidR="00937D67" w:rsidRPr="00271CAD">
        <w:rPr>
          <w:color w:val="000000"/>
          <w:spacing w:val="-1"/>
        </w:rPr>
        <w:t xml:space="preserve">упного рогатого скота на мясо. </w:t>
      </w:r>
      <w:r w:rsidR="007A7240" w:rsidRPr="00271CAD">
        <w:rPr>
          <w:color w:val="000000"/>
          <w:spacing w:val="-1"/>
        </w:rPr>
        <w:t>В растениеводстве - производстве зерновых культур. Производителями сельскохозяйственной продукции в</w:t>
      </w:r>
      <w:r w:rsidR="008B7016" w:rsidRPr="00271CAD">
        <w:rPr>
          <w:color w:val="000000"/>
          <w:spacing w:val="-1"/>
        </w:rPr>
        <w:t xml:space="preserve"> районе являются</w:t>
      </w:r>
      <w:r w:rsidR="007A7240" w:rsidRPr="00271CAD">
        <w:rPr>
          <w:color w:val="000000"/>
          <w:spacing w:val="-1"/>
        </w:rPr>
        <w:t xml:space="preserve"> </w:t>
      </w:r>
      <w:r w:rsidR="007F7818" w:rsidRPr="00BB7548">
        <w:rPr>
          <w:bCs/>
          <w:iCs/>
        </w:rPr>
        <w:t>11</w:t>
      </w:r>
      <w:r w:rsidR="008B7016" w:rsidRPr="00BB7548">
        <w:rPr>
          <w:bCs/>
          <w:iCs/>
        </w:rPr>
        <w:t xml:space="preserve"> </w:t>
      </w:r>
      <w:r w:rsidR="008B7016" w:rsidRPr="00BB7548">
        <w:t xml:space="preserve">сельскохозяйственных </w:t>
      </w:r>
      <w:r w:rsidR="008B7016" w:rsidRPr="003F6508">
        <w:rPr>
          <w:color w:val="000000"/>
          <w:spacing w:val="-1"/>
        </w:rPr>
        <w:t xml:space="preserve">предприятий, </w:t>
      </w:r>
      <w:r w:rsidR="001D55F7" w:rsidRPr="001D55F7">
        <w:rPr>
          <w:color w:val="000000"/>
          <w:spacing w:val="-1"/>
        </w:rPr>
        <w:t>16</w:t>
      </w:r>
      <w:r w:rsidR="008B7016" w:rsidRPr="001D55F7">
        <w:rPr>
          <w:color w:val="000000"/>
          <w:spacing w:val="-1"/>
        </w:rPr>
        <w:t xml:space="preserve"> </w:t>
      </w:r>
      <w:r w:rsidR="00A9430E" w:rsidRPr="003F6508">
        <w:rPr>
          <w:color w:val="000000"/>
          <w:spacing w:val="-1"/>
        </w:rPr>
        <w:t>кре</w:t>
      </w:r>
      <w:r w:rsidR="00DB4B54" w:rsidRPr="003F6508">
        <w:rPr>
          <w:color w:val="000000"/>
          <w:spacing w:val="-1"/>
        </w:rPr>
        <w:t>стьянских (фермерских) хозяйств</w:t>
      </w:r>
      <w:r w:rsidR="008B7016" w:rsidRPr="003F6508">
        <w:rPr>
          <w:color w:val="000000"/>
          <w:spacing w:val="-1"/>
        </w:rPr>
        <w:t xml:space="preserve"> и </w:t>
      </w:r>
      <w:r w:rsidR="001D54D5">
        <w:rPr>
          <w:color w:val="000000"/>
          <w:spacing w:val="-1"/>
        </w:rPr>
        <w:t>5922</w:t>
      </w:r>
      <w:r w:rsidR="008B7016" w:rsidRPr="003F6508">
        <w:rPr>
          <w:color w:val="000000"/>
          <w:spacing w:val="-1"/>
        </w:rPr>
        <w:t xml:space="preserve"> </w:t>
      </w:r>
      <w:r w:rsidR="00A9430E" w:rsidRPr="003F6508">
        <w:rPr>
          <w:color w:val="000000"/>
          <w:spacing w:val="-1"/>
        </w:rPr>
        <w:t>личных подсобных хозяйств</w:t>
      </w:r>
      <w:r w:rsidR="008B7016" w:rsidRPr="003F6508">
        <w:rPr>
          <w:color w:val="000000"/>
          <w:spacing w:val="-1"/>
        </w:rPr>
        <w:t>.</w:t>
      </w:r>
      <w:r w:rsidR="008B7016" w:rsidRPr="00E160C6">
        <w:rPr>
          <w:color w:val="000000"/>
          <w:spacing w:val="-1"/>
        </w:rPr>
        <w:t xml:space="preserve"> </w:t>
      </w:r>
    </w:p>
    <w:p w:rsidR="005D5BF5" w:rsidRPr="003F6508" w:rsidRDefault="007A7240" w:rsidP="008B701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В последние годы динамично развивается пищевая перерабатывающая промышленность, действует 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4</w:t>
      </w:r>
      <w:r w:rsidR="008945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промышл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енных предприятия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.</w:t>
      </w:r>
      <w:r w:rsidR="005D5BF5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</w:p>
    <w:p w:rsidR="007A7240" w:rsidRPr="00F26091" w:rsidRDefault="007A7240" w:rsidP="007A72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Среднемесячная заработная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плата по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полному кругу пре</w:t>
      </w:r>
      <w:r w:rsidR="00304103">
        <w:rPr>
          <w:rFonts w:ascii="Times New Roman" w:hAnsi="Times New Roman" w:cs="Times New Roman"/>
          <w:color w:val="000000"/>
          <w:spacing w:val="-1"/>
          <w:sz w:val="28"/>
          <w:szCs w:val="28"/>
        </w:rPr>
        <w:t>дприятий в 2022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году составила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35150 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денежные доходы на душу населения на одного человека в месяц –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18006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7A7240" w:rsidRPr="00F26091" w:rsidRDefault="00A9430E" w:rsidP="007A72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</w:t>
      </w:r>
      <w:r w:rsidR="00EE38AA">
        <w:rPr>
          <w:rFonts w:ascii="Times New Roman" w:hAnsi="Times New Roman" w:cs="Times New Roman"/>
          <w:color w:val="000000"/>
          <w:spacing w:val="-1"/>
          <w:sz w:val="28"/>
          <w:szCs w:val="28"/>
        </w:rPr>
        <w:t>22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</w:t>
      </w:r>
      <w:r w:rsidR="00D24F1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оду в экономику района вложено </w:t>
      </w:r>
      <w:r w:rsidR="00464A44">
        <w:rPr>
          <w:rFonts w:ascii="Times New Roman" w:hAnsi="Times New Roman" w:cs="Times New Roman"/>
          <w:color w:val="000000"/>
          <w:spacing w:val="-1"/>
          <w:sz w:val="28"/>
          <w:szCs w:val="28"/>
        </w:rPr>
        <w:t>1,3 миллиарда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инвестиций, что составляет </w:t>
      </w:r>
      <w:r w:rsidR="00464A44">
        <w:rPr>
          <w:rFonts w:ascii="Times New Roman" w:hAnsi="Times New Roman" w:cs="Times New Roman"/>
          <w:color w:val="000000"/>
          <w:spacing w:val="-1"/>
          <w:sz w:val="28"/>
          <w:szCs w:val="28"/>
        </w:rPr>
        <w:t>128,8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>% к уровню предыдущего</w:t>
      </w:r>
      <w:r w:rsidR="007A7240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года. Доля сельскохозяйственных предприятий в общем объеме инвестиций составляет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68,5</w:t>
      </w:r>
      <w:r w:rsidR="00276F3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 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>(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855,1</w:t>
      </w:r>
      <w:r w:rsidR="00DC031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миллионов рублей)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Инвестиции за счет средств бюджетов всех уровней составили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363,1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ми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лли</w:t>
      </w:r>
      <w:r w:rsidR="00C0190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онов рублей, что составляет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108,7% к уровню 2021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года.</w:t>
      </w:r>
    </w:p>
    <w:p w:rsidR="00F16902" w:rsidRPr="0016104F" w:rsidRDefault="007A7240" w:rsidP="00631925">
      <w:pPr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Продолжает развиваться инфраструктура потребительского рынка</w:t>
      </w:r>
      <w:r w:rsidR="005D5BF5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</w:t>
      </w:r>
      <w:r w:rsidR="009D701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2021</w:t>
      </w:r>
      <w:r w:rsidR="00A9430E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году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уровень обеспеченности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жителей площадью стационарных торговых объектов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1000 человек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составила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EB16B9">
        <w:rPr>
          <w:rFonts w:ascii="Times New Roman" w:hAnsi="Times New Roman" w:cs="Times New Roman"/>
          <w:color w:val="000000"/>
          <w:spacing w:val="-1"/>
          <w:sz w:val="28"/>
          <w:szCs w:val="28"/>
        </w:rPr>
        <w:t>696,9</w:t>
      </w:r>
      <w:r w:rsidR="0016104F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кв. м </w:t>
      </w:r>
      <w:r w:rsidR="00D662AB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и превышает норматив</w:t>
      </w:r>
      <w:r w:rsidR="001E67D0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 1</w:t>
      </w:r>
      <w:r w:rsidR="0016104F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  <w:r w:rsidR="00AD2F42">
        <w:rPr>
          <w:rFonts w:ascii="Times New Roman" w:hAnsi="Times New Roman" w:cs="Times New Roman"/>
          <w:color w:val="000000"/>
          <w:spacing w:val="-1"/>
          <w:sz w:val="28"/>
          <w:szCs w:val="28"/>
        </w:rPr>
        <w:t>8</w:t>
      </w:r>
      <w:r w:rsidR="00154454" w:rsidRPr="0015445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раза.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7A7240" w:rsidRPr="00F26091" w:rsidRDefault="007A7240" w:rsidP="0063192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Годовой оборот розничной торговли,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F76E1E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включая общественное питание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составил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1,6 миллиарда</w:t>
      </w:r>
      <w:r w:rsidR="00F76E1E"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с темпом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роста к предыдущему году в сопоставимых</w:t>
      </w:r>
      <w:r w:rsidR="002110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ценах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10</w:t>
      </w:r>
      <w:r w:rsidR="006B1EB8">
        <w:rPr>
          <w:rFonts w:ascii="Times New Roman" w:hAnsi="Times New Roman" w:cs="Times New Roman"/>
          <w:color w:val="000000"/>
          <w:spacing w:val="-1"/>
          <w:sz w:val="28"/>
          <w:szCs w:val="28"/>
        </w:rPr>
        <w:t>2,4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%. Оборот розничной торговли на душу населения – </w:t>
      </w:r>
      <w:r w:rsidR="00317936">
        <w:rPr>
          <w:rFonts w:ascii="Times New Roman" w:hAnsi="Times New Roman" w:cs="Times New Roman"/>
          <w:color w:val="000000"/>
          <w:spacing w:val="-1"/>
          <w:sz w:val="28"/>
          <w:szCs w:val="28"/>
        </w:rPr>
        <w:t>128,7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тысяч рублей.</w:t>
      </w:r>
    </w:p>
    <w:p w:rsidR="007A7240" w:rsidRDefault="006B1EB8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lastRenderedPageBreak/>
        <w:t>В 2022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году населению района были оказаны платные услуги (транспортные услуги, услуги электроснабжения и жилищно-коммунального хозяйства, связи и др.) в объеме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218,9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миллионов рублей, что </w:t>
      </w:r>
      <w:r w:rsidR="00154454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в сопоставимой оценке 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составляет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102,6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% к уровню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</w:t>
      </w:r>
      <w:r w:rsidR="00A9430E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предыдущего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года.</w:t>
      </w:r>
    </w:p>
    <w:p w:rsidR="00EB5CA7" w:rsidRPr="00F26091" w:rsidRDefault="00EB5CA7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</w:p>
    <w:p w:rsidR="001317F4" w:rsidRDefault="00187C2D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752A0">
        <w:rPr>
          <w:rFonts w:ascii="Times New Roman" w:hAnsi="Times New Roman" w:cs="Times New Roman"/>
          <w:b/>
          <w:sz w:val="28"/>
          <w:szCs w:val="28"/>
          <w:u w:val="single"/>
        </w:rPr>
        <w:t>Промы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шленность</w:t>
      </w:r>
    </w:p>
    <w:p w:rsidR="006C04BC" w:rsidRDefault="006C04B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C04BC" w:rsidRDefault="00B67130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67130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6152515" cy="287210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B5871" w:rsidRPr="00F26091" w:rsidRDefault="006B5871" w:rsidP="003F21E1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20F22">
        <w:rPr>
          <w:rFonts w:ascii="Times New Roman" w:hAnsi="Times New Roman" w:cs="Times New Roman"/>
          <w:sz w:val="28"/>
          <w:szCs w:val="28"/>
          <w:lang w:eastAsia="ru-RU"/>
        </w:rPr>
        <w:t>Основным ассортиментом выпускаемой промышленными предприятиями Здвинского района</w:t>
      </w:r>
      <w:r w:rsidRPr="00F26091">
        <w:rPr>
          <w:rFonts w:ascii="Times New Roman" w:hAnsi="Times New Roman" w:cs="Times New Roman"/>
          <w:sz w:val="28"/>
          <w:szCs w:val="28"/>
          <w:lang w:eastAsia="ru-RU"/>
        </w:rPr>
        <w:t xml:space="preserve"> продукции являются: </w:t>
      </w:r>
      <w:r w:rsidR="00A8232D" w:rsidRPr="00A8232D">
        <w:rPr>
          <w:rFonts w:ascii="Times New Roman" w:hAnsi="Times New Roman" w:cs="Times New Roman"/>
          <w:sz w:val="28"/>
          <w:szCs w:val="28"/>
          <w:lang w:eastAsia="ru-RU"/>
        </w:rPr>
        <w:t>сыры рассольные,</w:t>
      </w:r>
      <w:r w:rsidR="00A8232D">
        <w:rPr>
          <w:rFonts w:ascii="Times New Roman" w:hAnsi="Times New Roman" w:cs="Times New Roman"/>
          <w:sz w:val="28"/>
          <w:szCs w:val="28"/>
          <w:lang w:eastAsia="ru-RU"/>
        </w:rPr>
        <w:t xml:space="preserve"> альбумин</w:t>
      </w:r>
      <w:r w:rsidR="00A8232D" w:rsidRPr="00A8232D">
        <w:rPr>
          <w:rFonts w:ascii="Times New Roman" w:hAnsi="Times New Roman" w:cs="Times New Roman"/>
          <w:sz w:val="28"/>
          <w:szCs w:val="28"/>
          <w:lang w:eastAsia="ru-RU"/>
        </w:rPr>
        <w:t xml:space="preserve">, масло сливочное, </w:t>
      </w:r>
      <w:r w:rsidR="00A8232D">
        <w:rPr>
          <w:rFonts w:ascii="Times New Roman" w:hAnsi="Times New Roman" w:cs="Times New Roman"/>
          <w:sz w:val="28"/>
          <w:szCs w:val="28"/>
          <w:lang w:eastAsia="ru-RU"/>
        </w:rPr>
        <w:t>молоко пастеризованное</w:t>
      </w:r>
      <w:r w:rsidR="00A8232D" w:rsidRPr="00A8232D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E20F22">
        <w:rPr>
          <w:rFonts w:ascii="Times New Roman" w:hAnsi="Times New Roman" w:cs="Times New Roman"/>
          <w:sz w:val="28"/>
          <w:szCs w:val="28"/>
          <w:lang w:eastAsia="ru-RU"/>
        </w:rPr>
        <w:t xml:space="preserve"> творог</w:t>
      </w:r>
      <w:r w:rsidR="00A8232D" w:rsidRPr="00A8232D">
        <w:rPr>
          <w:rFonts w:ascii="Times New Roman" w:hAnsi="Times New Roman" w:cs="Times New Roman"/>
          <w:sz w:val="28"/>
          <w:szCs w:val="28"/>
          <w:lang w:eastAsia="ru-RU"/>
        </w:rPr>
        <w:t>, мясные полуфабрикаты, мука</w:t>
      </w:r>
      <w:r w:rsidR="00A8232D">
        <w:rPr>
          <w:rFonts w:ascii="Times New Roman" w:hAnsi="Times New Roman" w:cs="Times New Roman"/>
          <w:sz w:val="28"/>
          <w:szCs w:val="28"/>
          <w:lang w:eastAsia="ru-RU"/>
        </w:rPr>
        <w:t>, хлеб</w:t>
      </w:r>
      <w:r w:rsidR="003F21E1" w:rsidRPr="00F2609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86E2F" w:rsidRPr="00F26091" w:rsidRDefault="00EB071C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Сельское хозяйство</w:t>
      </w:r>
    </w:p>
    <w:tbl>
      <w:tblPr>
        <w:tblW w:w="9882" w:type="dxa"/>
        <w:jc w:val="center"/>
        <w:tblInd w:w="-784" w:type="dxa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275"/>
        <w:gridCol w:w="1275"/>
      </w:tblGrid>
      <w:tr w:rsidR="006C04BC" w:rsidRPr="00F26091" w:rsidTr="00CF59BC">
        <w:trPr>
          <w:trHeight w:val="438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04BC" w:rsidRPr="00F26091" w:rsidRDefault="006C04BC" w:rsidP="001317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5D71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EE1860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5D71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27026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E36C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27026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61</w:t>
            </w:r>
            <w:r w:rsidR="0027026D">
              <w:rPr>
                <w:rFonts w:ascii="Times New Roman" w:hAnsi="Times New Roman" w:cs="Times New Roman"/>
                <w:sz w:val="24"/>
                <w:szCs w:val="28"/>
              </w:rPr>
              <w:t>48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616E9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5949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C04B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C04B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27026D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95C90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109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C6CEF"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27026D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A67094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5922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610,0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27026D" w:rsidP="005D717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2054</w:t>
            </w:r>
            <w:r w:rsidR="00A6709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A67094" w:rsidP="00CF59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2267,0</w:t>
            </w:r>
          </w:p>
        </w:tc>
      </w:tr>
    </w:tbl>
    <w:p w:rsidR="00262718" w:rsidRPr="00F26091" w:rsidRDefault="00262718" w:rsidP="00262718">
      <w:pPr>
        <w:pStyle w:val="BodyText211BodyTextIndent"/>
        <w:ind w:firstLine="720"/>
      </w:pPr>
    </w:p>
    <w:p w:rsidR="003C4C8D" w:rsidRPr="00F26091" w:rsidRDefault="003C4C8D" w:rsidP="003C4C8D">
      <w:pPr>
        <w:pStyle w:val="af9"/>
        <w:jc w:val="both"/>
        <w:rPr>
          <w:rFonts w:ascii="Times New Roman" w:eastAsia="Calibri" w:hAnsi="Times New Roman"/>
          <w:sz w:val="28"/>
          <w:szCs w:val="28"/>
        </w:rPr>
      </w:pPr>
      <w:r w:rsidRPr="00F26091">
        <w:rPr>
          <w:rFonts w:ascii="Times New Roman" w:eastAsia="Calibri" w:hAnsi="Times New Roman"/>
          <w:sz w:val="28"/>
          <w:szCs w:val="28"/>
        </w:rPr>
        <w:tab/>
      </w:r>
      <w:r w:rsidRPr="00A8232D">
        <w:rPr>
          <w:rFonts w:ascii="Times New Roman" w:hAnsi="Times New Roman"/>
          <w:sz w:val="28"/>
          <w:szCs w:val="28"/>
        </w:rPr>
        <w:t>Общее поголовь</w:t>
      </w:r>
      <w:r w:rsidR="004313F3">
        <w:rPr>
          <w:rFonts w:ascii="Times New Roman" w:hAnsi="Times New Roman"/>
          <w:sz w:val="28"/>
          <w:szCs w:val="28"/>
        </w:rPr>
        <w:t>е КРС по состоянию на 01.01.2023</w:t>
      </w:r>
      <w:r w:rsidRPr="00A8232D">
        <w:rPr>
          <w:rFonts w:ascii="Times New Roman" w:hAnsi="Times New Roman"/>
          <w:sz w:val="28"/>
          <w:szCs w:val="28"/>
        </w:rPr>
        <w:t xml:space="preserve"> года </w:t>
      </w:r>
      <w:r w:rsidR="00A8232D" w:rsidRPr="00A8232D">
        <w:rPr>
          <w:rFonts w:ascii="Times New Roman" w:hAnsi="Times New Roman"/>
          <w:sz w:val="28"/>
          <w:szCs w:val="28"/>
        </w:rPr>
        <w:t xml:space="preserve">во всех категориях хозяйств составило </w:t>
      </w:r>
      <w:r w:rsidR="004313F3">
        <w:rPr>
          <w:rFonts w:ascii="Times New Roman" w:hAnsi="Times New Roman"/>
          <w:sz w:val="28"/>
          <w:szCs w:val="28"/>
        </w:rPr>
        <w:t>14433</w:t>
      </w:r>
      <w:r w:rsidR="00CF59BC">
        <w:rPr>
          <w:rFonts w:ascii="Times New Roman" w:hAnsi="Times New Roman"/>
          <w:sz w:val="28"/>
          <w:szCs w:val="28"/>
        </w:rPr>
        <w:t xml:space="preserve"> </w:t>
      </w:r>
      <w:r w:rsidR="00A8232D" w:rsidRPr="00A8232D">
        <w:rPr>
          <w:rFonts w:ascii="Times New Roman" w:hAnsi="Times New Roman"/>
          <w:sz w:val="28"/>
          <w:szCs w:val="28"/>
        </w:rPr>
        <w:t>голов</w:t>
      </w:r>
      <w:r w:rsidR="004313F3">
        <w:rPr>
          <w:rFonts w:ascii="Times New Roman" w:hAnsi="Times New Roman"/>
          <w:sz w:val="28"/>
          <w:szCs w:val="28"/>
        </w:rPr>
        <w:t>ы</w:t>
      </w:r>
      <w:r w:rsidRPr="00A8232D">
        <w:rPr>
          <w:rFonts w:ascii="Times New Roman" w:hAnsi="Times New Roman"/>
          <w:sz w:val="28"/>
          <w:szCs w:val="28"/>
        </w:rPr>
        <w:t xml:space="preserve">, в том числе дойное стадо – </w:t>
      </w:r>
      <w:r w:rsidR="004313F3">
        <w:rPr>
          <w:rFonts w:ascii="Times New Roman" w:hAnsi="Times New Roman"/>
          <w:sz w:val="28"/>
          <w:szCs w:val="28"/>
        </w:rPr>
        <w:t>5690</w:t>
      </w:r>
      <w:r w:rsidRPr="00A8232D">
        <w:rPr>
          <w:rFonts w:ascii="Times New Roman" w:hAnsi="Times New Roman"/>
          <w:sz w:val="28"/>
          <w:szCs w:val="28"/>
        </w:rPr>
        <w:t xml:space="preserve"> голов, свиней насчитывается </w:t>
      </w:r>
      <w:r w:rsidR="004313F3">
        <w:rPr>
          <w:rFonts w:ascii="Times New Roman" w:hAnsi="Times New Roman"/>
          <w:sz w:val="28"/>
          <w:szCs w:val="28"/>
        </w:rPr>
        <w:t>482</w:t>
      </w:r>
      <w:r w:rsidRPr="00A8232D">
        <w:rPr>
          <w:rFonts w:ascii="Times New Roman" w:hAnsi="Times New Roman"/>
          <w:sz w:val="28"/>
          <w:szCs w:val="28"/>
        </w:rPr>
        <w:t xml:space="preserve"> голов</w:t>
      </w:r>
      <w:r w:rsidR="004313F3">
        <w:rPr>
          <w:rFonts w:ascii="Times New Roman" w:hAnsi="Times New Roman"/>
          <w:sz w:val="28"/>
          <w:szCs w:val="28"/>
        </w:rPr>
        <w:t>ы</w:t>
      </w:r>
      <w:r w:rsidRPr="00F26091">
        <w:rPr>
          <w:rFonts w:ascii="Times New Roman" w:eastAsia="Calibri" w:hAnsi="Times New Roman"/>
          <w:sz w:val="28"/>
          <w:szCs w:val="28"/>
        </w:rPr>
        <w:t xml:space="preserve">. </w:t>
      </w:r>
    </w:p>
    <w:p w:rsidR="00FA6108" w:rsidRDefault="00262718" w:rsidP="00262718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 w:rsidRPr="00F26091">
        <w:rPr>
          <w:rFonts w:ascii="Times New Roman" w:hAnsi="Times New Roman"/>
          <w:sz w:val="28"/>
          <w:szCs w:val="28"/>
        </w:rPr>
        <w:lastRenderedPageBreak/>
        <w:t>Продуктивность молочного стада во всех категориях хозяйств соста</w:t>
      </w:r>
      <w:r w:rsidR="00A8232D">
        <w:rPr>
          <w:rFonts w:ascii="Times New Roman" w:hAnsi="Times New Roman"/>
          <w:sz w:val="28"/>
          <w:szCs w:val="28"/>
        </w:rPr>
        <w:t xml:space="preserve">вила </w:t>
      </w:r>
      <w:r w:rsidR="00E7587B">
        <w:rPr>
          <w:rFonts w:ascii="Times New Roman" w:hAnsi="Times New Roman"/>
          <w:sz w:val="28"/>
          <w:szCs w:val="28"/>
        </w:rPr>
        <w:t>4211</w:t>
      </w:r>
      <w:r w:rsidR="00A8232D">
        <w:rPr>
          <w:rFonts w:ascii="Times New Roman" w:hAnsi="Times New Roman"/>
          <w:sz w:val="28"/>
          <w:szCs w:val="28"/>
        </w:rPr>
        <w:t xml:space="preserve"> кг на фуражную корову</w:t>
      </w:r>
      <w:r w:rsidRPr="00F26091">
        <w:rPr>
          <w:rFonts w:ascii="Times New Roman" w:hAnsi="Times New Roman"/>
          <w:sz w:val="28"/>
          <w:szCs w:val="28"/>
        </w:rPr>
        <w:t>.</w:t>
      </w:r>
      <w:r w:rsidR="00FA6108">
        <w:rPr>
          <w:rFonts w:ascii="Times New Roman" w:hAnsi="Times New Roman"/>
          <w:sz w:val="28"/>
          <w:szCs w:val="28"/>
        </w:rPr>
        <w:t xml:space="preserve"> </w:t>
      </w:r>
    </w:p>
    <w:p w:rsidR="003C4C8D" w:rsidRPr="00F26091" w:rsidRDefault="009A00FB" w:rsidP="000E17CA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202</w:t>
      </w:r>
      <w:r w:rsidR="00E7587B">
        <w:rPr>
          <w:rFonts w:ascii="Times New Roman" w:hAnsi="Times New Roman"/>
          <w:sz w:val="28"/>
          <w:szCs w:val="28"/>
        </w:rPr>
        <w:t>2</w:t>
      </w:r>
      <w:r w:rsidR="00262718" w:rsidRPr="00F26091">
        <w:rPr>
          <w:rFonts w:ascii="Times New Roman" w:hAnsi="Times New Roman"/>
          <w:sz w:val="28"/>
          <w:szCs w:val="28"/>
        </w:rPr>
        <w:t xml:space="preserve"> года произведено</w:t>
      </w:r>
      <w:r w:rsidR="003C4C8D" w:rsidRPr="00F26091">
        <w:rPr>
          <w:rFonts w:ascii="Times New Roman" w:hAnsi="Times New Roman"/>
          <w:sz w:val="28"/>
          <w:szCs w:val="28"/>
        </w:rPr>
        <w:t xml:space="preserve"> </w:t>
      </w:r>
      <w:r w:rsidR="00E7587B">
        <w:rPr>
          <w:rFonts w:ascii="Times New Roman" w:hAnsi="Times New Roman"/>
          <w:sz w:val="28"/>
          <w:szCs w:val="28"/>
        </w:rPr>
        <w:t>23926,</w:t>
      </w:r>
      <w:r w:rsidR="00E11F58" w:rsidRPr="00E11F58">
        <w:rPr>
          <w:rFonts w:ascii="Times New Roman" w:hAnsi="Times New Roman"/>
          <w:sz w:val="28"/>
          <w:szCs w:val="28"/>
        </w:rPr>
        <w:t>7</w:t>
      </w:r>
      <w:r w:rsidR="00E7587B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 xml:space="preserve"> молока, п</w:t>
      </w:r>
      <w:r w:rsidR="00262718" w:rsidRPr="00F26091">
        <w:rPr>
          <w:rFonts w:ascii="Times New Roman" w:hAnsi="Times New Roman"/>
          <w:sz w:val="28"/>
          <w:szCs w:val="28"/>
        </w:rPr>
        <w:t>роизводство мяса</w:t>
      </w:r>
      <w:r>
        <w:rPr>
          <w:rFonts w:ascii="Times New Roman" w:hAnsi="Times New Roman"/>
          <w:sz w:val="28"/>
          <w:szCs w:val="28"/>
        </w:rPr>
        <w:t xml:space="preserve"> на убой в живом весе составило </w:t>
      </w:r>
      <w:r w:rsidR="00843D55">
        <w:rPr>
          <w:rFonts w:ascii="Times New Roman" w:hAnsi="Times New Roman"/>
          <w:sz w:val="28"/>
          <w:szCs w:val="28"/>
        </w:rPr>
        <w:t>2950</w:t>
      </w:r>
      <w:r w:rsidR="00513FBB" w:rsidRPr="00F26091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>,</w:t>
      </w:r>
      <w:r w:rsidR="00262718" w:rsidRPr="00F26091">
        <w:rPr>
          <w:rFonts w:ascii="Times New Roman" w:hAnsi="Times New Roman"/>
          <w:sz w:val="28"/>
          <w:szCs w:val="28"/>
        </w:rPr>
        <w:t xml:space="preserve"> намолочено </w:t>
      </w:r>
      <w:r w:rsidR="00843D55">
        <w:rPr>
          <w:rFonts w:ascii="Times New Roman" w:hAnsi="Times New Roman"/>
          <w:sz w:val="28"/>
          <w:szCs w:val="28"/>
        </w:rPr>
        <w:t>79</w:t>
      </w:r>
      <w:r w:rsidR="00A8232D">
        <w:rPr>
          <w:rFonts w:ascii="Times New Roman" w:hAnsi="Times New Roman"/>
          <w:sz w:val="28"/>
          <w:szCs w:val="28"/>
        </w:rPr>
        <w:t xml:space="preserve"> тысяч</w:t>
      </w:r>
      <w:r w:rsidR="00262718" w:rsidRPr="00F26091">
        <w:rPr>
          <w:rFonts w:ascii="Times New Roman" w:hAnsi="Times New Roman"/>
          <w:sz w:val="28"/>
          <w:szCs w:val="28"/>
        </w:rPr>
        <w:t xml:space="preserve"> тонн</w:t>
      </w:r>
      <w:r w:rsidR="00A8232D">
        <w:rPr>
          <w:rFonts w:ascii="Times New Roman" w:hAnsi="Times New Roman"/>
          <w:sz w:val="28"/>
          <w:szCs w:val="28"/>
        </w:rPr>
        <w:t xml:space="preserve"> зерна при средней урожайности </w:t>
      </w:r>
      <w:r w:rsidR="00843D55">
        <w:rPr>
          <w:rFonts w:ascii="Times New Roman" w:hAnsi="Times New Roman"/>
          <w:sz w:val="28"/>
          <w:szCs w:val="28"/>
        </w:rPr>
        <w:t>21,1</w:t>
      </w:r>
      <w:r w:rsidR="00A8232D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 xml:space="preserve">ц/га. </w:t>
      </w:r>
    </w:p>
    <w:p w:rsidR="000E17CA" w:rsidRDefault="000E17CA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B57548" w:rsidRDefault="00B57548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1A50">
        <w:rPr>
          <w:rFonts w:ascii="Times New Roman" w:hAnsi="Times New Roman" w:cs="Times New Roman"/>
          <w:b/>
          <w:sz w:val="28"/>
          <w:szCs w:val="28"/>
          <w:u w:val="single"/>
        </w:rPr>
        <w:t xml:space="preserve">Торговля </w:t>
      </w:r>
      <w:r w:rsidRPr="006A7573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услуги </w:t>
      </w:r>
    </w:p>
    <w:p w:rsidR="00372ACF" w:rsidRDefault="00517076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17076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4718304" cy="4440326"/>
            <wp:effectExtent l="0" t="0" r="0" b="0"/>
            <wp:docPr id="30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145BB6" w:rsidRDefault="00145BB6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</w:p>
    <w:p w:rsidR="00E75104" w:rsidRPr="006A2DDC" w:rsidRDefault="0078134E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Общий объем инвестиций, направленных на развитие инфраструктуры потребительского рынка организаций и индивидуальных предпринимателей, составил </w:t>
      </w:r>
      <w:r w:rsidR="009D371B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в 2022</w:t>
      </w:r>
      <w:r w:rsidR="00E75104"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году </w:t>
      </w:r>
      <w:r w:rsidR="009D371B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10,8</w:t>
      </w: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млн. рублей. </w:t>
      </w:r>
    </w:p>
    <w:p w:rsidR="009D653B" w:rsidRDefault="009D653B" w:rsidP="00665D6C">
      <w:pPr>
        <w:pStyle w:val="35"/>
        <w:spacing w:after="0"/>
        <w:ind w:firstLine="709"/>
        <w:jc w:val="both"/>
        <w:rPr>
          <w:sz w:val="28"/>
          <w:szCs w:val="28"/>
        </w:rPr>
      </w:pPr>
      <w:r w:rsidRPr="0055769A">
        <w:rPr>
          <w:sz w:val="28"/>
          <w:szCs w:val="28"/>
        </w:rPr>
        <w:t xml:space="preserve">Общественное питание представлено </w:t>
      </w:r>
      <w:r w:rsidR="00777263">
        <w:rPr>
          <w:sz w:val="28"/>
          <w:szCs w:val="28"/>
        </w:rPr>
        <w:t>7</w:t>
      </w:r>
      <w:r w:rsidRPr="00086CC3">
        <w:rPr>
          <w:sz w:val="28"/>
          <w:szCs w:val="28"/>
          <w:shd w:val="clear" w:color="auto" w:fill="FFFFFF" w:themeFill="background1"/>
        </w:rPr>
        <w:t xml:space="preserve"> объектами на </w:t>
      </w:r>
      <w:r w:rsidR="00777263">
        <w:rPr>
          <w:sz w:val="28"/>
          <w:szCs w:val="28"/>
          <w:shd w:val="clear" w:color="auto" w:fill="FFFFFF" w:themeFill="background1"/>
        </w:rPr>
        <w:t>202</w:t>
      </w:r>
      <w:r>
        <w:rPr>
          <w:sz w:val="28"/>
          <w:szCs w:val="28"/>
          <w:shd w:val="clear" w:color="auto" w:fill="FFFFFF" w:themeFill="background1"/>
        </w:rPr>
        <w:t xml:space="preserve"> посадочных </w:t>
      </w:r>
      <w:r w:rsidRPr="0055769A">
        <w:rPr>
          <w:sz w:val="28"/>
          <w:szCs w:val="28"/>
          <w:shd w:val="clear" w:color="auto" w:fill="FFFFFF" w:themeFill="background1"/>
        </w:rPr>
        <w:t xml:space="preserve"> мест</w:t>
      </w:r>
      <w:r w:rsidR="00A559B8">
        <w:rPr>
          <w:sz w:val="28"/>
          <w:szCs w:val="28"/>
          <w:shd w:val="clear" w:color="auto" w:fill="FFFFFF" w:themeFill="background1"/>
        </w:rPr>
        <w:t>а</w:t>
      </w:r>
      <w:r w:rsidRPr="009D2B0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E17CA" w:rsidRDefault="009D653B" w:rsidP="0081015D">
      <w:pPr>
        <w:pStyle w:val="35"/>
        <w:shd w:val="clear" w:color="auto" w:fill="FFFFFF" w:themeFill="background1"/>
        <w:spacing w:after="0"/>
        <w:ind w:firstLine="709"/>
        <w:jc w:val="both"/>
        <w:rPr>
          <w:sz w:val="28"/>
          <w:szCs w:val="28"/>
        </w:rPr>
      </w:pPr>
      <w:r>
        <w:rPr>
          <w:rFonts w:eastAsia="Arial Unicode MS"/>
          <w:kern w:val="1"/>
          <w:sz w:val="28"/>
          <w:szCs w:val="28"/>
          <w:lang w:eastAsia="ar-SA"/>
        </w:rPr>
        <w:t>Объем</w:t>
      </w:r>
      <w:r w:rsidR="007A1220" w:rsidRPr="006A2DDC">
        <w:rPr>
          <w:rFonts w:eastAsia="Arial Unicode MS"/>
          <w:kern w:val="1"/>
          <w:sz w:val="28"/>
          <w:szCs w:val="28"/>
          <w:lang w:eastAsia="ar-SA"/>
        </w:rPr>
        <w:t xml:space="preserve"> платных услуг населению, </w:t>
      </w:r>
      <w:r>
        <w:rPr>
          <w:sz w:val="28"/>
          <w:szCs w:val="28"/>
        </w:rPr>
        <w:t xml:space="preserve">составил </w:t>
      </w:r>
      <w:r w:rsidR="009D371B">
        <w:rPr>
          <w:sz w:val="28"/>
          <w:szCs w:val="28"/>
        </w:rPr>
        <w:t>218,9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млн.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 (темп роста </w:t>
      </w:r>
      <w:r w:rsidR="009D371B">
        <w:rPr>
          <w:sz w:val="28"/>
          <w:szCs w:val="28"/>
        </w:rPr>
        <w:t>в сопоставимой оценке 102,6</w:t>
      </w:r>
      <w:r>
        <w:rPr>
          <w:sz w:val="28"/>
          <w:szCs w:val="28"/>
        </w:rPr>
        <w:t>%)</w:t>
      </w:r>
      <w:r w:rsidRPr="008E7414">
        <w:rPr>
          <w:sz w:val="28"/>
          <w:szCs w:val="28"/>
        </w:rPr>
        <w:t xml:space="preserve">. </w:t>
      </w:r>
    </w:p>
    <w:p w:rsidR="001503B7" w:rsidRDefault="001503B7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145BB6" w:rsidRDefault="00145BB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145BB6" w:rsidRDefault="00145BB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C7649" w:rsidRDefault="00D6209F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  <w:r w:rsidRPr="00D33706">
        <w:rPr>
          <w:b/>
          <w:sz w:val="28"/>
          <w:szCs w:val="28"/>
          <w:u w:val="single"/>
        </w:rPr>
        <w:lastRenderedPageBreak/>
        <w:t xml:space="preserve">Малое </w:t>
      </w:r>
      <w:r w:rsidR="007466D6" w:rsidRPr="00D33706">
        <w:rPr>
          <w:b/>
          <w:sz w:val="28"/>
          <w:szCs w:val="28"/>
          <w:u w:val="single"/>
        </w:rPr>
        <w:t>и среднее</w:t>
      </w:r>
      <w:r w:rsidR="007466D6" w:rsidRPr="00F26091">
        <w:rPr>
          <w:b/>
          <w:sz w:val="28"/>
          <w:szCs w:val="28"/>
          <w:u w:val="single"/>
        </w:rPr>
        <w:t xml:space="preserve"> </w:t>
      </w:r>
      <w:r w:rsidR="00304B14" w:rsidRPr="00F26091">
        <w:rPr>
          <w:b/>
          <w:sz w:val="28"/>
          <w:szCs w:val="28"/>
          <w:u w:val="single"/>
        </w:rPr>
        <w:t xml:space="preserve">предпринимательство </w:t>
      </w: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</w:p>
    <w:p w:rsidR="00AF6D8D" w:rsidRDefault="00EF01CF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  <w:r w:rsidRPr="00EF01CF">
        <w:rPr>
          <w:b/>
          <w:noProof/>
          <w:sz w:val="28"/>
          <w:szCs w:val="28"/>
          <w:u w:val="single"/>
        </w:rPr>
        <w:drawing>
          <wp:inline distT="0" distB="0" distL="0" distR="0">
            <wp:extent cx="5999666" cy="2812407"/>
            <wp:effectExtent l="0" t="0" r="0" b="0"/>
            <wp:docPr id="3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843117" w:rsidRDefault="00843117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385179" w:rsidRPr="00385179" w:rsidRDefault="00385179" w:rsidP="00843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 xml:space="preserve">Субъектами </w:t>
      </w:r>
      <w:r w:rsidR="00952719">
        <w:rPr>
          <w:rFonts w:ascii="Times New Roman" w:hAnsi="Times New Roman" w:cs="Times New Roman"/>
          <w:sz w:val="28"/>
          <w:szCs w:val="28"/>
        </w:rPr>
        <w:t>малого предприн</w:t>
      </w:r>
      <w:r w:rsidR="005269FA">
        <w:rPr>
          <w:rFonts w:ascii="Times New Roman" w:hAnsi="Times New Roman" w:cs="Times New Roman"/>
          <w:sz w:val="28"/>
          <w:szCs w:val="28"/>
        </w:rPr>
        <w:t>имательства в 2022</w:t>
      </w:r>
      <w:r w:rsidRPr="00385179">
        <w:rPr>
          <w:rFonts w:ascii="Times New Roman" w:hAnsi="Times New Roman" w:cs="Times New Roman"/>
          <w:sz w:val="28"/>
          <w:szCs w:val="28"/>
        </w:rPr>
        <w:t xml:space="preserve"> году</w:t>
      </w:r>
      <w:r w:rsidR="009133E6">
        <w:rPr>
          <w:rFonts w:ascii="Times New Roman" w:hAnsi="Times New Roman" w:cs="Times New Roman"/>
          <w:sz w:val="28"/>
          <w:szCs w:val="28"/>
        </w:rPr>
        <w:t xml:space="preserve"> выпущено продукц</w:t>
      </w:r>
      <w:r w:rsidR="005269FA">
        <w:rPr>
          <w:rFonts w:ascii="Times New Roman" w:hAnsi="Times New Roman" w:cs="Times New Roman"/>
          <w:sz w:val="28"/>
          <w:szCs w:val="28"/>
        </w:rPr>
        <w:t>ии на сумму 3,1</w:t>
      </w:r>
      <w:r w:rsidRPr="00385179">
        <w:rPr>
          <w:rFonts w:ascii="Times New Roman" w:hAnsi="Times New Roman" w:cs="Times New Roman"/>
          <w:sz w:val="28"/>
          <w:szCs w:val="28"/>
        </w:rPr>
        <w:t xml:space="preserve"> млрд. руб</w:t>
      </w:r>
      <w:r w:rsidR="000D20B5">
        <w:rPr>
          <w:rFonts w:ascii="Times New Roman" w:hAnsi="Times New Roman" w:cs="Times New Roman"/>
          <w:sz w:val="28"/>
          <w:szCs w:val="28"/>
        </w:rPr>
        <w:t xml:space="preserve">лей, что составляет </w:t>
      </w:r>
      <w:r w:rsidR="005269FA">
        <w:rPr>
          <w:rFonts w:ascii="Times New Roman" w:hAnsi="Times New Roman" w:cs="Times New Roman"/>
          <w:sz w:val="28"/>
          <w:szCs w:val="28"/>
        </w:rPr>
        <w:t>60</w:t>
      </w:r>
      <w:r w:rsidR="00843117">
        <w:rPr>
          <w:rFonts w:ascii="Times New Roman" w:hAnsi="Times New Roman" w:cs="Times New Roman"/>
          <w:sz w:val="28"/>
          <w:szCs w:val="28"/>
        </w:rPr>
        <w:t>,5</w:t>
      </w:r>
      <w:r w:rsidRPr="00385179">
        <w:rPr>
          <w:rFonts w:ascii="Times New Roman" w:hAnsi="Times New Roman" w:cs="Times New Roman"/>
          <w:sz w:val="28"/>
          <w:szCs w:val="28"/>
        </w:rPr>
        <w:t>% от общего объе</w:t>
      </w:r>
      <w:r w:rsidR="00933564">
        <w:rPr>
          <w:rFonts w:ascii="Times New Roman" w:hAnsi="Times New Roman" w:cs="Times New Roman"/>
          <w:sz w:val="28"/>
          <w:szCs w:val="28"/>
        </w:rPr>
        <w:t>ма выпущенных товаров и услуг.</w:t>
      </w:r>
    </w:p>
    <w:p w:rsidR="003C5A97" w:rsidRPr="003C5A97" w:rsidRDefault="000D20B5" w:rsidP="003C5A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0B5">
        <w:rPr>
          <w:rFonts w:ascii="Times New Roman" w:hAnsi="Times New Roman" w:cs="Times New Roman"/>
          <w:sz w:val="28"/>
          <w:szCs w:val="28"/>
        </w:rPr>
        <w:t xml:space="preserve">В рамках реализации муниципальной программы «Поддержка субъектов малого и среднего предпринимательства </w:t>
      </w:r>
      <w:proofErr w:type="gramStart"/>
      <w:r w:rsidRPr="000D20B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D20B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D20B5">
        <w:rPr>
          <w:rFonts w:ascii="Times New Roman" w:hAnsi="Times New Roman" w:cs="Times New Roman"/>
          <w:sz w:val="28"/>
          <w:szCs w:val="28"/>
        </w:rPr>
        <w:t>Здвинском</w:t>
      </w:r>
      <w:proofErr w:type="gramEnd"/>
      <w:r w:rsidRPr="000D20B5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95271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8B2589">
        <w:rPr>
          <w:rFonts w:ascii="Times New Roman" w:hAnsi="Times New Roman" w:cs="Times New Roman"/>
          <w:sz w:val="28"/>
          <w:szCs w:val="28"/>
        </w:rPr>
        <w:t xml:space="preserve"> </w:t>
      </w:r>
      <w:r w:rsidRPr="000D20B5">
        <w:rPr>
          <w:rFonts w:ascii="Times New Roman" w:hAnsi="Times New Roman" w:cs="Times New Roman"/>
          <w:sz w:val="28"/>
          <w:szCs w:val="28"/>
        </w:rPr>
        <w:t xml:space="preserve"> на 2</w:t>
      </w:r>
      <w:r w:rsidR="008B2589">
        <w:rPr>
          <w:rFonts w:ascii="Times New Roman" w:hAnsi="Times New Roman" w:cs="Times New Roman"/>
          <w:sz w:val="28"/>
          <w:szCs w:val="28"/>
        </w:rPr>
        <w:t>020-2022</w:t>
      </w:r>
      <w:r w:rsidR="00B3293E">
        <w:rPr>
          <w:rFonts w:ascii="Times New Roman" w:hAnsi="Times New Roman" w:cs="Times New Roman"/>
          <w:sz w:val="28"/>
          <w:szCs w:val="28"/>
        </w:rPr>
        <w:t xml:space="preserve"> годы» в </w:t>
      </w:r>
      <w:r w:rsidR="00276F3F">
        <w:rPr>
          <w:rFonts w:ascii="Times New Roman" w:hAnsi="Times New Roman" w:cs="Times New Roman"/>
          <w:sz w:val="28"/>
          <w:szCs w:val="28"/>
        </w:rPr>
        <w:t>2022 году</w:t>
      </w:r>
      <w:r w:rsidR="00B3293E">
        <w:rPr>
          <w:rFonts w:ascii="Times New Roman" w:hAnsi="Times New Roman" w:cs="Times New Roman"/>
          <w:sz w:val="28"/>
          <w:szCs w:val="28"/>
        </w:rPr>
        <w:t xml:space="preserve"> </w:t>
      </w:r>
      <w:r w:rsidR="00615991" w:rsidRPr="00615991">
        <w:rPr>
          <w:rFonts w:ascii="Times New Roman" w:hAnsi="Times New Roman" w:cs="Times New Roman"/>
          <w:sz w:val="28"/>
          <w:szCs w:val="28"/>
        </w:rPr>
        <w:t>3 проекта получили поддержку в сум</w:t>
      </w:r>
      <w:r w:rsidR="00C725DB">
        <w:rPr>
          <w:rFonts w:ascii="Times New Roman" w:hAnsi="Times New Roman" w:cs="Times New Roman"/>
          <w:sz w:val="28"/>
          <w:szCs w:val="28"/>
        </w:rPr>
        <w:t>ме 456,9</w:t>
      </w:r>
      <w:r w:rsidR="0061599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на ремон</w:t>
      </w:r>
      <w:r w:rsidR="00615991">
        <w:rPr>
          <w:rFonts w:ascii="Times New Roman" w:hAnsi="Times New Roman" w:cs="Times New Roman"/>
          <w:sz w:val="28"/>
          <w:szCs w:val="28"/>
        </w:rPr>
        <w:t>т основных средств, приобретение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оборудования и аренду производственного помещения.</w:t>
      </w:r>
    </w:p>
    <w:p w:rsidR="00523C24" w:rsidRDefault="00385179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>В информационно-консультационный пункт по вопросам деятельности субъектов малого и среднего предпринимательства на основе интернет - портала «Малое и среднее предпринимательст</w:t>
      </w:r>
      <w:r w:rsidR="007C10CE">
        <w:rPr>
          <w:rFonts w:ascii="Times New Roman" w:hAnsi="Times New Roman" w:cs="Times New Roman"/>
          <w:sz w:val="28"/>
          <w:szCs w:val="28"/>
        </w:rPr>
        <w:t>во Новосибирской области» обратили</w:t>
      </w:r>
      <w:r w:rsidRPr="00385179">
        <w:rPr>
          <w:rFonts w:ascii="Times New Roman" w:hAnsi="Times New Roman" w:cs="Times New Roman"/>
          <w:sz w:val="28"/>
          <w:szCs w:val="28"/>
        </w:rPr>
        <w:t xml:space="preserve">сь </w:t>
      </w:r>
      <w:r w:rsidR="004B5D7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C725D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6</w:t>
      </w:r>
      <w:r w:rsidRPr="00385179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385179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FC2FE1" w:rsidRPr="00FC2FE1" w:rsidRDefault="00FC2FE1" w:rsidP="00FC2F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E1">
        <w:rPr>
          <w:rFonts w:ascii="Times New Roman" w:hAnsi="Times New Roman" w:cs="Times New Roman"/>
          <w:sz w:val="28"/>
          <w:szCs w:val="28"/>
        </w:rPr>
        <w:t>Администрацией района проводилась работа по обеспечению доступа субъектов малого и среднего предпринимательства к финансовым ресурсам стимулирования и развития. 5 субъектам малого бизнеса оказана помощь при оформлении документов в получении кредита через Фонд микрофинансирования Новосибирской области в размере 5,4 млн. рублей на пополнение оборотных средств; два поручительства по кредитам на 1,3 млн. рублей от Фонда развития малого и среднего предпринимательства Новосибирской области выдано двум субъектом малого предпринимательства.</w:t>
      </w:r>
    </w:p>
    <w:p w:rsidR="00A35D08" w:rsidRDefault="00A35D08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515E" w:rsidRPr="00F26091" w:rsidRDefault="00C16772" w:rsidP="00B702E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r w:rsidR="00DC7649" w:rsidRPr="00F26091">
        <w:rPr>
          <w:rFonts w:ascii="Times New Roman" w:hAnsi="Times New Roman" w:cs="Times New Roman"/>
          <w:b/>
          <w:sz w:val="28"/>
          <w:szCs w:val="28"/>
        </w:rPr>
        <w:t>Здвинского района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8"/>
        <w:gridCol w:w="3723"/>
        <w:gridCol w:w="2551"/>
        <w:gridCol w:w="3225"/>
      </w:tblGrid>
      <w:tr w:rsidR="0040668D" w:rsidRPr="00F26091" w:rsidTr="00D33706">
        <w:trPr>
          <w:tblHeader/>
        </w:trPr>
        <w:tc>
          <w:tcPr>
            <w:tcW w:w="638" w:type="dxa"/>
          </w:tcPr>
          <w:p w:rsidR="0040668D" w:rsidRPr="00F26091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F26091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723" w:type="dxa"/>
          </w:tcPr>
          <w:p w:rsidR="0040668D" w:rsidRPr="00F26091" w:rsidRDefault="0040668D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51" w:type="dxa"/>
          </w:tcPr>
          <w:p w:rsidR="0040668D" w:rsidRPr="00F26091" w:rsidRDefault="005B5977" w:rsidP="005B59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3225" w:type="dxa"/>
          </w:tcPr>
          <w:p w:rsidR="0040668D" w:rsidRPr="00F26091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F26091" w:rsidTr="005B5977">
        <w:tc>
          <w:tcPr>
            <w:tcW w:w="10137" w:type="dxa"/>
            <w:gridSpan w:val="4"/>
          </w:tcPr>
          <w:p w:rsidR="0040668D" w:rsidRPr="00F26091" w:rsidRDefault="00AC1860" w:rsidP="00C1677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ОАО «Родина»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</w:t>
            </w:r>
          </w:p>
        </w:tc>
        <w:tc>
          <w:tcPr>
            <w:tcW w:w="3225" w:type="dxa"/>
          </w:tcPr>
          <w:p w:rsidR="00726478" w:rsidRPr="00F26091" w:rsidRDefault="00726478" w:rsidP="00726478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723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Урюмское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3225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550BFA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726478" w:rsidRPr="00F26091" w:rsidRDefault="004B5D7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726478" w:rsidRPr="00F26091">
              <w:rPr>
                <w:rFonts w:ascii="Times New Roman" w:hAnsi="Times New Roman" w:cs="Times New Roman"/>
                <w:sz w:val="24"/>
                <w:szCs w:val="24"/>
              </w:rPr>
              <w:t>«Новороссийский»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EC297D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50BFA" w:rsidRPr="00EC297D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Сарыбалыкское</w:t>
            </w:r>
            <w:proofErr w:type="spellEnd"/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50BFA" w:rsidRPr="00EC297D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Сарыбалык</w:t>
            </w:r>
            <w:proofErr w:type="spellEnd"/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АО «Алексеевское»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277C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Алексеевка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ЗАО «Кутузовское»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Маландино</w:t>
            </w:r>
            <w:proofErr w:type="spellEnd"/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Петраковское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Петраки</w:t>
            </w:r>
            <w:proofErr w:type="spellEnd"/>
          </w:p>
        </w:tc>
        <w:tc>
          <w:tcPr>
            <w:tcW w:w="3225" w:type="dxa"/>
          </w:tcPr>
          <w:p w:rsidR="00550BFA" w:rsidRPr="00F26091" w:rsidRDefault="00550BFA" w:rsidP="006414B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«Искандер»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Старогорносталево</w:t>
            </w:r>
            <w:proofErr w:type="spellEnd"/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50BFA" w:rsidRPr="00F26091" w:rsidRDefault="00550BFA" w:rsidP="00A30649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Нижний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Каргатское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FB00A6" w:rsidRPr="00F26091" w:rsidTr="005B5977">
        <w:tc>
          <w:tcPr>
            <w:tcW w:w="10137" w:type="dxa"/>
            <w:gridSpan w:val="4"/>
          </w:tcPr>
          <w:p w:rsidR="00FB00A6" w:rsidRPr="00F26091" w:rsidRDefault="00FB00A6" w:rsidP="00B508A8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FB00A6" w:rsidRPr="00F26091" w:rsidTr="00726478">
        <w:tc>
          <w:tcPr>
            <w:tcW w:w="638" w:type="dxa"/>
          </w:tcPr>
          <w:p w:rsidR="00FB00A6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FB00A6" w:rsidRPr="00F26091" w:rsidRDefault="002635A5" w:rsidP="0083771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837712">
              <w:rPr>
                <w:rFonts w:ascii="Times New Roman" w:hAnsi="Times New Roman" w:cs="Times New Roman"/>
                <w:sz w:val="24"/>
                <w:szCs w:val="24"/>
              </w:rPr>
              <w:t>СибБарС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FB00A6" w:rsidRPr="00F26091" w:rsidRDefault="00FB00A6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Здвинск</w:t>
            </w:r>
          </w:p>
        </w:tc>
        <w:tc>
          <w:tcPr>
            <w:tcW w:w="3225" w:type="dxa"/>
          </w:tcPr>
          <w:p w:rsidR="00FB00A6" w:rsidRPr="00F26091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сыров, масла сливочного, молока обезжиренного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2635A5" w:rsidRPr="00F26091" w:rsidRDefault="002635A5" w:rsidP="00550BFA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550BFA">
              <w:rPr>
                <w:rFonts w:ascii="Times New Roman" w:hAnsi="Times New Roman" w:cs="Times New Roman"/>
                <w:sz w:val="24"/>
                <w:szCs w:val="24"/>
              </w:rPr>
              <w:t>Увалинский</w:t>
            </w:r>
            <w:proofErr w:type="spellEnd"/>
            <w:r w:rsidR="00550B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50BFA">
              <w:rPr>
                <w:rFonts w:ascii="Times New Roman" w:hAnsi="Times New Roman" w:cs="Times New Roman"/>
                <w:sz w:val="24"/>
                <w:szCs w:val="24"/>
              </w:rPr>
              <w:t>сырзавод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Старогорносталево</w:t>
            </w:r>
            <w:proofErr w:type="spellEnd"/>
          </w:p>
        </w:tc>
        <w:tc>
          <w:tcPr>
            <w:tcW w:w="3225" w:type="dxa"/>
          </w:tcPr>
          <w:p w:rsidR="002635A5" w:rsidRPr="00F26091" w:rsidRDefault="002635A5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Здвинское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ХПП»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2635A5" w:rsidRPr="00F26091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муки, хлебобулочных изделий</w:t>
            </w:r>
          </w:p>
        </w:tc>
      </w:tr>
      <w:tr w:rsidR="00732FD0" w:rsidRPr="00F26091" w:rsidTr="00726478">
        <w:tc>
          <w:tcPr>
            <w:tcW w:w="638" w:type="dxa"/>
          </w:tcPr>
          <w:p w:rsidR="00732FD0" w:rsidRPr="006414B5" w:rsidRDefault="00807A3B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732FD0" w:rsidRPr="00F26091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4B5D77" w:rsidRPr="004B5D77">
              <w:rPr>
                <w:rFonts w:ascii="Times New Roman" w:hAnsi="Times New Roman" w:cs="Times New Roman"/>
                <w:sz w:val="24"/>
                <w:szCs w:val="24"/>
              </w:rPr>
              <w:t>"Здвинский хладоком</w:t>
            </w:r>
            <w:r w:rsidR="004B5D77">
              <w:rPr>
                <w:rFonts w:ascii="Times New Roman" w:hAnsi="Times New Roman" w:cs="Times New Roman"/>
                <w:sz w:val="24"/>
                <w:szCs w:val="24"/>
              </w:rPr>
              <w:t>бинат»</w:t>
            </w:r>
          </w:p>
        </w:tc>
        <w:tc>
          <w:tcPr>
            <w:tcW w:w="2551" w:type="dxa"/>
          </w:tcPr>
          <w:p w:rsidR="00732FD0" w:rsidRPr="00F26091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732FD0" w:rsidRPr="00F26091" w:rsidRDefault="00732FD0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Мясо и мясные продукты</w:t>
            </w:r>
          </w:p>
        </w:tc>
      </w:tr>
      <w:tr w:rsidR="002635A5" w:rsidRPr="00F26091" w:rsidTr="002F2742">
        <w:tc>
          <w:tcPr>
            <w:tcW w:w="10137" w:type="dxa"/>
            <w:gridSpan w:val="4"/>
          </w:tcPr>
          <w:p w:rsidR="002635A5" w:rsidRPr="00F26091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Пассажирский транспорт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«ДорАвтоТранс»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  <w:r w:rsidR="002635A5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регулярных пассажирских перевозок по утвержденной маршрутной сети</w:t>
            </w:r>
          </w:p>
        </w:tc>
      </w:tr>
      <w:tr w:rsidR="002635A5" w:rsidRPr="00F26091" w:rsidTr="002F2742">
        <w:tc>
          <w:tcPr>
            <w:tcW w:w="10137" w:type="dxa"/>
            <w:gridSpan w:val="4"/>
          </w:tcPr>
          <w:p w:rsidR="002635A5" w:rsidRPr="00F26091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Дорожное строительство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23" w:type="dxa"/>
          </w:tcPr>
          <w:p w:rsidR="002635A5" w:rsidRPr="00F26091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 w:rsidR="002635A5"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Здвинское</w:t>
            </w:r>
            <w:proofErr w:type="spellEnd"/>
            <w:r w:rsidR="002635A5"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ДСУ</w:t>
            </w: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Строительство, капитальный ремонт автомобильных дорог</w:t>
            </w:r>
          </w:p>
        </w:tc>
      </w:tr>
      <w:tr w:rsidR="005635FD" w:rsidRPr="00F26091" w:rsidTr="002F2742">
        <w:tc>
          <w:tcPr>
            <w:tcW w:w="10137" w:type="dxa"/>
            <w:gridSpan w:val="4"/>
          </w:tcPr>
          <w:p w:rsidR="005635FD" w:rsidRPr="00F26091" w:rsidRDefault="005635FD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Жилищно-коммунальное хозяйство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«Водоканал»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«Теплосети»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«Алексеевское»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д.Алексеевка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«Верх-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Каргатское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Верх-Каргат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«Верх-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Урюмское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5635FD" w:rsidRPr="00F26091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Горностал</w:t>
            </w:r>
            <w:r w:rsidR="005635FD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евское</w:t>
            </w:r>
            <w:proofErr w:type="spellEnd"/>
            <w:r w:rsidR="005635FD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Старогорносталево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Лянинское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Лянино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Нижнеурюмское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Нижний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Нижнечулымское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«Новороссийское»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Петраковское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Петраки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 Рощинское»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п. Березовка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F26091" w:rsidRDefault="00B12AF9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Сарыбалыкское</w:t>
            </w:r>
            <w:proofErr w:type="spellEnd"/>
            <w:r w:rsidR="005635FD" w:rsidRPr="00F26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</w:t>
            </w:r>
            <w:proofErr w:type="spellEnd"/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931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Цветниковское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Цветники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МУП ЖКХ «</w:t>
            </w:r>
            <w:proofErr w:type="spellStart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Чулымское</w:t>
            </w:r>
            <w:proofErr w:type="spellEnd"/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Чулым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</w:tbl>
    <w:p w:rsidR="00513FBB" w:rsidRPr="00F26091" w:rsidRDefault="00513FBB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68A" w:rsidRPr="00F26091" w:rsidRDefault="0034515E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4.</w:t>
      </w:r>
      <w:r w:rsidR="00B702EB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146DA" w:rsidRPr="00F26091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Здвинский район располагает богатейшими туристическими ресурсами, объективными возможностями (экология, археологические памятники, рекреационные объекты) для развития событийного, экологического, историко-познавательного и спортивного туризма. </w:t>
      </w:r>
    </w:p>
    <w:p w:rsidR="00A2111A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территории района расположены уникальные памятники природы, имеющие не только эстетическую ценность, но и играющие огромную роль в сохранении флоры и фауны. Прежде всего, это: Государственный биол</w:t>
      </w:r>
      <w:r w:rsidR="004B5D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огический заказник «Здвинский» </w:t>
      </w: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(площадь 40,0 тысяч гектаров), Государственный ландшафтно-биологический заказник «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Чановский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(площадь 10,2 тысяч гектаров). </w:t>
      </w:r>
    </w:p>
    <w:p w:rsidR="00933564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Также, на территории района расположены пять памятников природы регионального значения, имеющие большое научное, природоохранное, эстетическое и эколого-просветительское значение: «Остров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Голинский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«Болото «Большое займище», «Михайловский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рям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Баганское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займище», «Грива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Верткова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EF7CCF" w:rsidRPr="00F26091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стратегического объекта туризма в Здвинском районе можно определить археологический памятник – городище Чича-1 (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Чичабург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переходного времени от эпохи бронзы к раннему железному веку, открытого учеными Института археологии и этнографии СО РАН, научные результаты которых о данной территории потрясли мировую и национальную науку. Территория района привлекательна для занятия любительской рыбалкой и охотой. </w:t>
      </w:r>
    </w:p>
    <w:p w:rsidR="00334514" w:rsidRPr="00F26091" w:rsidRDefault="00EF7CCF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К объектам спортивной охоты относятся: заяц – беляк, заяц – русак, лисица, косуля, лось, гусь (серый и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гуменник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), утка, тетерев, рябчик, куропатка и прочие. Богата орнитофауна района: обитает около 50 видов птиц, на гнездовании и в пролете отмечено около 20 видов. Объектами любительского и спортивного рыболовства на наших водоемах являются все виды рыб, подлежащих лицензированию. К ним относятся окунь, язь, пе</w:t>
      </w:r>
      <w:r w:rsidR="000C5A91">
        <w:rPr>
          <w:rFonts w:ascii="Times New Roman" w:eastAsia="Times New Roman" w:hAnsi="Times New Roman" w:cs="Times New Roman"/>
          <w:sz w:val="28"/>
          <w:szCs w:val="28"/>
          <w:lang w:eastAsia="ru-RU"/>
        </w:rPr>
        <w:t>лядь, судак, плотва, карась, лещ</w:t>
      </w: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щука, также – </w:t>
      </w:r>
      <w:proofErr w:type="spellStart"/>
      <w:r w:rsidR="00B76EC7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гаммарус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34514" w:rsidRPr="00F26091" w:rsidRDefault="00334514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Туристическая отрасль в районе в настоящее время не развита, но у Здвинского района есть неоспоримые конкурентные преимущества. Администрацией Здвинского района прорабатываются возможности создания условий для развития данной отрасли в районе.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Инвестиционные предложения по развитию туристских объектов и</w:t>
      </w:r>
      <w:r w:rsidR="00F058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созданию туристских продуктов </w:t>
      </w: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 района следующие:</w:t>
      </w:r>
    </w:p>
    <w:p w:rsidR="00EF7CCF" w:rsidRPr="00F26091" w:rsidRDefault="00955A94" w:rsidP="00EF7C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создание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туристко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F7CCF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охотничьей базы на берегу озера </w:t>
      </w:r>
      <w:proofErr w:type="spellStart"/>
      <w:r w:rsidR="00EF7CCF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Сартлан</w:t>
      </w:r>
      <w:proofErr w:type="spellEnd"/>
      <w:r w:rsidR="00EF7CCF"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(развитие спортивного туризма, создание охотничье – туристических маршрутов);</w:t>
      </w:r>
    </w:p>
    <w:p w:rsidR="00EF7CCF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многопрофильного историко-культурного парка-музея (археологического парка) под открытым небом «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Чичабург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  <w:lang w:eastAsia="ru-RU"/>
        </w:rPr>
        <w:t>» (изучение культурно-исторического и природного наследия, научные и лабораторные исследования и изыскания, туристическое обслуживание, проведение событий).</w:t>
      </w:r>
    </w:p>
    <w:p w:rsidR="00933564" w:rsidRPr="00F26091" w:rsidRDefault="00933564" w:rsidP="009335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508A8" w:rsidRPr="00F26091" w:rsidRDefault="00B508A8" w:rsidP="00B508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995"/>
      </w:tblGrid>
      <w:tr w:rsidR="00B508A8" w:rsidRPr="00F26091" w:rsidTr="006611EF">
        <w:tc>
          <w:tcPr>
            <w:tcW w:w="2392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393" w:type="dxa"/>
          </w:tcPr>
          <w:p w:rsidR="00B508A8" w:rsidRPr="00F26091" w:rsidRDefault="00B508A8" w:rsidP="00B702E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B702EB"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ство номеров/</w:t>
            </w: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мест</w:t>
            </w:r>
          </w:p>
        </w:tc>
        <w:tc>
          <w:tcPr>
            <w:tcW w:w="2995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821B15" w:rsidRPr="00F26091" w:rsidTr="006611EF">
        <w:tc>
          <w:tcPr>
            <w:tcW w:w="2392" w:type="dxa"/>
          </w:tcPr>
          <w:p w:rsidR="00821B15" w:rsidRPr="00F26091" w:rsidRDefault="00D23613" w:rsidP="00EF6D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r w:rsidR="00EF6DD9">
              <w:rPr>
                <w:rFonts w:ascii="Times New Roman" w:hAnsi="Times New Roman" w:cs="Times New Roman"/>
                <w:sz w:val="28"/>
                <w:szCs w:val="28"/>
              </w:rPr>
              <w:t>МАКСРУМС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</w:tcPr>
          <w:p w:rsidR="00821B15" w:rsidRPr="00F26091" w:rsidRDefault="00D23613" w:rsidP="00D23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с. Здвинск, ул. </w:t>
            </w: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К.Маркса</w:t>
            </w:r>
            <w:proofErr w:type="spellEnd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, 11</w:t>
            </w:r>
          </w:p>
        </w:tc>
        <w:tc>
          <w:tcPr>
            <w:tcW w:w="2393" w:type="dxa"/>
          </w:tcPr>
          <w:p w:rsidR="00821B15" w:rsidRPr="00947F18" w:rsidRDefault="006414B5" w:rsidP="00D236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23613" w:rsidRPr="00947F1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810E2" w:rsidRPr="00947F1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95" w:type="dxa"/>
          </w:tcPr>
          <w:p w:rsidR="00821B15" w:rsidRPr="00A37983" w:rsidRDefault="00A37983" w:rsidP="00947F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+7 </w:t>
            </w:r>
            <w:r w:rsidR="00D23613" w:rsidRPr="00A37983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948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A37983" w:rsidRPr="00F26091" w:rsidTr="006611EF">
        <w:tc>
          <w:tcPr>
            <w:tcW w:w="2392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Гостевой дом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Добросон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алинина, 128Г</w:t>
            </w:r>
          </w:p>
        </w:tc>
        <w:tc>
          <w:tcPr>
            <w:tcW w:w="2393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4/13</w:t>
            </w:r>
          </w:p>
        </w:tc>
        <w:tc>
          <w:tcPr>
            <w:tcW w:w="2995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</w:t>
            </w: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7 923 137-16-88</w:t>
            </w:r>
            <w:r w:rsidRPr="00A3798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,</w:t>
            </w:r>
          </w:p>
          <w:p w:rsidR="00A37983" w:rsidRP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+7 953 884-90-07</w:t>
            </w:r>
          </w:p>
        </w:tc>
      </w:tr>
    </w:tbl>
    <w:p w:rsidR="001B4665" w:rsidRPr="00F26091" w:rsidRDefault="001B4665" w:rsidP="00C87C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24892" w:rsidRPr="003240F3" w:rsidRDefault="0034515E" w:rsidP="00B3293E">
      <w:pPr>
        <w:rPr>
          <w:rFonts w:ascii="Times New Roman" w:hAnsi="Times New Roman" w:cs="Times New Roman"/>
          <w:b/>
          <w:sz w:val="28"/>
          <w:szCs w:val="28"/>
        </w:rPr>
      </w:pPr>
      <w:r w:rsidRPr="003240F3">
        <w:rPr>
          <w:rFonts w:ascii="Times New Roman" w:hAnsi="Times New Roman" w:cs="Times New Roman"/>
          <w:b/>
          <w:sz w:val="28"/>
          <w:szCs w:val="28"/>
        </w:rPr>
        <w:t>5</w:t>
      </w:r>
      <w:r w:rsidR="00C134D4" w:rsidRPr="003240F3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3240F3">
        <w:rPr>
          <w:rFonts w:ascii="Times New Roman" w:hAnsi="Times New Roman" w:cs="Times New Roman"/>
          <w:b/>
          <w:sz w:val="28"/>
          <w:szCs w:val="28"/>
        </w:rPr>
        <w:t> </w:t>
      </w:r>
      <w:r w:rsidR="00B702EB" w:rsidRPr="007779E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 xml:space="preserve">Социальная </w:t>
      </w:r>
      <w:r w:rsidR="00A21A07" w:rsidRPr="003240F3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2552"/>
      </w:tblGrid>
      <w:tr w:rsidR="00F44480" w:rsidRPr="001C7CCE" w:rsidTr="008C60C5">
        <w:tc>
          <w:tcPr>
            <w:tcW w:w="10173" w:type="dxa"/>
            <w:gridSpan w:val="3"/>
          </w:tcPr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40F3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29920" behindDoc="0" locked="0" layoutInCell="1" allowOverlap="1">
                  <wp:simplePos x="0" y="0"/>
                  <wp:positionH relativeFrom="column">
                    <wp:posOffset>71755</wp:posOffset>
                  </wp:positionH>
                  <wp:positionV relativeFrom="paragraph">
                    <wp:posOffset>8255</wp:posOffset>
                  </wp:positionV>
                  <wp:extent cx="2597150" cy="1799590"/>
                  <wp:effectExtent l="19050" t="0" r="0" b="0"/>
                  <wp:wrapSquare wrapText="bothSides"/>
                  <wp:docPr id="63" name="Рисунок 2" descr="W:\Фото\14-15 уч.год\Детсады приносили\фото занятий\P101000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" descr="W:\Фото\14-15 уч.год\Детсады приносили\фото занятий\P1010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7150" cy="179959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44480" w:rsidRPr="003240F3" w:rsidRDefault="00F44480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6276">
              <w:rPr>
                <w:rFonts w:ascii="Times New Roman" w:hAnsi="Times New Roman" w:cs="Times New Roman"/>
                <w:b/>
                <w:sz w:val="28"/>
                <w:szCs w:val="28"/>
              </w:rPr>
              <w:t>Дошкольное</w:t>
            </w:r>
            <w:r w:rsidRPr="003240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образование</w:t>
            </w:r>
          </w:p>
        </w:tc>
      </w:tr>
      <w:tr w:rsidR="001C30D0" w:rsidRPr="003240F3" w:rsidTr="008C60C5">
        <w:tc>
          <w:tcPr>
            <w:tcW w:w="3794" w:type="dxa"/>
          </w:tcPr>
          <w:p w:rsidR="001C30D0" w:rsidRPr="003240F3" w:rsidRDefault="001C30D0" w:rsidP="00C12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827" w:type="dxa"/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дошкольных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образовательных учреждений, единиц</w:t>
            </w:r>
          </w:p>
        </w:tc>
        <w:tc>
          <w:tcPr>
            <w:tcW w:w="2552" w:type="dxa"/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мест в учреждениях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мест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2</w:t>
            </w:r>
            <w:r w:rsidR="00E44F1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Верх-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 w:rsidR="00E44F1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175AC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343CA4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97A1F">
              <w:rPr>
                <w:rFonts w:ascii="Times New Roman" w:hAnsi="Times New Roman"/>
                <w:sz w:val="24"/>
                <w:szCs w:val="24"/>
              </w:rPr>
              <w:t>(группа</w:t>
            </w:r>
            <w:r w:rsidR="00343CA4" w:rsidRPr="004C0116">
              <w:rPr>
                <w:rFonts w:ascii="Times New Roman" w:hAnsi="Times New Roman"/>
                <w:sz w:val="24"/>
                <w:szCs w:val="24"/>
              </w:rPr>
              <w:t xml:space="preserve"> дошкольного образования)</w:t>
            </w:r>
          </w:p>
        </w:tc>
        <w:tc>
          <w:tcPr>
            <w:tcW w:w="2552" w:type="dxa"/>
          </w:tcPr>
          <w:p w:rsidR="00343CA4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D6370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</w:tcPr>
          <w:p w:rsidR="00343CA4" w:rsidRPr="004C0116" w:rsidRDefault="00D6370A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343CA4" w:rsidRPr="003240F3" w:rsidTr="005F4EA3">
        <w:tc>
          <w:tcPr>
            <w:tcW w:w="3794" w:type="dxa"/>
            <w:shd w:val="clear" w:color="auto" w:fill="auto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shd w:val="clear" w:color="auto" w:fill="auto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497A1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  <w:shd w:val="clear" w:color="auto" w:fill="auto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EE367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A7578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</w:tcPr>
          <w:p w:rsidR="00343CA4" w:rsidRPr="004C0116" w:rsidRDefault="00D6370A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 (потребность отсутствует, так как число детей от 0-6 в сельск</w:t>
            </w:r>
            <w:r w:rsidR="00C904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ом поселении – 0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343CA4" w:rsidRPr="001C7CCE" w:rsidTr="008C60C5">
        <w:tc>
          <w:tcPr>
            <w:tcW w:w="3794" w:type="dxa"/>
          </w:tcPr>
          <w:p w:rsidR="00343CA4" w:rsidRPr="00175AC4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AC4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3827" w:type="dxa"/>
          </w:tcPr>
          <w:p w:rsidR="00343CA4" w:rsidRPr="00175AC4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9 ДОУ, </w:t>
            </w:r>
            <w:r w:rsidR="00700F6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343CA4" w:rsidRPr="00175AC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групп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  <w:r w:rsidR="00343CA4" w:rsidRPr="00175AC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</w:t>
            </w:r>
          </w:p>
        </w:tc>
        <w:tc>
          <w:tcPr>
            <w:tcW w:w="2552" w:type="dxa"/>
          </w:tcPr>
          <w:p w:rsidR="00343CA4" w:rsidRPr="004C0116" w:rsidRDefault="00A75780" w:rsidP="00497A1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672</w:t>
            </w:r>
          </w:p>
        </w:tc>
      </w:tr>
    </w:tbl>
    <w:p w:rsidR="008C60C5" w:rsidRPr="003240F3" w:rsidRDefault="008C60C5" w:rsidP="00712643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sz w:val="24"/>
          <w:szCs w:val="24"/>
        </w:rPr>
        <w:tab/>
      </w:r>
      <w:r w:rsidRPr="003240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tbl>
      <w:tblPr>
        <w:tblStyle w:val="a3"/>
        <w:tblW w:w="10137" w:type="dxa"/>
        <w:tblLayout w:type="fixed"/>
        <w:tblLook w:val="04A0" w:firstRow="1" w:lastRow="0" w:firstColumn="1" w:lastColumn="0" w:noHBand="0" w:noVBand="1"/>
      </w:tblPr>
      <w:tblGrid>
        <w:gridCol w:w="2943"/>
        <w:gridCol w:w="1418"/>
        <w:gridCol w:w="2799"/>
        <w:gridCol w:w="1488"/>
        <w:gridCol w:w="1489"/>
      </w:tblGrid>
      <w:tr w:rsidR="00E86BEA" w:rsidRPr="003240F3" w:rsidTr="00496C2E"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00F62">
              <w:rPr>
                <w:rFonts w:ascii="Times New Roman" w:hAnsi="Times New Roman" w:cs="Times New Roman"/>
                <w:b/>
                <w:sz w:val="28"/>
                <w:szCs w:val="28"/>
              </w:rPr>
              <w:t>Общее образование</w:t>
            </w:r>
          </w:p>
        </w:tc>
        <w:tc>
          <w:tcPr>
            <w:tcW w:w="57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86BEA" w:rsidRPr="003240F3" w:rsidRDefault="002C6919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19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943100" cy="1638300"/>
                  <wp:effectExtent l="19050" t="19050" r="19050" b="19050"/>
                  <wp:docPr id="9" name="Рисунок 1" descr="D:\документы Толмачевой Любови\Собрание труд коллективов\2020\ответ образование\Точка роста на базе Здвинской СОШ №1\DSC_047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42" name="Picture 3" descr="D:\документы Толмачевой Любови\Собрание труд коллективов\2020\ответ образование\Точка роста на базе Здвинской СОШ №1\DSC_04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l="26846" t="14844" r="17755" b="1867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3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030D2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30D0" w:rsidRPr="003240F3" w:rsidTr="00496C2E">
        <w:tc>
          <w:tcPr>
            <w:tcW w:w="2943" w:type="dxa"/>
            <w:tcBorders>
              <w:top w:val="single" w:sz="4" w:space="0" w:color="auto"/>
            </w:tcBorders>
          </w:tcPr>
          <w:p w:rsidR="001C30D0" w:rsidRPr="003240F3" w:rsidRDefault="001C30D0" w:rsidP="00C128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сельского поселения</w:t>
            </w:r>
          </w:p>
        </w:tc>
        <w:tc>
          <w:tcPr>
            <w:tcW w:w="4217" w:type="dxa"/>
            <w:gridSpan w:val="2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общ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еобразовательных учреждений, единиц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 наполняемость классов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человек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мест в учреждени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ях, мест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Алексеевский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д.Малышево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д.Алексеевка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</w:t>
            </w:r>
            <w:r w:rsidR="00700F62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204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</w:t>
            </w: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Каргатский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п.Бережки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с.Верх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-Каргат (</w:t>
            </w:r>
            <w:r w:rsidR="003D48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="0039637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чел.)</w:t>
            </w:r>
          </w:p>
        </w:tc>
        <w:tc>
          <w:tcPr>
            <w:tcW w:w="1488" w:type="dxa"/>
          </w:tcPr>
          <w:p w:rsidR="0095305B" w:rsidRPr="004C0116" w:rsidRDefault="003D48F8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6,9</w:t>
            </w:r>
          </w:p>
        </w:tc>
        <w:tc>
          <w:tcPr>
            <w:tcW w:w="1489" w:type="dxa"/>
          </w:tcPr>
          <w:p w:rsidR="0095305B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  <w:p w:rsidR="00DC163F" w:rsidRPr="004C0116" w:rsidRDefault="00DC163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</w:t>
            </w: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Урюмский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</w:t>
            </w:r>
            <w:r w:rsidR="003D48F8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Горносталевский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 (из одного населенного пункта 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Ферма №2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с.Старогорносталево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с.Старогорносталево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3D48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</w:t>
            </w:r>
            <w:r w:rsidR="004F4408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3D48F8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Здвинский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4F440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Лянинский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244A2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Барлакуль</w:t>
            </w:r>
            <w:proofErr w:type="spellEnd"/>
            <w:r w:rsidR="004F44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Лянино</w:t>
            </w:r>
            <w:proofErr w:type="spellEnd"/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C13F5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Нижнеурюмский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с.Нижний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Урюм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с. Верх-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Урюм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(1</w:t>
            </w:r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с.Светлое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с.Чулым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95305B" w:rsidRPr="003240F3" w:rsidTr="00166A82">
        <w:tc>
          <w:tcPr>
            <w:tcW w:w="2943" w:type="dxa"/>
            <w:shd w:val="clear" w:color="auto" w:fill="auto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Нижнечулымский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д.Хапово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с.Здвинск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6A48F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</w:t>
            </w:r>
            <w:r w:rsidR="00497A1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89" w:type="dxa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Новоро</w:t>
            </w:r>
            <w:r w:rsidR="00862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сийский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двух населенных пунктов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д.Мамон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с.Новороссийское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(1 чел.)</w:t>
            </w:r>
          </w:p>
          <w:p w:rsidR="0095305B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п.Немки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с.Новороссийское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(2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Петраковский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(из трех населенных пунктов осуществляется подвоз детей в общеобразовательное учреждение)</w:t>
            </w:r>
          </w:p>
          <w:p w:rsidR="0095305B" w:rsidRPr="004C0116" w:rsidRDefault="009E23E2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д.Новоалексеевка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с.Петраки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(3</w:t>
            </w:r>
            <w:r w:rsidR="0095305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чел.),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д.Городище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с.Петраки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</w:t>
            </w:r>
            <w:r w:rsidR="009E23E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Рощинский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95305B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п.Березовка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с. Верх-Каргат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  <w:p w:rsidR="0095305B" w:rsidRPr="004C0116" w:rsidRDefault="00244A2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ощербаки</w:t>
            </w:r>
            <w:proofErr w:type="spellEnd"/>
            <w:r w:rsidR="00B30EE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Сарыбалык</w:t>
            </w:r>
            <w:proofErr w:type="spellEnd"/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Сарыбалыкский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п.Горькое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Озеро – </w:t>
            </w:r>
            <w:r w:rsidR="00244A20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="00244A20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Сарыбалык</w:t>
            </w:r>
            <w:proofErr w:type="spellEnd"/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(2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E23E2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Цветниковский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497A1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д.Чича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с.Здвинск</w:t>
            </w:r>
            <w:proofErr w:type="spellEnd"/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3B010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497A1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чел.)</w:t>
            </w:r>
          </w:p>
        </w:tc>
        <w:tc>
          <w:tcPr>
            <w:tcW w:w="1488" w:type="dxa"/>
          </w:tcPr>
          <w:p w:rsidR="0095305B" w:rsidRPr="004C0116" w:rsidRDefault="003B0101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6,4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384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Чулымский</w:t>
            </w:r>
            <w:proofErr w:type="spellEnd"/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</w:t>
            </w:r>
          </w:p>
        </w:tc>
        <w:tc>
          <w:tcPr>
            <w:tcW w:w="4217" w:type="dxa"/>
            <w:gridSpan w:val="2"/>
          </w:tcPr>
          <w:p w:rsidR="00E57CA0" w:rsidRPr="004C0116" w:rsidRDefault="0095305B" w:rsidP="00E57CA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="00E57CA0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E57CA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д.Щелчиха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с.Чулым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(1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95305B" w:rsidRPr="001C7CCE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по району: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общеобразовательных школ</w:t>
            </w:r>
          </w:p>
          <w:p w:rsidR="0095305B" w:rsidRPr="004C0116" w:rsidRDefault="0095305B" w:rsidP="00933983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(из 1</w:t>
            </w:r>
            <w:r w:rsidR="00544F8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населенных пунктов осуществляется подвоз </w:t>
            </w:r>
            <w:r w:rsidR="0001633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  <w:r w:rsidR="00245B4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обучающихся в 1</w:t>
            </w:r>
            <w:r w:rsidR="00593AB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общеобразовательных учреждений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88" w:type="dxa"/>
          </w:tcPr>
          <w:p w:rsidR="0095305B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="004328F4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  <w:p w:rsidR="00BD4AFB" w:rsidRPr="004C0116" w:rsidRDefault="00BD4AF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4334</w:t>
            </w:r>
          </w:p>
        </w:tc>
      </w:tr>
    </w:tbl>
    <w:p w:rsidR="00324892" w:rsidRPr="001C7CCE" w:rsidRDefault="00324892" w:rsidP="00324892">
      <w:pPr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5772"/>
        <w:gridCol w:w="2274"/>
        <w:gridCol w:w="2127"/>
      </w:tblGrid>
      <w:tr w:rsidR="003B6224" w:rsidRPr="001C7CCE" w:rsidTr="00513276">
        <w:tc>
          <w:tcPr>
            <w:tcW w:w="10173" w:type="dxa"/>
            <w:gridSpan w:val="3"/>
          </w:tcPr>
          <w:p w:rsidR="003B6224" w:rsidRPr="003240F3" w:rsidRDefault="001C30D0" w:rsidP="003B62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851">
              <w:rPr>
                <w:rFonts w:ascii="Times New Roman" w:hAnsi="Times New Roman" w:cs="Times New Roman"/>
                <w:b/>
                <w:sz w:val="28"/>
                <w:szCs w:val="28"/>
              </w:rPr>
              <w:t>Дополн</w:t>
            </w:r>
            <w:r w:rsidRPr="003240F3">
              <w:rPr>
                <w:rFonts w:ascii="Times New Roman" w:hAnsi="Times New Roman" w:cs="Times New Roman"/>
                <w:b/>
                <w:sz w:val="28"/>
                <w:szCs w:val="28"/>
              </w:rPr>
              <w:t>ительное образование</w:t>
            </w:r>
          </w:p>
        </w:tc>
      </w:tr>
      <w:tr w:rsidR="001C30D0" w:rsidRPr="003240F3" w:rsidTr="00357D73">
        <w:tc>
          <w:tcPr>
            <w:tcW w:w="5772" w:type="dxa"/>
          </w:tcPr>
          <w:p w:rsidR="001C30D0" w:rsidRPr="003240F3" w:rsidRDefault="00357D73" w:rsidP="00357D7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Наименование учреждения дополнительного образования, его местонахождение (населенный пункт)</w:t>
            </w:r>
          </w:p>
        </w:tc>
        <w:tc>
          <w:tcPr>
            <w:tcW w:w="2274" w:type="dxa"/>
          </w:tcPr>
          <w:p w:rsidR="001C30D0" w:rsidRPr="003240F3" w:rsidRDefault="001C30D0" w:rsidP="001C30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дополнительного образования, единиц</w:t>
            </w:r>
          </w:p>
        </w:tc>
        <w:tc>
          <w:tcPr>
            <w:tcW w:w="2127" w:type="dxa"/>
          </w:tcPr>
          <w:p w:rsidR="001C30D0" w:rsidRPr="003240F3" w:rsidRDefault="001C30D0" w:rsidP="001C30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ополнительного образования, человек</w:t>
            </w: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5663C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муниципальное казенное образовательное учреждение дополнительного образования Дом детского творчества Здвинского района, 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с.Здвинск</w:t>
            </w:r>
            <w:proofErr w:type="spellEnd"/>
            <w:r w:rsidRPr="003240F3">
              <w:rPr>
                <w:rStyle w:val="aff2"/>
                <w:rFonts w:ascii="Times New Roman" w:hAnsi="Times New Roman" w:cs="Times New Roman"/>
                <w:sz w:val="32"/>
                <w:szCs w:val="28"/>
              </w:rPr>
              <w:footnoteReference w:id="1"/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644</w:t>
            </w:r>
          </w:p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404A54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муниципальное казенное образовательное учреждение дополнительного образования Детско-юношеская спортивная школа Здвинского района, 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с.Здвинск</w:t>
            </w:r>
            <w:proofErr w:type="spellEnd"/>
            <w:r w:rsidRPr="003240F3">
              <w:rPr>
                <w:rStyle w:val="aff2"/>
                <w:rFonts w:ascii="Times New Roman" w:hAnsi="Times New Roman" w:cs="Times New Roman"/>
                <w:sz w:val="32"/>
                <w:szCs w:val="28"/>
              </w:rPr>
              <w:t>*</w:t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558</w:t>
            </w: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5663C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муниципальное казенное образовательное учреждение дополнительного образования 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Здвинская</w:t>
            </w:r>
            <w:proofErr w:type="spellEnd"/>
            <w:r w:rsidRPr="003240F3">
              <w:rPr>
                <w:rFonts w:ascii="Times New Roman" w:hAnsi="Times New Roman" w:cs="Times New Roman"/>
                <w:sz w:val="24"/>
                <w:szCs w:val="28"/>
              </w:rPr>
              <w:t xml:space="preserve"> детская школа искусств, </w:t>
            </w:r>
            <w:proofErr w:type="spellStart"/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с.Здвинск</w:t>
            </w:r>
            <w:proofErr w:type="spellEnd"/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172</w:t>
            </w:r>
          </w:p>
        </w:tc>
      </w:tr>
      <w:tr w:rsidR="004A32B4" w:rsidRPr="00F26091" w:rsidTr="00A7419A">
        <w:tc>
          <w:tcPr>
            <w:tcW w:w="5772" w:type="dxa"/>
          </w:tcPr>
          <w:p w:rsidR="004A32B4" w:rsidRPr="003240F3" w:rsidRDefault="004A32B4" w:rsidP="00AA07B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Итого:</w:t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497A1F">
              <w:rPr>
                <w:rFonts w:ascii="Times New Roman" w:hAnsi="Times New Roman"/>
                <w:sz w:val="24"/>
                <w:szCs w:val="28"/>
              </w:rPr>
              <w:t>374</w:t>
            </w:r>
          </w:p>
        </w:tc>
      </w:tr>
    </w:tbl>
    <w:p w:rsidR="00513276" w:rsidRPr="00F26091" w:rsidRDefault="00513276" w:rsidP="001C30D0">
      <w:pPr>
        <w:tabs>
          <w:tab w:val="left" w:pos="2943"/>
          <w:tab w:val="left" w:pos="6345"/>
        </w:tabs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  <w:r w:rsidRPr="00F26091"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  <w:tab/>
      </w:r>
      <w:r w:rsidRPr="00F26091"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417"/>
        <w:gridCol w:w="1346"/>
        <w:gridCol w:w="1347"/>
        <w:gridCol w:w="1347"/>
        <w:gridCol w:w="1347"/>
      </w:tblGrid>
      <w:tr w:rsidR="002A0F64" w:rsidRPr="00F26091" w:rsidTr="00357D73">
        <w:tc>
          <w:tcPr>
            <w:tcW w:w="10173" w:type="dxa"/>
            <w:gridSpan w:val="6"/>
          </w:tcPr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31968" behindDoc="0" locked="0" layoutInCell="1" allowOverlap="1">
                  <wp:simplePos x="0" y="0"/>
                  <wp:positionH relativeFrom="column">
                    <wp:posOffset>399415</wp:posOffset>
                  </wp:positionH>
                  <wp:positionV relativeFrom="paragraph">
                    <wp:posOffset>16510</wp:posOffset>
                  </wp:positionV>
                  <wp:extent cx="2343150" cy="1522730"/>
                  <wp:effectExtent l="152400" t="133350" r="342900" b="306070"/>
                  <wp:wrapSquare wrapText="bothSides"/>
                  <wp:docPr id="67" name="Рисунок 7" descr="G:\1\Фотки\осень 2010\Изображение 02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2" descr="G:\1\Фотки\осень 2010\Изображение 0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152273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67AA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 w:themeFill="background1"/>
              </w:rPr>
              <w:t>Здравоохр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анение</w:t>
            </w: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0F64" w:rsidRPr="00F26091" w:rsidTr="00357D73">
        <w:tc>
          <w:tcPr>
            <w:tcW w:w="3369" w:type="dxa"/>
            <w:vMerge w:val="restart"/>
          </w:tcPr>
          <w:p w:rsidR="002A0F6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E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сельского</w:t>
            </w: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417" w:type="dxa"/>
            <w:vMerge w:val="restart"/>
          </w:tcPr>
          <w:p w:rsidR="002A0F64" w:rsidRPr="00F26091" w:rsidRDefault="001C30D0" w:rsidP="00357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 w:rsidR="00357D73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объектов</w:t>
            </w: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здравоохра</w:t>
            </w: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нения</w:t>
            </w:r>
            <w:r w:rsidR="00513276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387" w:type="dxa"/>
            <w:gridSpan w:val="4"/>
          </w:tcPr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2A0F6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357D73">
        <w:tc>
          <w:tcPr>
            <w:tcW w:w="3369" w:type="dxa"/>
            <w:vMerge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больницы</w:t>
            </w:r>
          </w:p>
        </w:tc>
        <w:tc>
          <w:tcPr>
            <w:tcW w:w="1347" w:type="dxa"/>
          </w:tcPr>
          <w:p w:rsidR="002A0F64" w:rsidRPr="00F26091" w:rsidRDefault="00C134D4" w:rsidP="005132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поликлиники</w:t>
            </w:r>
          </w:p>
        </w:tc>
        <w:tc>
          <w:tcPr>
            <w:tcW w:w="1347" w:type="dxa"/>
          </w:tcPr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347" w:type="dxa"/>
          </w:tcPr>
          <w:p w:rsidR="002A0F64" w:rsidRPr="00F26091" w:rsidRDefault="00513276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санатории, </w:t>
            </w:r>
            <w:r w:rsidR="001C30D0" w:rsidRPr="00F26091">
              <w:rPr>
                <w:rFonts w:ascii="Times New Roman" w:hAnsi="Times New Roman" w:cs="Times New Roman"/>
                <w:sz w:val="24"/>
                <w:szCs w:val="24"/>
              </w:rPr>
              <w:t>профилакт</w:t>
            </w:r>
            <w:r w:rsidR="001C30D0" w:rsidRPr="00F260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ории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Алексеевский сельсовет</w:t>
            </w:r>
          </w:p>
        </w:tc>
        <w:tc>
          <w:tcPr>
            <w:tcW w:w="1417" w:type="dxa"/>
          </w:tcPr>
          <w:p w:rsidR="00357D73" w:rsidRPr="00F26091" w:rsidRDefault="008B5035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8B5035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701BED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701BED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 w:rsidRPr="00F26091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 w:rsidRPr="00F26091">
              <w:rPr>
                <w:rFonts w:ascii="Times New Roman" w:hAnsi="Times New Roman" w:cs="Times New Roman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</w:t>
            </w:r>
            <w:r w:rsidR="002C691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сийский сельсовет</w:t>
            </w:r>
          </w:p>
        </w:tc>
        <w:tc>
          <w:tcPr>
            <w:tcW w:w="1417" w:type="dxa"/>
          </w:tcPr>
          <w:p w:rsidR="00357D73" w:rsidRPr="00F26091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BB0C2B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B0C2B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BB0C2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BB0C2B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46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BB0C2B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47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417" w:type="dxa"/>
          </w:tcPr>
          <w:p w:rsidR="00357D73" w:rsidRPr="00F26091" w:rsidRDefault="0093076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FF6684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93076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0D4A02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357D73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357D73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</w:tr>
    </w:tbl>
    <w:p w:rsidR="00513276" w:rsidRPr="00F26091" w:rsidRDefault="00513276" w:rsidP="002A0F64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 w:cs="Times New Roman"/>
          <w:sz w:val="10"/>
          <w:szCs w:val="10"/>
        </w:rPr>
      </w:pP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559"/>
        <w:gridCol w:w="1311"/>
        <w:gridCol w:w="1311"/>
        <w:gridCol w:w="1311"/>
        <w:gridCol w:w="1312"/>
      </w:tblGrid>
      <w:tr w:rsidR="00C134D4" w:rsidRPr="00F26091" w:rsidTr="006121F2">
        <w:tc>
          <w:tcPr>
            <w:tcW w:w="10173" w:type="dxa"/>
            <w:gridSpan w:val="6"/>
          </w:tcPr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32992" behindDoc="0" locked="0" layoutInCell="1" allowOverlap="1">
                  <wp:simplePos x="0" y="0"/>
                  <wp:positionH relativeFrom="column">
                    <wp:posOffset>3172460</wp:posOffset>
                  </wp:positionH>
                  <wp:positionV relativeFrom="paragraph">
                    <wp:posOffset>146685</wp:posOffset>
                  </wp:positionV>
                  <wp:extent cx="2688590" cy="1732915"/>
                  <wp:effectExtent l="133350" t="133350" r="340360" b="305435"/>
                  <wp:wrapSquare wrapText="bothSides"/>
                  <wp:docPr id="68" name="Рисунок 8" descr="IMG_252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Содержимое 18" descr="IMG_2524.JPG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8590" cy="1732915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134D4" w:rsidRPr="00F26091" w:rsidRDefault="00C134D4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57D4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ия культуры</w:t>
            </w: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34D4" w:rsidRPr="00F26091" w:rsidTr="006121F2">
        <w:tc>
          <w:tcPr>
            <w:tcW w:w="3369" w:type="dxa"/>
            <w:vMerge w:val="restart"/>
          </w:tcPr>
          <w:p w:rsidR="00C134D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сельского поселения</w:t>
            </w:r>
          </w:p>
        </w:tc>
        <w:tc>
          <w:tcPr>
            <w:tcW w:w="1559" w:type="dxa"/>
            <w:vMerge w:val="restart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513276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5245" w:type="dxa"/>
            <w:gridSpan w:val="4"/>
          </w:tcPr>
          <w:p w:rsidR="00C134D4" w:rsidRPr="00F26091" w:rsidRDefault="001C30D0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6121F2">
        <w:tc>
          <w:tcPr>
            <w:tcW w:w="336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музеи</w:t>
            </w:r>
          </w:p>
        </w:tc>
        <w:tc>
          <w:tcPr>
            <w:tcW w:w="1312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A55A60">
        <w:trPr>
          <w:trHeight w:val="91"/>
        </w:trPr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D14711">
        <w:trPr>
          <w:trHeight w:val="355"/>
        </w:trPr>
        <w:tc>
          <w:tcPr>
            <w:tcW w:w="3369" w:type="dxa"/>
          </w:tcPr>
          <w:p w:rsidR="006121F2" w:rsidRPr="00F26091" w:rsidRDefault="00D14711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4941C6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C24FD4" w:rsidRPr="00F26091" w:rsidRDefault="006121F2" w:rsidP="00D1471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5A3A3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559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A55A60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A55A60">
              <w:rPr>
                <w:rFonts w:ascii="Times New Roman" w:hAnsi="Times New Roman" w:cs="Times New Roman"/>
                <w:noProof/>
                <w:sz w:val="24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1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2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21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</w:tr>
    </w:tbl>
    <w:p w:rsidR="00C26A6D" w:rsidRPr="00F26091" w:rsidRDefault="00C26A6D" w:rsidP="00EA5E6A">
      <w:pPr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134"/>
        <w:gridCol w:w="1134"/>
        <w:gridCol w:w="1134"/>
        <w:gridCol w:w="1134"/>
        <w:gridCol w:w="1134"/>
        <w:gridCol w:w="1134"/>
      </w:tblGrid>
      <w:tr w:rsidR="00B01731" w:rsidRPr="00F26091" w:rsidTr="00513276">
        <w:tc>
          <w:tcPr>
            <w:tcW w:w="10173" w:type="dxa"/>
            <w:gridSpan w:val="7"/>
          </w:tcPr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34016" behindDoc="0" locked="0" layoutInCell="1" allowOverlap="1">
                  <wp:simplePos x="0" y="0"/>
                  <wp:positionH relativeFrom="column">
                    <wp:posOffset>79375</wp:posOffset>
                  </wp:positionH>
                  <wp:positionV relativeFrom="paragraph">
                    <wp:posOffset>161925</wp:posOffset>
                  </wp:positionV>
                  <wp:extent cx="2807335" cy="1699260"/>
                  <wp:effectExtent l="114300" t="133350" r="335915" b="300990"/>
                  <wp:wrapSquare wrapText="bothSides"/>
                  <wp:docPr id="69" name="Рисунок 9" descr="изображение 09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0" descr="изображение 097.jpg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7335" cy="169926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01731" w:rsidRPr="00F26091" w:rsidRDefault="00B01731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D16">
              <w:rPr>
                <w:rFonts w:ascii="Times New Roman" w:hAnsi="Times New Roman" w:cs="Times New Roman"/>
                <w:b/>
                <w:sz w:val="28"/>
                <w:szCs w:val="28"/>
              </w:rPr>
              <w:t>Спортивн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ые объекты </w:t>
            </w: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1731" w:rsidRPr="00F26091" w:rsidTr="006121F2">
        <w:tc>
          <w:tcPr>
            <w:tcW w:w="3369" w:type="dxa"/>
            <w:vMerge w:val="restart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сельского поселения</w:t>
            </w:r>
          </w:p>
        </w:tc>
        <w:tc>
          <w:tcPr>
            <w:tcW w:w="1134" w:type="dxa"/>
            <w:vMerge w:val="restart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спортивных сооружений</w:t>
            </w:r>
            <w:r w:rsidR="00513276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670" w:type="dxa"/>
            <w:gridSpan w:val="5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B01731" w:rsidRPr="00F26091" w:rsidTr="006121F2">
        <w:tc>
          <w:tcPr>
            <w:tcW w:w="3369" w:type="dxa"/>
            <w:vMerge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бассейны</w:t>
            </w:r>
          </w:p>
        </w:tc>
        <w:tc>
          <w:tcPr>
            <w:tcW w:w="1134" w:type="dxa"/>
          </w:tcPr>
          <w:p w:rsidR="00B01731" w:rsidRPr="00F26091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01731" w:rsidRPr="00F26091">
              <w:rPr>
                <w:rFonts w:ascii="Times New Roman" w:hAnsi="Times New Roman" w:cs="Times New Roman"/>
                <w:sz w:val="24"/>
                <w:szCs w:val="24"/>
              </w:rPr>
              <w:t>портзалы, включая школьные</w:t>
            </w:r>
          </w:p>
        </w:tc>
        <w:tc>
          <w:tcPr>
            <w:tcW w:w="1134" w:type="dxa"/>
          </w:tcPr>
          <w:p w:rsidR="00B01731" w:rsidRPr="00F26091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B01731" w:rsidRPr="00F26091">
              <w:rPr>
                <w:rFonts w:ascii="Times New Roman" w:hAnsi="Times New Roman" w:cs="Times New Roman"/>
                <w:sz w:val="24"/>
                <w:szCs w:val="24"/>
              </w:rPr>
              <w:t>оккейные коробки</w:t>
            </w:r>
          </w:p>
        </w:tc>
      </w:tr>
      <w:tr w:rsidR="006121F2" w:rsidRPr="00F26091" w:rsidTr="00EA5E6A">
        <w:trPr>
          <w:trHeight w:val="369"/>
        </w:trPr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BF43CC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95E6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A61001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0610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A607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D854E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3C29E8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FFFFFF" w:themeFill="background1"/>
          </w:tcPr>
          <w:p w:rsidR="004941C6" w:rsidRPr="00F26091" w:rsidRDefault="00E92FC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3C29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317E0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EE013C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13C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134" w:type="dxa"/>
            <w:shd w:val="clear" w:color="auto" w:fill="auto"/>
          </w:tcPr>
          <w:p w:rsidR="006121F2" w:rsidRPr="00EE013C" w:rsidRDefault="008155BF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37</w:t>
            </w:r>
          </w:p>
        </w:tc>
        <w:tc>
          <w:tcPr>
            <w:tcW w:w="1134" w:type="dxa"/>
          </w:tcPr>
          <w:p w:rsidR="006121F2" w:rsidRPr="00EE013C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EE013C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EE013C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134" w:type="dxa"/>
          </w:tcPr>
          <w:p w:rsidR="006121F2" w:rsidRPr="00EE013C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EE013C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EE013C" w:rsidRDefault="00993CB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8155BF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134" w:type="dxa"/>
          </w:tcPr>
          <w:p w:rsidR="006121F2" w:rsidRPr="00F26091" w:rsidRDefault="00F54479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</w:tbl>
    <w:p w:rsidR="0007011D" w:rsidRDefault="0007011D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A5E6A" w:rsidRPr="00F26091" w:rsidRDefault="00EA5E6A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6. </w:t>
      </w:r>
      <w:r w:rsidRPr="00FE397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Инженерно–коммунальная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инфраструктура</w:t>
      </w:r>
    </w:p>
    <w:tbl>
      <w:tblPr>
        <w:tblStyle w:val="a3"/>
        <w:tblW w:w="10157" w:type="dxa"/>
        <w:jc w:val="center"/>
        <w:tblLayout w:type="fixed"/>
        <w:tblLook w:val="04A0" w:firstRow="1" w:lastRow="0" w:firstColumn="1" w:lastColumn="0" w:noHBand="0" w:noVBand="1"/>
      </w:tblPr>
      <w:tblGrid>
        <w:gridCol w:w="3124"/>
        <w:gridCol w:w="3798"/>
        <w:gridCol w:w="1392"/>
        <w:gridCol w:w="1843"/>
      </w:tblGrid>
      <w:tr w:rsidR="00EA5E6A" w:rsidRPr="004B23D3" w:rsidTr="00EA5E6A">
        <w:trPr>
          <w:jc w:val="center"/>
        </w:trPr>
        <w:tc>
          <w:tcPr>
            <w:tcW w:w="3124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798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392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843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EA5E6A" w:rsidRPr="004B23D3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4B23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4B23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«Верх-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Каргатское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«Верх-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Урюмское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Горносталевское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73,3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Лянинское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Нижнеурюмское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40,3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Нижнечулымское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Новороссийский</w:t>
            </w:r>
            <w:r w:rsidR="00EA5E6A"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57,5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Петраковский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Петраковское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73,2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10,6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Сарыбалыкское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11,72</w:t>
            </w:r>
          </w:p>
        </w:tc>
      </w:tr>
      <w:tr w:rsidR="00EA5E6A" w:rsidRPr="004B23D3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Цветниковское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56,9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</w:t>
            </w:r>
            <w:proofErr w:type="spellStart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Чулымское</w:t>
            </w:r>
            <w:proofErr w:type="spellEnd"/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EA5E6A" w:rsidRPr="006E33CE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A5E6A" w:rsidRPr="00FF6684" w:rsidTr="002979F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Каргатский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Верх-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Горносталевский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Лянинский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Нижнеурюмский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Нижнечулымский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Новороссийский</w:t>
            </w:r>
            <w:r w:rsidR="00EA5E6A"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Петраковский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Рощинский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Сарыбалыкский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Цветниковский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0,345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Верх-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Каргатский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«Верх-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Каргатское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4,86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1,35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Верх-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Урюмский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«Верх-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Урюмское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1,693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Горносталевский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Горносталевское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ООО «Теплосети»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17,56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Лянинский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Лянинское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Нижнеурюмский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Нижнеурюмское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Нижнечулымский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Нижнечулымское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Новороссийский</w:t>
            </w:r>
            <w:r w:rsidR="00EA5E6A"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2,236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Петраковский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Петраковское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2,52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Рощинский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0,14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Сарыбалыкский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Сарыбалыкское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1,719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Цветниковский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Цветниковское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</w:t>
            </w:r>
            <w:proofErr w:type="spellStart"/>
            <w:r w:rsidRPr="006E33CE">
              <w:rPr>
                <w:rFonts w:ascii="Times New Roman" w:hAnsi="Times New Roman"/>
                <w:sz w:val="24"/>
                <w:szCs w:val="24"/>
              </w:rPr>
              <w:t>Чулымское</w:t>
            </w:r>
            <w:proofErr w:type="spellEnd"/>
            <w:r w:rsidRPr="006E33C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1,74</w:t>
            </w:r>
          </w:p>
        </w:tc>
      </w:tr>
      <w:tr w:rsidR="00EA5E6A" w:rsidRPr="006E33CE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</w:t>
            </w:r>
            <w:proofErr w:type="spellStart"/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EA5E6A" w:rsidRPr="00F26091" w:rsidTr="00EA5E6A">
        <w:trPr>
          <w:jc w:val="center"/>
        </w:trPr>
        <w:tc>
          <w:tcPr>
            <w:tcW w:w="3124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3798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A5E6A" w:rsidRPr="00F26091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E6A" w:rsidRPr="00EA5E6A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3814">
        <w:rPr>
          <w:rFonts w:ascii="Times New Roman" w:hAnsi="Times New Roman" w:cs="Times New Roman"/>
          <w:b/>
          <w:sz w:val="28"/>
          <w:szCs w:val="28"/>
        </w:rPr>
        <w:t>Инфор</w:t>
      </w:r>
      <w:r w:rsidRPr="00EA5E6A">
        <w:rPr>
          <w:rFonts w:ascii="Times New Roman" w:hAnsi="Times New Roman" w:cs="Times New Roman"/>
          <w:b/>
          <w:sz w:val="28"/>
          <w:szCs w:val="28"/>
        </w:rPr>
        <w:t>мация о тарифах на коммунальные услуги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1327"/>
        <w:gridCol w:w="1957"/>
        <w:gridCol w:w="2226"/>
        <w:gridCol w:w="2492"/>
      </w:tblGrid>
      <w:tr w:rsidR="00EA5E6A" w:rsidRPr="006E33CE" w:rsidTr="00E34090">
        <w:trPr>
          <w:tblHeader/>
        </w:trPr>
        <w:tc>
          <w:tcPr>
            <w:tcW w:w="1063" w:type="pct"/>
            <w:vMerge w:val="restart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653" w:type="pct"/>
            <w:vMerge w:val="restart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2058" w:type="pct"/>
            <w:gridSpan w:val="2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за единицу, рублей</w:t>
            </w:r>
          </w:p>
        </w:tc>
        <w:tc>
          <w:tcPr>
            <w:tcW w:w="1226" w:type="pct"/>
            <w:vMerge w:val="restar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EA5E6A" w:rsidRPr="006E33CE" w:rsidTr="00E34090">
        <w:trPr>
          <w:trHeight w:val="600"/>
          <w:tblHeader/>
        </w:trPr>
        <w:tc>
          <w:tcPr>
            <w:tcW w:w="1063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3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3" w:type="pc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095" w:type="pc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юридических лиц</w:t>
            </w:r>
          </w:p>
        </w:tc>
        <w:tc>
          <w:tcPr>
            <w:tcW w:w="1226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</w:p>
        </w:tc>
        <w:tc>
          <w:tcPr>
            <w:tcW w:w="9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</w:t>
            </w:r>
            <w:r w:rsidR="006646C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</w:t>
            </w:r>
            <w:r w:rsidR="006646C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 xml:space="preserve">в зависимости от запрашиваемой максимальной </w:t>
            </w:r>
            <w:r w:rsidRPr="006E33CE">
              <w:rPr>
                <w:rFonts w:ascii="Times New Roman" w:hAnsi="Times New Roman"/>
                <w:sz w:val="24"/>
                <w:szCs w:val="24"/>
              </w:rPr>
              <w:lastRenderedPageBreak/>
              <w:t>мощности (Приказ Департамента по тарифам Новосибирской области)</w:t>
            </w: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963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20,55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20,55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8835,00 за 1 м3/сутки</w:t>
            </w: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Водоотведение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963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79,80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79,80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E6A" w:rsidRPr="000D5C1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3284" w:type="pct"/>
            <w:gridSpan w:val="3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Газификация отсутствует</w:t>
            </w:r>
          </w:p>
        </w:tc>
      </w:tr>
      <w:tr w:rsidR="00EA5E6A" w:rsidRPr="000D5C1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963" w:type="pct"/>
            <w:shd w:val="clear" w:color="auto" w:fill="auto"/>
          </w:tcPr>
          <w:p w:rsidR="00EA5E6A" w:rsidRPr="000D5C11" w:rsidRDefault="002858C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646CE">
              <w:rPr>
                <w:rFonts w:ascii="Times New Roman" w:hAnsi="Times New Roman"/>
                <w:sz w:val="24"/>
                <w:szCs w:val="24"/>
              </w:rPr>
              <w:t>102,99</w:t>
            </w:r>
          </w:p>
        </w:tc>
        <w:tc>
          <w:tcPr>
            <w:tcW w:w="1095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2102,99</w:t>
            </w:r>
          </w:p>
        </w:tc>
        <w:tc>
          <w:tcPr>
            <w:tcW w:w="1226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5C11">
              <w:rPr>
                <w:rFonts w:ascii="Times New Roman" w:hAnsi="Times New Roman"/>
                <w:sz w:val="24"/>
                <w:szCs w:val="24"/>
              </w:rPr>
              <w:t>отсутствует (подключение  с оплатой фактических расходов по договору за выполненные работы)</w:t>
            </w:r>
          </w:p>
        </w:tc>
      </w:tr>
      <w:tr w:rsidR="00EA5E6A" w:rsidRPr="00F2609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Вывоз, утилизация КТО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963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439,62</w:t>
            </w:r>
          </w:p>
        </w:tc>
        <w:tc>
          <w:tcPr>
            <w:tcW w:w="1095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439,62</w:t>
            </w:r>
          </w:p>
        </w:tc>
        <w:tc>
          <w:tcPr>
            <w:tcW w:w="1226" w:type="pct"/>
            <w:shd w:val="clear" w:color="auto" w:fill="auto"/>
          </w:tcPr>
          <w:p w:rsidR="00EA5E6A" w:rsidRPr="00F2609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5C1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A5E6A" w:rsidRPr="00F26091" w:rsidRDefault="00EA5E6A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Pr="008929EB" w:rsidRDefault="0034515E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7</w:t>
      </w:r>
      <w:r w:rsidRPr="008929EB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8929EB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8929EB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8929EB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0C3DB8" w:rsidRPr="00F26851" w:rsidRDefault="006D6B70" w:rsidP="00F26851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26851">
        <w:rPr>
          <w:rFonts w:ascii="Times New Roman" w:hAnsi="Times New Roman" w:cs="Times New Roman"/>
          <w:sz w:val="28"/>
          <w:szCs w:val="28"/>
        </w:rPr>
        <w:t>Транспортн</w:t>
      </w:r>
      <w:r w:rsidR="0080467D" w:rsidRPr="00F26851">
        <w:rPr>
          <w:rFonts w:ascii="Times New Roman" w:hAnsi="Times New Roman" w:cs="Times New Roman"/>
          <w:sz w:val="28"/>
          <w:szCs w:val="28"/>
        </w:rPr>
        <w:t>ая</w:t>
      </w:r>
      <w:r w:rsidR="0004320F" w:rsidRPr="00F26851">
        <w:rPr>
          <w:rFonts w:ascii="Times New Roman" w:hAnsi="Times New Roman" w:cs="Times New Roman"/>
          <w:sz w:val="28"/>
          <w:szCs w:val="28"/>
        </w:rPr>
        <w:t xml:space="preserve"> </w:t>
      </w:r>
      <w:r w:rsidR="0080467D" w:rsidRPr="00F26851">
        <w:rPr>
          <w:rFonts w:ascii="Times New Roman" w:hAnsi="Times New Roman" w:cs="Times New Roman"/>
          <w:sz w:val="28"/>
          <w:szCs w:val="28"/>
        </w:rPr>
        <w:t>инфраструктура</w:t>
      </w:r>
    </w:p>
    <w:p w:rsidR="005372C5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Общая протяженность автомобильных дорог </w:t>
      </w:r>
      <w:r w:rsidRPr="005372C5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551E86">
        <w:rPr>
          <w:rFonts w:ascii="Times New Roman" w:hAnsi="Times New Roman" w:cs="Times New Roman"/>
          <w:sz w:val="28"/>
          <w:szCs w:val="28"/>
        </w:rPr>
        <w:t>697,147</w:t>
      </w:r>
      <w:r w:rsidRPr="005372C5">
        <w:rPr>
          <w:rFonts w:ascii="Times New Roman" w:hAnsi="Times New Roman" w:cs="Times New Roman"/>
          <w:sz w:val="28"/>
          <w:szCs w:val="28"/>
        </w:rPr>
        <w:t xml:space="preserve"> км, </w:t>
      </w:r>
      <w:r w:rsidR="00F748FD">
        <w:rPr>
          <w:rFonts w:ascii="Times New Roman" w:hAnsi="Times New Roman" w:cs="Times New Roman"/>
          <w:sz w:val="28"/>
          <w:szCs w:val="28"/>
        </w:rPr>
        <w:t>в том числе отнесенных к государственной собственности Новосибирской области – 499,947 км, п</w:t>
      </w:r>
      <w:r w:rsidR="00F748FD" w:rsidRPr="00F748FD">
        <w:rPr>
          <w:rFonts w:ascii="Times New Roman" w:hAnsi="Times New Roman" w:cs="Times New Roman"/>
          <w:sz w:val="28"/>
          <w:szCs w:val="28"/>
        </w:rPr>
        <w:t>ротяженность автомобильных дорог общего пользования местного значения</w:t>
      </w:r>
      <w:r w:rsidR="00551E86">
        <w:rPr>
          <w:rFonts w:ascii="Times New Roman" w:hAnsi="Times New Roman" w:cs="Times New Roman"/>
          <w:sz w:val="28"/>
          <w:szCs w:val="28"/>
        </w:rPr>
        <w:t xml:space="preserve"> – 197,2</w:t>
      </w:r>
      <w:r w:rsidR="00F748FD">
        <w:rPr>
          <w:rFonts w:ascii="Times New Roman" w:hAnsi="Times New Roman" w:cs="Times New Roman"/>
          <w:sz w:val="28"/>
          <w:szCs w:val="28"/>
        </w:rPr>
        <w:t xml:space="preserve"> км.</w:t>
      </w:r>
    </w:p>
    <w:p w:rsidR="009823BD" w:rsidRPr="00F26091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общего пользования с твердым покрытием составляет </w:t>
      </w:r>
      <w:r w:rsidR="00F748FD">
        <w:rPr>
          <w:rFonts w:ascii="Times New Roman" w:hAnsi="Times New Roman" w:cs="Times New Roman"/>
          <w:sz w:val="28"/>
          <w:szCs w:val="28"/>
        </w:rPr>
        <w:t>441,238</w:t>
      </w:r>
      <w:r w:rsidRPr="00F26091">
        <w:rPr>
          <w:rFonts w:ascii="Times New Roman" w:hAnsi="Times New Roman" w:cs="Times New Roman"/>
          <w:sz w:val="28"/>
          <w:szCs w:val="28"/>
        </w:rPr>
        <w:t xml:space="preserve"> км, в том числе дорог с усовершенствова</w:t>
      </w:r>
      <w:r w:rsidR="00F76E1E">
        <w:rPr>
          <w:rFonts w:ascii="Times New Roman" w:hAnsi="Times New Roman" w:cs="Times New Roman"/>
          <w:sz w:val="28"/>
          <w:szCs w:val="28"/>
        </w:rPr>
        <w:t xml:space="preserve">нным типом покрытия – </w:t>
      </w:r>
      <w:r w:rsidR="00817193">
        <w:rPr>
          <w:rFonts w:ascii="Times New Roman" w:hAnsi="Times New Roman" w:cs="Times New Roman"/>
          <w:sz w:val="28"/>
          <w:szCs w:val="28"/>
        </w:rPr>
        <w:t>72,640</w:t>
      </w:r>
      <w:r w:rsidR="00F76E1E">
        <w:rPr>
          <w:rFonts w:ascii="Times New Roman" w:hAnsi="Times New Roman" w:cs="Times New Roman"/>
          <w:sz w:val="28"/>
          <w:szCs w:val="28"/>
        </w:rPr>
        <w:t xml:space="preserve"> км. </w:t>
      </w:r>
      <w:r w:rsidRPr="00F26091">
        <w:rPr>
          <w:rFonts w:ascii="Times New Roman" w:hAnsi="Times New Roman" w:cs="Times New Roman"/>
          <w:sz w:val="28"/>
          <w:szCs w:val="28"/>
        </w:rPr>
        <w:t xml:space="preserve">Доля дорог с твердым покрытием в общей протяженности дорог составляет </w:t>
      </w:r>
      <w:r w:rsidR="00551E86">
        <w:rPr>
          <w:rFonts w:ascii="Times New Roman" w:hAnsi="Times New Roman" w:cs="Times New Roman"/>
          <w:sz w:val="28"/>
          <w:szCs w:val="28"/>
        </w:rPr>
        <w:t>63,3</w:t>
      </w:r>
      <w:r w:rsidRPr="00F26091">
        <w:rPr>
          <w:rFonts w:ascii="Times New Roman" w:hAnsi="Times New Roman" w:cs="Times New Roman"/>
          <w:sz w:val="28"/>
          <w:szCs w:val="28"/>
        </w:rPr>
        <w:t>%.</w:t>
      </w:r>
    </w:p>
    <w:p w:rsidR="009823BD" w:rsidRPr="00F26091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По территории Здвинского района проходят автомобильные дороги </w:t>
      </w:r>
      <w:r w:rsidR="00374C0C">
        <w:rPr>
          <w:rFonts w:ascii="Times New Roman" w:hAnsi="Times New Roman" w:cs="Times New Roman"/>
          <w:sz w:val="28"/>
          <w:szCs w:val="28"/>
        </w:rPr>
        <w:t>регионального значения: Здвинск</w:t>
      </w:r>
      <w:r w:rsidRPr="00F26091">
        <w:rPr>
          <w:rFonts w:ascii="Times New Roman" w:hAnsi="Times New Roman" w:cs="Times New Roman"/>
          <w:sz w:val="28"/>
          <w:szCs w:val="28"/>
        </w:rPr>
        <w:t xml:space="preserve">-157 км а/д «К-01» (Здвинск-Купино), Здвинск-Довольное – 17 км а/д «К-09», Здвинск – Барабинск. По автомобильной дороге Здвинск-Барабинск осуществляется основная часть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грузо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>- и пассажиропотоков, связь с областным центром и железнодорожной станцией.</w:t>
      </w:r>
    </w:p>
    <w:p w:rsidR="00751204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Районный центр (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с.Здвинск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>) находится на расстоянии 400 км от областного центра (г. Новосибирск)</w:t>
      </w:r>
      <w:r w:rsidR="00AA07B6" w:rsidRPr="00F26091">
        <w:rPr>
          <w:rFonts w:ascii="Times New Roman" w:hAnsi="Times New Roman" w:cs="Times New Roman"/>
          <w:sz w:val="28"/>
          <w:szCs w:val="28"/>
        </w:rPr>
        <w:t>, время в пут</w:t>
      </w:r>
      <w:r w:rsidR="009D1F9E">
        <w:rPr>
          <w:rFonts w:ascii="Times New Roman" w:hAnsi="Times New Roman" w:cs="Times New Roman"/>
          <w:sz w:val="28"/>
          <w:szCs w:val="28"/>
        </w:rPr>
        <w:t>и на автотранспорте составляет 5</w:t>
      </w:r>
      <w:r w:rsidR="00AA07B6" w:rsidRPr="00F26091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1204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51204" w:rsidRPr="00F26091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Удаленность с. Здвинск от соседних районных центров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"/>
        <w:gridCol w:w="4615"/>
        <w:gridCol w:w="2512"/>
        <w:gridCol w:w="2526"/>
      </w:tblGrid>
      <w:tr w:rsidR="00751204" w:rsidRPr="00F26091" w:rsidTr="00E34090">
        <w:trPr>
          <w:tblHeader/>
        </w:trPr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Расстояние до с. Здвинск, км</w:t>
            </w:r>
          </w:p>
        </w:tc>
        <w:tc>
          <w:tcPr>
            <w:tcW w:w="2535" w:type="dxa"/>
            <w:shd w:val="clear" w:color="auto" w:fill="auto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Среднее врем в пути на автотранспорте, часов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г.Барабинск</w:t>
            </w:r>
            <w:proofErr w:type="spellEnd"/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Баган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Довольное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г.Купино</w:t>
            </w:r>
            <w:proofErr w:type="spellEnd"/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г.Карасук</w:t>
            </w:r>
            <w:proofErr w:type="spellEnd"/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с.Убинское</w:t>
            </w:r>
            <w:proofErr w:type="spellEnd"/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224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spellEnd"/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. Краснозерское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9823BD" w:rsidRDefault="009823BD" w:rsidP="009823BD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Связь между районными центрами по дорогам с асфальтобетонным типом покрытия </w:t>
      </w:r>
      <w:r w:rsidR="006E1672" w:rsidRPr="00F26091">
        <w:rPr>
          <w:rFonts w:ascii="Times New Roman" w:hAnsi="Times New Roman" w:cs="Times New Roman"/>
          <w:sz w:val="28"/>
          <w:szCs w:val="28"/>
        </w:rPr>
        <w:t>имеется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лишь с Барабинским районом. В 2013 году был устранен «грунтовый разрыв» между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Купинским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Здвинским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районами, что позволило создать устойчивое транспортное сообщение с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Купинским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районом, а также с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Баганским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и Чистоозерным районами.</w:t>
      </w:r>
    </w:p>
    <w:p w:rsidR="00751204" w:rsidRDefault="00751204" w:rsidP="00751204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Не имеют транспортной доступности по дорогам с твердым покрытием до районного и областного центров </w:t>
      </w:r>
      <w:r w:rsidR="002B2B5F">
        <w:rPr>
          <w:sz w:val="28"/>
          <w:szCs w:val="28"/>
        </w:rPr>
        <w:t>8</w:t>
      </w:r>
      <w:r w:rsidRPr="00F26091">
        <w:rPr>
          <w:sz w:val="28"/>
          <w:szCs w:val="28"/>
        </w:rPr>
        <w:t xml:space="preserve"> </w:t>
      </w:r>
      <w:r w:rsidRPr="006F6A4A">
        <w:rPr>
          <w:sz w:val="28"/>
          <w:szCs w:val="28"/>
        </w:rPr>
        <w:t xml:space="preserve">населенных пунктов Здвинского района, численность проживающих в них составляет </w:t>
      </w:r>
      <w:r w:rsidR="00AD0869">
        <w:rPr>
          <w:sz w:val="28"/>
          <w:szCs w:val="28"/>
        </w:rPr>
        <w:t>3</w:t>
      </w:r>
      <w:r w:rsidR="00FB6ADA">
        <w:rPr>
          <w:sz w:val="28"/>
          <w:szCs w:val="28"/>
        </w:rPr>
        <w:t>34</w:t>
      </w:r>
      <w:r w:rsidR="006F6A4A" w:rsidRPr="006F6A4A">
        <w:rPr>
          <w:sz w:val="28"/>
          <w:szCs w:val="28"/>
        </w:rPr>
        <w:t xml:space="preserve"> </w:t>
      </w:r>
      <w:r w:rsidRPr="006F6A4A">
        <w:rPr>
          <w:sz w:val="28"/>
          <w:szCs w:val="28"/>
        </w:rPr>
        <w:t>человек (</w:t>
      </w:r>
      <w:r w:rsidR="00FB6ADA">
        <w:rPr>
          <w:sz w:val="28"/>
          <w:szCs w:val="28"/>
        </w:rPr>
        <w:t>2,5</w:t>
      </w:r>
      <w:r w:rsidRPr="006F6A4A">
        <w:rPr>
          <w:sz w:val="28"/>
          <w:szCs w:val="28"/>
        </w:rPr>
        <w:t>% от числа жителей района).</w:t>
      </w:r>
    </w:p>
    <w:p w:rsidR="000B1C4A" w:rsidRDefault="00751204" w:rsidP="00BF1C3C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Перевозка пассажиров осуще</w:t>
      </w:r>
      <w:r w:rsidR="00F748FD">
        <w:rPr>
          <w:sz w:val="28"/>
          <w:szCs w:val="28"/>
        </w:rPr>
        <w:t>с</w:t>
      </w:r>
      <w:r w:rsidR="00FB6ADA">
        <w:rPr>
          <w:sz w:val="28"/>
          <w:szCs w:val="28"/>
        </w:rPr>
        <w:t>твляет</w:t>
      </w:r>
      <w:r w:rsidR="00EE3B80">
        <w:rPr>
          <w:sz w:val="28"/>
          <w:szCs w:val="28"/>
        </w:rPr>
        <w:t>ся стабильно, действует 15</w:t>
      </w:r>
      <w:r w:rsidR="00FB6ADA">
        <w:rPr>
          <w:sz w:val="28"/>
          <w:szCs w:val="28"/>
        </w:rPr>
        <w:t xml:space="preserve"> внутрирайонных и 2</w:t>
      </w:r>
      <w:r w:rsidRPr="00F26091">
        <w:rPr>
          <w:sz w:val="28"/>
          <w:szCs w:val="28"/>
        </w:rPr>
        <w:t xml:space="preserve"> междугородних маршрута. В районном центре имеется </w:t>
      </w:r>
      <w:proofErr w:type="spellStart"/>
      <w:r w:rsidR="005372C5">
        <w:rPr>
          <w:sz w:val="28"/>
          <w:szCs w:val="28"/>
        </w:rPr>
        <w:t>автокасса</w:t>
      </w:r>
      <w:proofErr w:type="spellEnd"/>
      <w:r w:rsidRPr="00F26091">
        <w:rPr>
          <w:sz w:val="28"/>
          <w:szCs w:val="28"/>
        </w:rPr>
        <w:t xml:space="preserve">. Автобусным сообщением охвачены все населенные пункты, кроме деревень </w:t>
      </w:r>
      <w:proofErr w:type="spellStart"/>
      <w:r w:rsidRPr="00F26091">
        <w:rPr>
          <w:sz w:val="28"/>
          <w:szCs w:val="28"/>
        </w:rPr>
        <w:t>Алексотово</w:t>
      </w:r>
      <w:proofErr w:type="spellEnd"/>
      <w:r w:rsidRPr="00F26091">
        <w:rPr>
          <w:sz w:val="28"/>
          <w:szCs w:val="28"/>
        </w:rPr>
        <w:t xml:space="preserve">, </w:t>
      </w:r>
      <w:proofErr w:type="spellStart"/>
      <w:r w:rsidRPr="00F26091">
        <w:rPr>
          <w:sz w:val="28"/>
          <w:szCs w:val="28"/>
        </w:rPr>
        <w:t>Новогребенщиково</w:t>
      </w:r>
      <w:proofErr w:type="spellEnd"/>
      <w:r w:rsidRPr="00F26091">
        <w:rPr>
          <w:sz w:val="28"/>
          <w:szCs w:val="28"/>
        </w:rPr>
        <w:t xml:space="preserve">, </w:t>
      </w:r>
      <w:proofErr w:type="spellStart"/>
      <w:r w:rsidRPr="00F26091">
        <w:rPr>
          <w:sz w:val="28"/>
          <w:szCs w:val="28"/>
        </w:rPr>
        <w:t>Новогорност</w:t>
      </w:r>
      <w:r w:rsidR="00F76E1E">
        <w:rPr>
          <w:sz w:val="28"/>
          <w:szCs w:val="28"/>
        </w:rPr>
        <w:t>алево</w:t>
      </w:r>
      <w:proofErr w:type="spellEnd"/>
      <w:r w:rsidR="00F76E1E">
        <w:rPr>
          <w:sz w:val="28"/>
          <w:szCs w:val="28"/>
        </w:rPr>
        <w:t>, Широкая Курья</w:t>
      </w:r>
      <w:r w:rsidR="00EE3B80">
        <w:rPr>
          <w:sz w:val="28"/>
          <w:szCs w:val="28"/>
        </w:rPr>
        <w:t>, поселков</w:t>
      </w:r>
      <w:r w:rsidR="00F748FD">
        <w:rPr>
          <w:sz w:val="28"/>
          <w:szCs w:val="28"/>
        </w:rPr>
        <w:t xml:space="preserve"> </w:t>
      </w:r>
      <w:proofErr w:type="spellStart"/>
      <w:r w:rsidR="00F748FD">
        <w:rPr>
          <w:sz w:val="28"/>
          <w:szCs w:val="28"/>
        </w:rPr>
        <w:t>Гривенский</w:t>
      </w:r>
      <w:proofErr w:type="spellEnd"/>
      <w:r w:rsidR="00EE3B80">
        <w:rPr>
          <w:sz w:val="28"/>
          <w:szCs w:val="28"/>
        </w:rPr>
        <w:t xml:space="preserve"> и Немки</w:t>
      </w:r>
      <w:r w:rsidR="00F76E1E">
        <w:rPr>
          <w:sz w:val="28"/>
          <w:szCs w:val="28"/>
        </w:rPr>
        <w:t xml:space="preserve">. Всего не </w:t>
      </w:r>
      <w:r w:rsidRPr="00F26091">
        <w:rPr>
          <w:sz w:val="28"/>
          <w:szCs w:val="28"/>
        </w:rPr>
        <w:t xml:space="preserve">охвачены регулярным автобусным </w:t>
      </w:r>
      <w:r w:rsidRPr="006F6A4A">
        <w:rPr>
          <w:sz w:val="28"/>
          <w:szCs w:val="28"/>
        </w:rPr>
        <w:t xml:space="preserve">сообщением </w:t>
      </w:r>
      <w:r w:rsidR="00847846">
        <w:rPr>
          <w:sz w:val="28"/>
          <w:szCs w:val="28"/>
        </w:rPr>
        <w:t>29</w:t>
      </w:r>
      <w:r w:rsidRPr="006F6A4A">
        <w:rPr>
          <w:sz w:val="28"/>
          <w:szCs w:val="28"/>
        </w:rPr>
        <w:t xml:space="preserve"> человек или </w:t>
      </w:r>
      <w:r w:rsidR="0019067D">
        <w:rPr>
          <w:sz w:val="28"/>
          <w:szCs w:val="28"/>
        </w:rPr>
        <w:t>0,2</w:t>
      </w:r>
      <w:r w:rsidRPr="006F6A4A">
        <w:rPr>
          <w:sz w:val="28"/>
          <w:szCs w:val="28"/>
        </w:rPr>
        <w:t>%</w:t>
      </w:r>
      <w:r w:rsidRPr="00F26091">
        <w:rPr>
          <w:sz w:val="28"/>
          <w:szCs w:val="28"/>
        </w:rPr>
        <w:t xml:space="preserve"> от общей численности населения района.</w:t>
      </w:r>
    </w:p>
    <w:p w:rsidR="008F09A2" w:rsidRPr="00F26091" w:rsidRDefault="00183FB2" w:rsidP="00CE1DA5">
      <w:pPr>
        <w:pStyle w:val="af7"/>
        <w:spacing w:after="0"/>
        <w:ind w:firstLine="567"/>
        <w:jc w:val="center"/>
        <w:rPr>
          <w:sz w:val="28"/>
          <w:szCs w:val="28"/>
        </w:rPr>
      </w:pPr>
      <w:r w:rsidRPr="00F26091">
        <w:rPr>
          <w:sz w:val="28"/>
          <w:szCs w:val="28"/>
        </w:rPr>
        <w:lastRenderedPageBreak/>
        <w:t>Схема автомобильных дорог Здвинского района</w:t>
      </w:r>
      <w:r w:rsidR="008F09A2" w:rsidRPr="00F26091">
        <w:rPr>
          <w:noProof/>
          <w:sz w:val="28"/>
          <w:szCs w:val="28"/>
        </w:rPr>
        <w:drawing>
          <wp:inline distT="0" distB="0" distL="0" distR="0">
            <wp:extent cx="6136624" cy="4649821"/>
            <wp:effectExtent l="19050" t="0" r="0" b="0"/>
            <wp:docPr id="11" name="Рисунок 10" descr="дороги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роги.gif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58864" cy="4666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23BD" w:rsidRPr="00F26091" w:rsidRDefault="009823BD" w:rsidP="009823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>Связь</w:t>
      </w:r>
      <w:r w:rsidR="004A06EE" w:rsidRPr="0008297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 xml:space="preserve"> Интернет</w:t>
      </w:r>
      <w:r w:rsidR="004A06E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Почта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Услуги почтовой связи оказывает Здвинский участок Барабинского почтамта ОСП УФПС Новосибирской области – филиал ФГУП «Почта России». В районе функционирует </w:t>
      </w:r>
      <w:r w:rsidR="00082973">
        <w:rPr>
          <w:rFonts w:ascii="Times New Roman" w:hAnsi="Times New Roman" w:cs="Times New Roman"/>
          <w:sz w:val="28"/>
          <w:szCs w:val="28"/>
        </w:rPr>
        <w:t>14</w:t>
      </w:r>
      <w:r w:rsidR="00CF7669" w:rsidRPr="005D7174">
        <w:rPr>
          <w:rFonts w:ascii="Times New Roman" w:hAnsi="Times New Roman" w:cs="Times New Roman"/>
          <w:sz w:val="28"/>
          <w:szCs w:val="28"/>
        </w:rPr>
        <w:t xml:space="preserve"> отделений почтовой связи</w:t>
      </w:r>
      <w:r w:rsidRPr="005D7174">
        <w:rPr>
          <w:rFonts w:ascii="Times New Roman" w:hAnsi="Times New Roman" w:cs="Times New Roman"/>
          <w:sz w:val="28"/>
          <w:szCs w:val="28"/>
        </w:rPr>
        <w:t xml:space="preserve">. Во всех почтовых отделениях введен прием налоговых платежей, </w:t>
      </w:r>
      <w:r w:rsidR="00501817" w:rsidRPr="005D7174">
        <w:rPr>
          <w:rFonts w:ascii="Times New Roman" w:hAnsi="Times New Roman" w:cs="Times New Roman"/>
          <w:sz w:val="28"/>
          <w:szCs w:val="28"/>
        </w:rPr>
        <w:t>оказываются банковские услуги,</w:t>
      </w:r>
      <w:r w:rsidR="00B7700C" w:rsidRPr="005D7174">
        <w:rPr>
          <w:rFonts w:ascii="Times New Roman" w:hAnsi="Times New Roman" w:cs="Times New Roman"/>
          <w:sz w:val="28"/>
          <w:szCs w:val="28"/>
        </w:rPr>
        <w:t xml:space="preserve"> </w:t>
      </w:r>
      <w:r w:rsidRPr="005D7174">
        <w:rPr>
          <w:rFonts w:ascii="Times New Roman" w:hAnsi="Times New Roman" w:cs="Times New Roman"/>
          <w:sz w:val="28"/>
          <w:szCs w:val="28"/>
        </w:rPr>
        <w:t>расширяется спектр электронных услуг. Предоставляются услуги пункта коллект</w:t>
      </w:r>
      <w:r w:rsidR="00501817" w:rsidRPr="005D7174">
        <w:rPr>
          <w:rFonts w:ascii="Times New Roman" w:hAnsi="Times New Roman" w:cs="Times New Roman"/>
          <w:sz w:val="28"/>
          <w:szCs w:val="28"/>
        </w:rPr>
        <w:t>ивного доступа к информационно-</w:t>
      </w:r>
      <w:r w:rsidRPr="005D7174">
        <w:rPr>
          <w:rFonts w:ascii="Times New Roman" w:hAnsi="Times New Roman" w:cs="Times New Roman"/>
          <w:sz w:val="28"/>
          <w:szCs w:val="28"/>
        </w:rPr>
        <w:t>коммуникационной сети «Интернет».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В районе развита стационарная и мобильная телефонная связь. </w:t>
      </w:r>
    </w:p>
    <w:p w:rsidR="000B1C4A" w:rsidRDefault="009823BD" w:rsidP="000B1C4A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Основная телекоммуникационная сеть района - ЛТЦ Здвинского</w:t>
      </w:r>
      <w:r w:rsidR="00C77106"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района Новосибирского филиала П</w:t>
      </w:r>
      <w:r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АО «Ростелеком».</w:t>
      </w:r>
      <w:r w:rsidRPr="0045782D">
        <w:rPr>
          <w:rFonts w:ascii="Times New Roman" w:hAnsi="Times New Roman" w:cs="Times New Roman"/>
          <w:sz w:val="28"/>
          <w:szCs w:val="28"/>
        </w:rPr>
        <w:t xml:space="preserve"> </w:t>
      </w:r>
      <w:r w:rsidR="00103D59" w:rsidRPr="0045782D">
        <w:rPr>
          <w:rFonts w:ascii="Times New Roman" w:hAnsi="Times New Roman" w:cs="Times New Roman"/>
          <w:sz w:val="28"/>
          <w:szCs w:val="28"/>
        </w:rPr>
        <w:t>Район полностью телефонизирован</w:t>
      </w:r>
      <w:r w:rsidRPr="0045782D">
        <w:rPr>
          <w:rFonts w:ascii="Times New Roman" w:hAnsi="Times New Roman" w:cs="Times New Roman"/>
          <w:sz w:val="28"/>
          <w:szCs w:val="28"/>
        </w:rPr>
        <w:t xml:space="preserve">. На территории района функционирует 36 таксофонов. Установлено 19 автоматических телефонных станций, из них 5 цифровых. Общая монтированная емкость станций составляет </w:t>
      </w:r>
      <w:r w:rsidR="00A51D51" w:rsidRPr="0045782D">
        <w:rPr>
          <w:rFonts w:ascii="Times New Roman" w:hAnsi="Times New Roman" w:cs="Times New Roman"/>
          <w:sz w:val="28"/>
          <w:szCs w:val="28"/>
        </w:rPr>
        <w:t>4560</w:t>
      </w:r>
      <w:r w:rsidRPr="0045782D">
        <w:rPr>
          <w:rFonts w:ascii="Times New Roman" w:hAnsi="Times New Roman" w:cs="Times New Roman"/>
          <w:sz w:val="28"/>
          <w:szCs w:val="28"/>
        </w:rPr>
        <w:t xml:space="preserve"> н</w:t>
      </w:r>
      <w:r w:rsidR="00F039C0" w:rsidRPr="0045782D">
        <w:rPr>
          <w:rFonts w:ascii="Times New Roman" w:hAnsi="Times New Roman" w:cs="Times New Roman"/>
          <w:sz w:val="28"/>
          <w:szCs w:val="28"/>
        </w:rPr>
        <w:t>омеров</w:t>
      </w:r>
      <w:r w:rsidRPr="0045782D">
        <w:rPr>
          <w:rFonts w:ascii="Times New Roman" w:hAnsi="Times New Roman" w:cs="Times New Roman"/>
          <w:sz w:val="28"/>
          <w:szCs w:val="28"/>
        </w:rPr>
        <w:t xml:space="preserve">. Абоненты пользуются качественной междугородней и международной связью. </w:t>
      </w:r>
      <w:r w:rsidR="000B1C4A">
        <w:rPr>
          <w:rFonts w:ascii="Times New Roman" w:hAnsi="Times New Roman" w:cs="Times New Roman"/>
          <w:sz w:val="28"/>
          <w:szCs w:val="28"/>
        </w:rPr>
        <w:t xml:space="preserve">Сотовой связью </w:t>
      </w:r>
      <w:r w:rsidR="0004220F">
        <w:rPr>
          <w:rFonts w:ascii="Times New Roman" w:hAnsi="Times New Roman" w:cs="Times New Roman"/>
          <w:sz w:val="28"/>
          <w:szCs w:val="28"/>
        </w:rPr>
        <w:t>Билайн</w:t>
      </w:r>
      <w:r w:rsidR="000B1C4A" w:rsidRPr="0045782D">
        <w:rPr>
          <w:rFonts w:ascii="Times New Roman" w:hAnsi="Times New Roman" w:cs="Times New Roman"/>
          <w:sz w:val="28"/>
          <w:szCs w:val="28"/>
        </w:rPr>
        <w:t xml:space="preserve">, МТС, Мегафон, </w:t>
      </w:r>
      <w:proofErr w:type="gramStart"/>
      <w:r w:rsidR="000B1C4A" w:rsidRPr="0045782D">
        <w:rPr>
          <w:rFonts w:ascii="Times New Roman" w:hAnsi="Times New Roman" w:cs="Times New Roman"/>
          <w:sz w:val="28"/>
          <w:szCs w:val="28"/>
        </w:rPr>
        <w:t>Теле</w:t>
      </w:r>
      <w:proofErr w:type="gramEnd"/>
      <w:r w:rsidR="000B1C4A" w:rsidRPr="0045782D">
        <w:rPr>
          <w:rFonts w:ascii="Times New Roman" w:hAnsi="Times New Roman" w:cs="Times New Roman"/>
          <w:sz w:val="28"/>
          <w:szCs w:val="28"/>
        </w:rPr>
        <w:t xml:space="preserve"> 2,</w:t>
      </w:r>
      <w:r w:rsidR="000B1C4A" w:rsidRPr="005D71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B1C4A" w:rsidRPr="005D7174">
        <w:rPr>
          <w:rFonts w:ascii="Times New Roman" w:hAnsi="Times New Roman" w:cs="Times New Roman"/>
          <w:sz w:val="28"/>
          <w:szCs w:val="28"/>
          <w:lang w:val="en-US"/>
        </w:rPr>
        <w:t>Yota</w:t>
      </w:r>
      <w:proofErr w:type="spellEnd"/>
      <w:r w:rsidR="000B1C4A" w:rsidRPr="005D7174">
        <w:rPr>
          <w:rFonts w:ascii="Times New Roman" w:hAnsi="Times New Roman" w:cs="Times New Roman"/>
          <w:sz w:val="28"/>
          <w:szCs w:val="28"/>
        </w:rPr>
        <w:t xml:space="preserve"> охвачена половина населенных пунктов района. Есть зоны слабого покрытия операторами связи.</w:t>
      </w:r>
      <w:r w:rsidR="000B1C4A"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23BD" w:rsidRPr="0045782D" w:rsidRDefault="009823BD" w:rsidP="009823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1C4A" w:rsidRDefault="000B1C4A" w:rsidP="000B1C4A">
      <w:pPr>
        <w:keepNext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1C4A" w:rsidRDefault="000B1C4A" w:rsidP="00C5034C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</w:pPr>
    </w:p>
    <w:p w:rsidR="00C5034C" w:rsidRPr="00424C07" w:rsidRDefault="00C5034C" w:rsidP="00424C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777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lastRenderedPageBreak/>
        <w:t>Перечень населенных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4C07">
        <w:rPr>
          <w:rFonts w:ascii="Times New Roman" w:hAnsi="Times New Roman" w:cs="Times New Roman"/>
          <w:b/>
          <w:sz w:val="24"/>
          <w:szCs w:val="24"/>
        </w:rPr>
        <w:t xml:space="preserve">пунктов Здвинского района, где отсутствует, имеется мобильная (сотовая) связь </w:t>
      </w:r>
    </w:p>
    <w:tbl>
      <w:tblPr>
        <w:tblW w:w="1105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1417"/>
        <w:gridCol w:w="992"/>
        <w:gridCol w:w="1701"/>
        <w:gridCol w:w="567"/>
        <w:gridCol w:w="1701"/>
        <w:gridCol w:w="709"/>
        <w:gridCol w:w="1559"/>
        <w:gridCol w:w="1134"/>
      </w:tblGrid>
      <w:tr w:rsidR="003B0F36" w:rsidRPr="00424C07" w:rsidTr="0004220F">
        <w:trPr>
          <w:trHeight w:val="587"/>
          <w:tblHeader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hAnsi="Times New Roman" w:cs="Times New Roman"/>
                <w:b/>
              </w:rPr>
              <w:t>Муниципальное образование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Населенный</w:t>
            </w:r>
            <w:r w:rsidR="003B0F36" w:rsidRPr="00424C0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пункт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Наличие базовой станции сотовой связи в населённом пункте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Наличие покрытия сотовой связи</w:t>
            </w: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 xml:space="preserve"> (имеется - 1; затруднено - 0,5; отсутствует - 0)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Наличие ВОЛС в населённом пункте (да/нет)</w:t>
            </w:r>
          </w:p>
        </w:tc>
      </w:tr>
      <w:tr w:rsidR="00EB57E4" w:rsidRPr="00424C07" w:rsidTr="0004220F">
        <w:trPr>
          <w:trHeight w:val="308"/>
          <w:tblHeader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Наличие базовой станции (да/нет)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Оператор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2G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Оператор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3G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Оператор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Алексеевский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Алексеевка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Мегафон  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Малышево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  МТС</w:t>
            </w:r>
          </w:p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Теле</w:t>
            </w:r>
            <w:proofErr w:type="gramStart"/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Новогребенщиково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 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A7345C"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поселок Петропавловский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  МТС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Теле</w:t>
            </w:r>
            <w:proofErr w:type="gramStart"/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7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Верх-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Каргатский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Верх-Каргат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Мегафон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поселок Бережки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EB57E4" w:rsidRPr="00424C07" w:rsidTr="0004220F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Верх-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Урюмский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Верх-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Урюм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Алексотово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 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EB57E4" w:rsidRPr="00424C07" w:rsidTr="0004220F">
        <w:trPr>
          <w:trHeight w:val="6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Новогорносталево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Горносталевский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Старогорносталево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  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2340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Здвинский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Здвинск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246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Теле</w:t>
            </w:r>
            <w:proofErr w:type="gramStart"/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Мегафон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proofErr w:type="spellStart"/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Yota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Мегафон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proofErr w:type="spell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Yota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82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Лянинский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Лянино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04220F">
              <w:rPr>
                <w:rFonts w:ascii="Times New Roman" w:eastAsia="Times New Roman" w:hAnsi="Times New Roman" w:cs="Times New Roman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EB57E4" w:rsidRPr="00424C07" w:rsidTr="0004220F">
        <w:trPr>
          <w:trHeight w:val="81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Барлакуль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FB1BD5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Нижнеурюмский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Нижний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Урюм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FB1BD5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Светлое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FB1BD5" w:rsidRPr="00424C07" w:rsidTr="0004220F">
        <w:trPr>
          <w:trHeight w:val="1455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Нижнечулымский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Нижний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Теле</w:t>
            </w:r>
            <w:proofErr w:type="gramStart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proofErr w:type="gramEnd"/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FB1BD5" w:rsidRPr="00424C07" w:rsidTr="0004220F">
        <w:trPr>
          <w:trHeight w:val="85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Хапово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Новороссийский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Новороссийское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AC68FF" w:rsidRPr="00424C07" w:rsidTr="0004220F">
        <w:trPr>
          <w:trHeight w:val="58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Мамон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поселок Немки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FA15C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Петраковский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Петраки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Городище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Ростелеком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Ростелеком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AC68FF" w:rsidRPr="00424C07" w:rsidTr="0004220F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Маландино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                      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Ростелеком,  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5C6D6A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Ростелеком, </w:t>
            </w:r>
            <w:r w:rsidR="0004220F">
              <w:rPr>
                <w:rFonts w:ascii="Times New Roman" w:eastAsia="Times New Roman" w:hAnsi="Times New Roman" w:cs="Times New Roman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AC68FF" w:rsidRPr="00424C07" w:rsidTr="0004220F">
        <w:trPr>
          <w:trHeight w:val="103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Новоалексеевка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27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МТС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Новомихайловка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493" w:rsidRPr="00424C07" w:rsidRDefault="00D77493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="00AC68FF" w:rsidRPr="00424C07">
              <w:rPr>
                <w:rFonts w:ascii="Times New Roman" w:eastAsia="Times New Roman" w:hAnsi="Times New Roman" w:cs="Times New Roman"/>
                <w:lang w:eastAsia="ru-RU"/>
              </w:rPr>
              <w:t>ет</w:t>
            </w: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0177C" w:rsidRPr="00424C07" w:rsidTr="0004220F">
        <w:trPr>
          <w:trHeight w:val="10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Рощинский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поселок Березовка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Ростелеком </w:t>
            </w:r>
          </w:p>
          <w:p w:rsidR="00F0177C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195A60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F0177C" w:rsidRPr="00424C07" w:rsidTr="0004220F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поселок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Гривенский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F0177C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Новощербаки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  <w:p w:rsidR="00F0177C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5D2B7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  <w:r w:rsidR="00F0177C" w:rsidRPr="00424C0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4220F" w:rsidRPr="00424C07" w:rsidTr="003D64FA">
        <w:trPr>
          <w:trHeight w:val="63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Сарыбалыкский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село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Сарыбалык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       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04220F" w:rsidRPr="00424C07" w:rsidTr="003D64FA">
        <w:trPr>
          <w:trHeight w:val="7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поселок Горькое Озеро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МТС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04220F" w:rsidRPr="00424C07" w:rsidTr="000838DD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Цветниковский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Цветники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МТС</w:t>
            </w: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04220F" w:rsidRPr="00424C07" w:rsidTr="000838DD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МТС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Cs/>
                <w:lang w:eastAsia="ru-RU"/>
              </w:rPr>
              <w:t>да</w:t>
            </w:r>
          </w:p>
        </w:tc>
      </w:tr>
      <w:tr w:rsidR="0004220F" w:rsidRPr="00424C07" w:rsidTr="000838DD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Чича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МТС Мегафон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04220F" w:rsidRPr="00424C07" w:rsidTr="00E27432">
        <w:trPr>
          <w:trHeight w:val="72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Чулымский</w:t>
            </w:r>
            <w:proofErr w:type="spellEnd"/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село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Мегафон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Мегафон,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да</w:t>
            </w:r>
          </w:p>
        </w:tc>
      </w:tr>
      <w:tr w:rsidR="0004220F" w:rsidRPr="00424C07" w:rsidTr="00E27432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деревня Широкая Курья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 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04220F" w:rsidRPr="00424C07" w:rsidTr="00E27432">
        <w:trPr>
          <w:trHeight w:val="112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 xml:space="preserve">деревня </w:t>
            </w:r>
            <w:proofErr w:type="spellStart"/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Щелчиха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Ростелеком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4C07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</w:tbl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60535D" w:rsidRDefault="0060535D" w:rsidP="003320F5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sectPr w:rsidR="0060535D" w:rsidSect="00AB6170">
          <w:headerReference w:type="default" r:id="rId28"/>
          <w:footerReference w:type="default" r:id="rId29"/>
          <w:footerReference w:type="first" r:id="rId30"/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titlePg/>
          <w:docGrid w:linePitch="360"/>
        </w:sectPr>
      </w:pP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8.1</w:t>
      </w:r>
      <w:r w:rsidRPr="00C47D0C">
        <w:rPr>
          <w:rFonts w:ascii="Times New Roman" w:hAnsi="Times New Roman" w:cs="Times New Roman"/>
          <w:b/>
          <w:sz w:val="28"/>
          <w:szCs w:val="28"/>
        </w:rPr>
        <w:t>.</w:t>
      </w:r>
      <w:r w:rsidR="003A7378" w:rsidRPr="00C47D0C">
        <w:rPr>
          <w:rFonts w:ascii="Times New Roman" w:hAnsi="Times New Roman" w:cs="Times New Roman"/>
          <w:b/>
          <w:sz w:val="28"/>
          <w:szCs w:val="28"/>
        </w:rPr>
        <w:t> </w:t>
      </w:r>
      <w:r w:rsidRPr="00C47D0C">
        <w:rPr>
          <w:rFonts w:ascii="Times New Roman" w:hAnsi="Times New Roman" w:cs="Times New Roman"/>
          <w:b/>
          <w:sz w:val="28"/>
          <w:szCs w:val="28"/>
        </w:rPr>
        <w:t>Конкурентные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преимущества</w:t>
      </w:r>
    </w:p>
    <w:p w:rsidR="00C12B3A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Здвинский район обладает рядом конкурентоспособных преимуществ. Сегодня в нашем районе, который богат ресурсами, имеется большое количество возможностей для создания и ведения бизнеса.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основе функциональной специализации района лежит удаленность от областного центра, а также сложивш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>ся сельскохозяйственн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специфик</w:t>
      </w:r>
      <w:r w:rsidR="0036273E" w:rsidRPr="00F26091">
        <w:rPr>
          <w:rFonts w:ascii="Times New Roman" w:hAnsi="Times New Roman" w:cs="Times New Roman"/>
          <w:sz w:val="28"/>
          <w:szCs w:val="28"/>
        </w:rPr>
        <w:t>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экономики и трудовые навыки населения в данной сфере.</w:t>
      </w:r>
    </w:p>
    <w:p w:rsidR="00A82B2F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Исторически население занималось земледелием и скотоводством</w:t>
      </w:r>
      <w:r w:rsidR="001053F9" w:rsidRPr="00F26091">
        <w:rPr>
          <w:rFonts w:ascii="Times New Roman" w:hAnsi="Times New Roman" w:cs="Times New Roman"/>
          <w:sz w:val="28"/>
          <w:szCs w:val="28"/>
        </w:rPr>
        <w:t>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694DAE" w:rsidRPr="00F26091">
        <w:rPr>
          <w:rFonts w:ascii="Times New Roman" w:hAnsi="Times New Roman" w:cs="Times New Roman"/>
          <w:sz w:val="28"/>
          <w:szCs w:val="28"/>
        </w:rPr>
        <w:t>В животноводстве развивается два направления: основное – молочное животноводство и сопутствующее – выращивание молодняка кру</w:t>
      </w:r>
      <w:r w:rsidR="00A82B2F">
        <w:rPr>
          <w:rFonts w:ascii="Times New Roman" w:hAnsi="Times New Roman" w:cs="Times New Roman"/>
          <w:sz w:val="28"/>
          <w:szCs w:val="28"/>
        </w:rPr>
        <w:t xml:space="preserve">пного рогатого скота на мясо. 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Значительная часть продукции, производимой в </w:t>
      </w:r>
      <w:r w:rsidR="00C35B6F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районе, сбывается за его пределами</w:t>
      </w:r>
      <w:r w:rsidR="00C35B6F" w:rsidRPr="00F26091">
        <w:rPr>
          <w:rFonts w:ascii="Times New Roman" w:hAnsi="Times New Roman" w:cs="Times New Roman"/>
          <w:sz w:val="28"/>
          <w:szCs w:val="28"/>
        </w:rPr>
        <w:t>, что позволяет говорить о возможности создания новых перерабатывающих производств.</w:t>
      </w:r>
    </w:p>
    <w:p w:rsidR="000E6B2F" w:rsidRPr="00F26091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</w:t>
      </w:r>
      <w:r w:rsidR="00694DAE" w:rsidRPr="00F26091">
        <w:rPr>
          <w:rFonts w:ascii="Times New Roman" w:hAnsi="Times New Roman" w:cs="Times New Roman"/>
          <w:sz w:val="28"/>
          <w:szCs w:val="28"/>
        </w:rPr>
        <w:t>нвестиционный климат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целом привлекателен</w:t>
      </w:r>
      <w:r w:rsidR="002763A9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Доказательством </w:t>
      </w:r>
      <w:r w:rsidR="001053F9" w:rsidRPr="00F26091">
        <w:rPr>
          <w:rFonts w:ascii="Times New Roman" w:hAnsi="Times New Roman" w:cs="Times New Roman"/>
          <w:sz w:val="28"/>
          <w:szCs w:val="28"/>
        </w:rPr>
        <w:t>этого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служит уровень развития малого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>. Динамика малого бизнеса в районе характер</w:t>
      </w:r>
      <w:r w:rsidR="001053F9" w:rsidRPr="00F26091">
        <w:rPr>
          <w:rFonts w:ascii="Times New Roman" w:hAnsi="Times New Roman" w:cs="Times New Roman"/>
          <w:sz w:val="28"/>
          <w:szCs w:val="28"/>
        </w:rPr>
        <w:t xml:space="preserve">изуется позитивными процессами и </w:t>
      </w:r>
      <w:r w:rsidRPr="00F26091">
        <w:rPr>
          <w:rFonts w:ascii="Times New Roman" w:hAnsi="Times New Roman" w:cs="Times New Roman"/>
          <w:sz w:val="28"/>
          <w:szCs w:val="28"/>
        </w:rPr>
        <w:t xml:space="preserve">играет </w:t>
      </w:r>
      <w:r w:rsidR="001053F9" w:rsidRPr="00F26091">
        <w:rPr>
          <w:rFonts w:ascii="Times New Roman" w:hAnsi="Times New Roman" w:cs="Times New Roman"/>
          <w:sz w:val="28"/>
          <w:szCs w:val="28"/>
        </w:rPr>
        <w:t>значительную</w:t>
      </w:r>
      <w:r w:rsidR="006B5936">
        <w:rPr>
          <w:rFonts w:ascii="Times New Roman" w:hAnsi="Times New Roman" w:cs="Times New Roman"/>
          <w:sz w:val="28"/>
          <w:szCs w:val="28"/>
        </w:rPr>
        <w:t xml:space="preserve"> роль. За 2020</w:t>
      </w:r>
      <w:r w:rsidR="001846D9">
        <w:rPr>
          <w:rFonts w:ascii="Times New Roman" w:hAnsi="Times New Roman" w:cs="Times New Roman"/>
          <w:sz w:val="28"/>
          <w:szCs w:val="28"/>
        </w:rPr>
        <w:t>-202</w:t>
      </w:r>
      <w:r w:rsidR="006B5936">
        <w:rPr>
          <w:rFonts w:ascii="Times New Roman" w:hAnsi="Times New Roman" w:cs="Times New Roman"/>
          <w:sz w:val="28"/>
          <w:szCs w:val="28"/>
        </w:rPr>
        <w:t>2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г</w:t>
      </w:r>
      <w:r w:rsidR="005372C5">
        <w:rPr>
          <w:rFonts w:ascii="Times New Roman" w:hAnsi="Times New Roman" w:cs="Times New Roman"/>
          <w:sz w:val="28"/>
          <w:szCs w:val="28"/>
        </w:rPr>
        <w:t>г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36273E" w:rsidRPr="00F26091">
        <w:rPr>
          <w:rFonts w:ascii="Times New Roman" w:hAnsi="Times New Roman" w:cs="Times New Roman"/>
          <w:sz w:val="28"/>
          <w:szCs w:val="28"/>
        </w:rPr>
        <w:t>доля малого бизнеса в общем объеме выпуска товаров, работ и услуг в среднем составляет более 6</w:t>
      </w:r>
      <w:r w:rsidR="00110995">
        <w:rPr>
          <w:rFonts w:ascii="Times New Roman" w:hAnsi="Times New Roman" w:cs="Times New Roman"/>
          <w:sz w:val="28"/>
          <w:szCs w:val="28"/>
        </w:rPr>
        <w:t>0</w:t>
      </w:r>
      <w:r w:rsidR="0036273E" w:rsidRPr="00F26091">
        <w:rPr>
          <w:rFonts w:ascii="Times New Roman" w:hAnsi="Times New Roman" w:cs="Times New Roman"/>
          <w:sz w:val="28"/>
          <w:szCs w:val="28"/>
        </w:rPr>
        <w:t>%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В отраслевом </w:t>
      </w:r>
      <w:r w:rsidR="00694DAE" w:rsidRPr="00C47D0C">
        <w:rPr>
          <w:rFonts w:ascii="Times New Roman" w:hAnsi="Times New Roman" w:cs="Times New Roman"/>
          <w:sz w:val="28"/>
          <w:szCs w:val="28"/>
        </w:rPr>
        <w:t>разрезе (по количеству предприятий) в структуре «малой экономики» выделяются торговля (</w:t>
      </w:r>
      <w:r w:rsidR="0036273E" w:rsidRPr="00C47D0C">
        <w:rPr>
          <w:rFonts w:ascii="Times New Roman" w:hAnsi="Times New Roman" w:cs="Times New Roman"/>
          <w:sz w:val="28"/>
          <w:szCs w:val="28"/>
        </w:rPr>
        <w:t>46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%), </w:t>
      </w:r>
      <w:r w:rsidR="0036273E" w:rsidRPr="00C47D0C">
        <w:rPr>
          <w:rFonts w:ascii="Times New Roman" w:hAnsi="Times New Roman" w:cs="Times New Roman"/>
          <w:sz w:val="28"/>
          <w:szCs w:val="28"/>
        </w:rPr>
        <w:t>бытовые услуги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 (</w:t>
      </w:r>
      <w:r w:rsidR="00C47D0C" w:rsidRPr="00C47D0C">
        <w:rPr>
          <w:rFonts w:ascii="Times New Roman" w:hAnsi="Times New Roman" w:cs="Times New Roman"/>
          <w:sz w:val="28"/>
          <w:szCs w:val="28"/>
        </w:rPr>
        <w:t>15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%) и </w:t>
      </w:r>
      <w:r w:rsidR="0036273E" w:rsidRPr="00C47D0C">
        <w:rPr>
          <w:rFonts w:ascii="Times New Roman" w:hAnsi="Times New Roman" w:cs="Times New Roman"/>
          <w:sz w:val="28"/>
          <w:szCs w:val="28"/>
        </w:rPr>
        <w:t>сельское хозяйство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 (</w:t>
      </w:r>
      <w:r w:rsidR="00C47D0C" w:rsidRPr="00C47D0C">
        <w:rPr>
          <w:rFonts w:ascii="Times New Roman" w:hAnsi="Times New Roman" w:cs="Times New Roman"/>
          <w:sz w:val="28"/>
          <w:szCs w:val="28"/>
        </w:rPr>
        <w:t>39</w:t>
      </w:r>
      <w:r w:rsidR="002763A9" w:rsidRPr="00C47D0C">
        <w:rPr>
          <w:rFonts w:ascii="Times New Roman" w:hAnsi="Times New Roman" w:cs="Times New Roman"/>
          <w:sz w:val="28"/>
          <w:szCs w:val="28"/>
        </w:rPr>
        <w:t xml:space="preserve">%). 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Это позволяет в известной мере говорить об экономике района в целом, как </w:t>
      </w:r>
      <w:r w:rsidR="0036273E" w:rsidRPr="00C47D0C">
        <w:rPr>
          <w:rFonts w:ascii="Times New Roman" w:hAnsi="Times New Roman" w:cs="Times New Roman"/>
          <w:sz w:val="28"/>
          <w:szCs w:val="28"/>
        </w:rPr>
        <w:t xml:space="preserve">об </w:t>
      </w:r>
      <w:r w:rsidR="00694DAE" w:rsidRPr="00C47D0C">
        <w:rPr>
          <w:rFonts w:ascii="Times New Roman" w:hAnsi="Times New Roman" w:cs="Times New Roman"/>
          <w:sz w:val="28"/>
          <w:szCs w:val="28"/>
        </w:rPr>
        <w:t>«экономике малого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0E6B2F" w:rsidRPr="00F26091" w:rsidRDefault="000E6B2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На территории района имеется ГБПОУ НСО «Здвинский межрайонный агарный лицей», в котором обучают специалистов среднего звена для сельскохозяйственного производства по специальностям: «Мастер сельскохозяйственного производства», «Хозяйка(ин) усадьбы», «Тракторист-машинист сельскохозяйственного производства».</w:t>
      </w:r>
    </w:p>
    <w:p w:rsidR="000E6B2F" w:rsidRPr="00F26091" w:rsidRDefault="001053F9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40046C" w:rsidRPr="00F26091">
        <w:rPr>
          <w:rFonts w:ascii="Times New Roman" w:hAnsi="Times New Roman" w:cs="Times New Roman"/>
          <w:sz w:val="28"/>
          <w:szCs w:val="28"/>
        </w:rPr>
        <w:t>Район имеет развитую инфраструктуру, кадровые ресурсы, свободные земельные участки, в том числе пригодные для развития сельского хозяйства.</w:t>
      </w:r>
    </w:p>
    <w:p w:rsidR="0040046C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есть перспектива развития туризма и рекреации.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Район обладает большим водным пространством. На  его территории  имеется много озер, </w:t>
      </w:r>
      <w:r w:rsidR="00C61D78">
        <w:rPr>
          <w:rFonts w:ascii="Times New Roman" w:hAnsi="Times New Roman" w:cs="Times New Roman"/>
          <w:sz w:val="28"/>
          <w:szCs w:val="28"/>
        </w:rPr>
        <w:t>богатых</w:t>
      </w:r>
      <w:r w:rsidR="00B13144">
        <w:rPr>
          <w:rFonts w:ascii="Times New Roman" w:hAnsi="Times New Roman" w:cs="Times New Roman"/>
          <w:sz w:val="28"/>
          <w:szCs w:val="28"/>
        </w:rPr>
        <w:t xml:space="preserve"> рыбой. 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На территории района открыто более 200 археологических памятников, находятся пять памятников природы областного значения, археологический памятник </w:t>
      </w:r>
      <w:hyperlink r:id="rId31" w:tooltip="Чичабург" w:history="1">
        <w:proofErr w:type="spellStart"/>
        <w:r w:rsidRPr="00F26091">
          <w:rPr>
            <w:rFonts w:ascii="Times New Roman" w:hAnsi="Times New Roman" w:cs="Times New Roman"/>
            <w:sz w:val="28"/>
            <w:szCs w:val="28"/>
          </w:rPr>
          <w:t>Чичабург</w:t>
        </w:r>
        <w:proofErr w:type="spellEnd"/>
      </w:hyperlink>
      <w:r w:rsidRPr="00F26091">
        <w:rPr>
          <w:rFonts w:ascii="Times New Roman" w:hAnsi="Times New Roman" w:cs="Times New Roman"/>
          <w:sz w:val="28"/>
          <w:szCs w:val="28"/>
        </w:rPr>
        <w:t xml:space="preserve"> (древний город VШ-V1 вв. до н.э., расположенный в 12 километрах от Здвинска на берегу озера Большая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Чича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>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Имеются особо охраняемые территории. Это Здвинский охотничий заказник, задачей которого является охрана лесостепных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экоценозов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(копытные, боровая и полевая дичь) и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Чановский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 государственный природный заказник, охраняющий степные озерно-займищные </w:t>
      </w:r>
      <w:proofErr w:type="spellStart"/>
      <w:r w:rsidRPr="00F26091">
        <w:rPr>
          <w:rFonts w:ascii="Times New Roman" w:hAnsi="Times New Roman" w:cs="Times New Roman"/>
          <w:sz w:val="28"/>
          <w:szCs w:val="28"/>
        </w:rPr>
        <w:t>экоценозы</w:t>
      </w:r>
      <w:proofErr w:type="spellEnd"/>
      <w:r w:rsidRPr="00F26091">
        <w:rPr>
          <w:rFonts w:ascii="Times New Roman" w:hAnsi="Times New Roman" w:cs="Times New Roman"/>
          <w:sz w:val="28"/>
          <w:szCs w:val="28"/>
        </w:rPr>
        <w:t xml:space="preserve">, имеющие статус международного значения (косуля, водоплавающая, болотная дичь, степные ландшафты). Имеется стационар института систематики экологии животных, Сибирское отделение РАН для изучения флоры и фауны Здвинского и прилегающих районов. Данная база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>действует на территории района более 40 лет. Ежегодно участвуют в исследованиях ученые из стран ближнего и дальнего зарубежья (Голландия, Америка, Германия, Япония).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Территория района привлекательна для занятия любительской рыбалкой и охотой. </w:t>
      </w:r>
    </w:p>
    <w:p w:rsidR="0040046C" w:rsidRPr="00F26091" w:rsidRDefault="0040046C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0046C" w:rsidRPr="00F26091" w:rsidRDefault="009D683B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8.2. </w:t>
      </w:r>
      <w:r w:rsidR="0040046C" w:rsidRPr="00F26091">
        <w:rPr>
          <w:rFonts w:ascii="Times New Roman" w:hAnsi="Times New Roman" w:cs="Times New Roman"/>
          <w:b/>
          <w:sz w:val="28"/>
          <w:szCs w:val="28"/>
        </w:rPr>
        <w:t xml:space="preserve">Точки роста района </w:t>
      </w:r>
    </w:p>
    <w:p w:rsidR="00C12B3A" w:rsidRPr="00F26091" w:rsidRDefault="004A06EE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Приоритетными направлениями (точками роста) в развитии района являются:</w:t>
      </w:r>
      <w:r w:rsidR="00C12B3A"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046C" w:rsidRPr="00F26091" w:rsidRDefault="00AD209B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1. </w:t>
      </w:r>
      <w:r w:rsidR="004A06EE">
        <w:rPr>
          <w:rFonts w:ascii="Times New Roman" w:hAnsi="Times New Roman" w:cs="Times New Roman"/>
          <w:sz w:val="28"/>
          <w:szCs w:val="28"/>
        </w:rPr>
        <w:t>Р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предприятий по переработке сельскохозяйственной продукции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(переработка мяса, производство мясных полуфабрикатов, переработка молока, производство цельномолочной продукции</w:t>
      </w:r>
      <w:r w:rsidR="00804776" w:rsidRPr="00F26091">
        <w:rPr>
          <w:rFonts w:ascii="Times New Roman" w:hAnsi="Times New Roman" w:cs="Times New Roman"/>
          <w:sz w:val="28"/>
          <w:szCs w:val="28"/>
        </w:rPr>
        <w:t xml:space="preserve">, </w:t>
      </w:r>
      <w:r w:rsidR="009D1F9E">
        <w:rPr>
          <w:rFonts w:ascii="Times New Roman" w:hAnsi="Times New Roman" w:cs="Times New Roman"/>
          <w:sz w:val="28"/>
          <w:szCs w:val="28"/>
        </w:rPr>
        <w:t xml:space="preserve">производство и </w:t>
      </w:r>
      <w:r w:rsidR="00804776" w:rsidRPr="00F26091">
        <w:rPr>
          <w:rFonts w:ascii="Times New Roman" w:hAnsi="Times New Roman" w:cs="Times New Roman"/>
          <w:sz w:val="28"/>
          <w:szCs w:val="28"/>
        </w:rPr>
        <w:t>переработка зерна</w:t>
      </w:r>
      <w:r w:rsidR="009D1F9E">
        <w:rPr>
          <w:rFonts w:ascii="Times New Roman" w:hAnsi="Times New Roman" w:cs="Times New Roman"/>
          <w:sz w:val="28"/>
          <w:szCs w:val="28"/>
        </w:rPr>
        <w:t>, и овощей</w:t>
      </w:r>
      <w:r w:rsidR="0040046C" w:rsidRPr="00F26091">
        <w:rPr>
          <w:rFonts w:ascii="Times New Roman" w:hAnsi="Times New Roman" w:cs="Times New Roman"/>
          <w:sz w:val="28"/>
          <w:szCs w:val="28"/>
        </w:rPr>
        <w:t>).</w:t>
      </w:r>
    </w:p>
    <w:p w:rsidR="0040046C" w:rsidRPr="00F26091" w:rsidRDefault="0040046C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</w:t>
      </w:r>
      <w:r w:rsidR="00A64131">
        <w:rPr>
          <w:rFonts w:ascii="Times New Roman" w:hAnsi="Times New Roman" w:cs="Times New Roman"/>
          <w:sz w:val="28"/>
          <w:szCs w:val="28"/>
        </w:rPr>
        <w:t>точкой роста может являться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A64131">
        <w:rPr>
          <w:rFonts w:ascii="Times New Roman" w:hAnsi="Times New Roman" w:cs="Times New Roman"/>
          <w:sz w:val="28"/>
          <w:szCs w:val="28"/>
        </w:rPr>
        <w:t>зерновое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A64131">
        <w:rPr>
          <w:rFonts w:ascii="Times New Roman" w:hAnsi="Times New Roman" w:cs="Times New Roman"/>
          <w:sz w:val="28"/>
          <w:szCs w:val="28"/>
        </w:rPr>
        <w:t>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качестве первоосновы для развития отраслей животноводства. Развитие животноводства позволит увеличить объёмы производства и продаж сельскохозяйственной продукции за счет увеличения поголовья скота, в том числе племенного. </w:t>
      </w:r>
    </w:p>
    <w:p w:rsidR="00AD209B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Возможности района для развития сельскохозяйственной переработки</w:t>
      </w:r>
      <w:r w:rsidR="00E64E2B" w:rsidRPr="00F26091">
        <w:rPr>
          <w:rFonts w:ascii="Times New Roman" w:hAnsi="Times New Roman" w:cs="Times New Roman"/>
          <w:sz w:val="28"/>
          <w:szCs w:val="28"/>
        </w:rPr>
        <w:t xml:space="preserve">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следующие.</w:t>
      </w:r>
    </w:p>
    <w:p w:rsidR="00DA42FA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Переработка молока.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При переработке молока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на предприятиях по производству сыров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образуется молочная сыворотка, которая в настоящее время практически не используется. Вместе с тем, это ценный компонент, как для производства пищевых продуктов, так и для использования в качестве корма. Кормовая ценность сыворотки составляет 0,127 кормовых единиц. Кроме того, сыворотка содержит легкоусвояемые аминокислоты, витамины, ферменты и минеральные вещества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DA42FA"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Переработка мяса.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Создание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предприятия по переработке мяса, изготовлению мясных полуфабрикатов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A64131">
        <w:rPr>
          <w:rFonts w:ascii="Times New Roman" w:hAnsi="Times New Roman" w:cs="Times New Roman"/>
          <w:sz w:val="28"/>
          <w:szCs w:val="28"/>
        </w:rPr>
        <w:t>Поголовье скота во всех к</w:t>
      </w:r>
      <w:r w:rsidR="002D5BEE" w:rsidRPr="00A64131">
        <w:rPr>
          <w:rFonts w:ascii="Times New Roman" w:hAnsi="Times New Roman" w:cs="Times New Roman"/>
          <w:sz w:val="28"/>
          <w:szCs w:val="28"/>
        </w:rPr>
        <w:t>атегориях хозяйств на 01.01.</w:t>
      </w:r>
      <w:r w:rsidR="008A0590">
        <w:rPr>
          <w:rFonts w:ascii="Times New Roman" w:hAnsi="Times New Roman" w:cs="Times New Roman"/>
          <w:sz w:val="28"/>
          <w:szCs w:val="28"/>
        </w:rPr>
        <w:t>202</w:t>
      </w:r>
      <w:r w:rsidR="00127199">
        <w:rPr>
          <w:rFonts w:ascii="Times New Roman" w:hAnsi="Times New Roman" w:cs="Times New Roman"/>
          <w:sz w:val="28"/>
          <w:szCs w:val="28"/>
        </w:rPr>
        <w:t>3</w:t>
      </w:r>
      <w:r w:rsidR="002D5BEE"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Pr="00A64131">
        <w:rPr>
          <w:rFonts w:ascii="Times New Roman" w:hAnsi="Times New Roman" w:cs="Times New Roman"/>
          <w:sz w:val="28"/>
          <w:szCs w:val="28"/>
        </w:rPr>
        <w:t xml:space="preserve">года составило: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КРС – </w:t>
      </w:r>
      <w:r w:rsidR="008A046D">
        <w:rPr>
          <w:rFonts w:ascii="Times New Roman" w:hAnsi="Times New Roman" w:cs="Times New Roman"/>
          <w:sz w:val="28"/>
          <w:szCs w:val="28"/>
        </w:rPr>
        <w:t>14,433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 голов, свиней – </w:t>
      </w:r>
      <w:r w:rsidR="008A046D">
        <w:rPr>
          <w:rFonts w:ascii="Times New Roman" w:hAnsi="Times New Roman" w:cs="Times New Roman"/>
          <w:sz w:val="28"/>
          <w:szCs w:val="28"/>
        </w:rPr>
        <w:t>0,482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="000C6CEF">
        <w:rPr>
          <w:rFonts w:ascii="Times New Roman" w:hAnsi="Times New Roman" w:cs="Times New Roman"/>
          <w:sz w:val="28"/>
          <w:szCs w:val="28"/>
        </w:rPr>
        <w:t xml:space="preserve"> </w:t>
      </w:r>
      <w:r w:rsidR="000C6CEF">
        <w:rPr>
          <w:rFonts w:ascii="Times New Roman" w:eastAsia="Calibri" w:hAnsi="Times New Roman" w:cs="Times New Roman"/>
          <w:sz w:val="28"/>
          <w:szCs w:val="28"/>
        </w:rPr>
        <w:t>голов</w:t>
      </w:r>
      <w:r w:rsidRPr="00A64131">
        <w:rPr>
          <w:rFonts w:ascii="Times New Roman" w:hAnsi="Times New Roman" w:cs="Times New Roman"/>
          <w:sz w:val="28"/>
          <w:szCs w:val="28"/>
        </w:rPr>
        <w:t>. П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роизводство мяса скота и птицы </w:t>
      </w:r>
      <w:r w:rsidRPr="00A64131">
        <w:rPr>
          <w:rFonts w:ascii="Times New Roman" w:hAnsi="Times New Roman" w:cs="Times New Roman"/>
          <w:sz w:val="28"/>
          <w:szCs w:val="28"/>
        </w:rPr>
        <w:t xml:space="preserve">на убой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в живом весе за </w:t>
      </w:r>
      <w:r w:rsidR="0047318C">
        <w:rPr>
          <w:rFonts w:ascii="Times New Roman" w:hAnsi="Times New Roman" w:cs="Times New Roman"/>
          <w:sz w:val="28"/>
          <w:szCs w:val="28"/>
        </w:rPr>
        <w:t>20</w:t>
      </w:r>
      <w:r w:rsidR="00016ADC">
        <w:rPr>
          <w:rFonts w:ascii="Times New Roman" w:hAnsi="Times New Roman" w:cs="Times New Roman"/>
          <w:sz w:val="28"/>
          <w:szCs w:val="28"/>
        </w:rPr>
        <w:t>22</w:t>
      </w:r>
      <w:r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="000F3518">
        <w:rPr>
          <w:rFonts w:ascii="Times New Roman" w:eastAsia="Calibri" w:hAnsi="Times New Roman" w:cs="Times New Roman"/>
          <w:sz w:val="28"/>
          <w:szCs w:val="28"/>
        </w:rPr>
        <w:t>год составило</w:t>
      </w:r>
      <w:r w:rsidR="008A046D">
        <w:rPr>
          <w:rFonts w:ascii="Times New Roman" w:eastAsia="Calibri" w:hAnsi="Times New Roman" w:cs="Times New Roman"/>
          <w:sz w:val="28"/>
          <w:szCs w:val="28"/>
        </w:rPr>
        <w:t xml:space="preserve"> 2,950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A64131">
        <w:rPr>
          <w:rFonts w:ascii="Times New Roman" w:eastAsia="Calibri" w:hAnsi="Times New Roman" w:cs="Times New Roman"/>
          <w:sz w:val="28"/>
          <w:szCs w:val="28"/>
        </w:rPr>
        <w:t>тонн.</w:t>
      </w:r>
    </w:p>
    <w:p w:rsidR="00DA42FA" w:rsidRPr="00A6413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На территории Здвинского района закуп мяса осуществляет ООО «</w:t>
      </w:r>
      <w:r w:rsidR="000F3518" w:rsidRPr="000F3518">
        <w:rPr>
          <w:rFonts w:ascii="Times New Roman" w:hAnsi="Times New Roman" w:cs="Times New Roman"/>
          <w:sz w:val="28"/>
          <w:szCs w:val="28"/>
        </w:rPr>
        <w:t>Здвинский хладокомбинат</w:t>
      </w:r>
      <w:r w:rsidRPr="000F3518">
        <w:rPr>
          <w:rFonts w:ascii="Times New Roman" w:hAnsi="Times New Roman" w:cs="Times New Roman"/>
          <w:sz w:val="28"/>
          <w:szCs w:val="28"/>
        </w:rPr>
        <w:t>». Предприятие осуществляет только забой скота, пе</w:t>
      </w:r>
      <w:r w:rsidR="00E95333" w:rsidRPr="000F3518">
        <w:rPr>
          <w:rFonts w:ascii="Times New Roman" w:hAnsi="Times New Roman" w:cs="Times New Roman"/>
          <w:sz w:val="28"/>
          <w:szCs w:val="28"/>
        </w:rPr>
        <w:t xml:space="preserve">реработку мяса не осуществляет. </w:t>
      </w:r>
      <w:r w:rsidR="007B2641" w:rsidRPr="000F3518">
        <w:rPr>
          <w:rFonts w:ascii="Times New Roman" w:hAnsi="Times New Roman" w:cs="Times New Roman"/>
          <w:sz w:val="28"/>
          <w:szCs w:val="28"/>
        </w:rPr>
        <w:t>В</w:t>
      </w:r>
      <w:r w:rsidRPr="000F3518">
        <w:rPr>
          <w:rFonts w:ascii="Times New Roman" w:hAnsi="Times New Roman" w:cs="Times New Roman"/>
          <w:sz w:val="28"/>
          <w:szCs w:val="28"/>
        </w:rPr>
        <w:t xml:space="preserve"> небольших объемах </w:t>
      </w:r>
      <w:r w:rsidR="007B2641" w:rsidRPr="000F3518">
        <w:rPr>
          <w:rFonts w:ascii="Times New Roman" w:hAnsi="Times New Roman" w:cs="Times New Roman"/>
          <w:sz w:val="28"/>
          <w:szCs w:val="28"/>
        </w:rPr>
        <w:t>производят мясные полуфабрикаты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(пельмени, котлеты, манты, колбасные изделия) и реализую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т через 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торговые точки в </w:t>
      </w:r>
      <w:proofErr w:type="spellStart"/>
      <w:r w:rsidR="00EA1348">
        <w:rPr>
          <w:rFonts w:ascii="Times New Roman" w:eastAsia="Calibri" w:hAnsi="Times New Roman" w:cs="Times New Roman"/>
          <w:sz w:val="28"/>
          <w:szCs w:val="28"/>
        </w:rPr>
        <w:t>с.Здвинск</w:t>
      </w:r>
      <w:proofErr w:type="spellEnd"/>
      <w:r w:rsidR="00EA134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B2641">
        <w:rPr>
          <w:rFonts w:ascii="Times New Roman" w:eastAsia="Calibri" w:hAnsi="Times New Roman" w:cs="Times New Roman"/>
          <w:sz w:val="28"/>
          <w:szCs w:val="28"/>
        </w:rPr>
        <w:t>индивидуальные предприниматели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A1348">
        <w:rPr>
          <w:rFonts w:ascii="Times New Roman" w:eastAsia="Calibri" w:hAnsi="Times New Roman" w:cs="Times New Roman"/>
          <w:sz w:val="28"/>
          <w:szCs w:val="28"/>
        </w:rPr>
        <w:t>Шевелкина</w:t>
      </w:r>
      <w:proofErr w:type="spellEnd"/>
      <w:r w:rsidR="00F04F66">
        <w:rPr>
          <w:rFonts w:ascii="Times New Roman" w:eastAsia="Calibri" w:hAnsi="Times New Roman" w:cs="Times New Roman"/>
          <w:sz w:val="28"/>
          <w:szCs w:val="28"/>
        </w:rPr>
        <w:t>,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Гордеев, ООО «Приозерное», ООО «Сибирская кухня».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ab/>
      </w:r>
      <w:r w:rsidR="00DA42FA" w:rsidRPr="00F26091">
        <w:rPr>
          <w:rFonts w:ascii="Times New Roman" w:hAnsi="Times New Roman" w:cs="Times New Roman"/>
          <w:i/>
          <w:sz w:val="28"/>
          <w:szCs w:val="28"/>
        </w:rPr>
        <w:t>Переработка рыбы</w:t>
      </w:r>
      <w:r w:rsidR="00DA42FA" w:rsidRPr="00F26091">
        <w:rPr>
          <w:rFonts w:ascii="Times New Roman" w:hAnsi="Times New Roman" w:cs="Times New Roman"/>
          <w:sz w:val="28"/>
          <w:szCs w:val="28"/>
        </w:rPr>
        <w:t>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ab/>
        <w:t>Предпосылки: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ресурсного потенциала для развития производств по переработке рыбы;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значительного неудовлетворенного спроса в Здвинском районе на высококачественную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благоприятные природно-климатические и геолого-географические условия для развития речного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и прудового рыбоводства и рыболовства;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устойчивый рост спроса на отечественном рынке на качественную, экологически чистую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на территории района рыбопитомника.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Переработка зерна.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A42FA" w:rsidRPr="00F26091">
        <w:rPr>
          <w:rFonts w:ascii="Times New Roman" w:eastAsia="Times New Roman" w:hAnsi="Times New Roman" w:cs="Times New Roman"/>
          <w:sz w:val="28"/>
          <w:szCs w:val="28"/>
        </w:rPr>
        <w:t xml:space="preserve">Создание на территории Здвинского района 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предприятия по производству пивного ячменя</w:t>
      </w:r>
      <w:r w:rsidR="00DA42FA"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DA42FA" w:rsidRPr="00F26091">
        <w:rPr>
          <w:rFonts w:ascii="Times New Roman" w:eastAsia="Times New Roman" w:hAnsi="Times New Roman" w:cs="Times New Roman"/>
          <w:sz w:val="28"/>
          <w:szCs w:val="28"/>
        </w:rPr>
        <w:t xml:space="preserve">Создание на территории Здвинского района 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предприятия по производству макаронных изделий, пряников.</w:t>
      </w:r>
    </w:p>
    <w:p w:rsidR="009D1F9E" w:rsidRDefault="00DA42FA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Создание на территории Здвинского района кругло</w:t>
      </w:r>
      <w:r w:rsidR="00244A20">
        <w:rPr>
          <w:rFonts w:ascii="Times New Roman" w:eastAsia="Times New Roman" w:hAnsi="Times New Roman" w:cs="Times New Roman"/>
          <w:bCs/>
          <w:sz w:val="28"/>
          <w:szCs w:val="28"/>
        </w:rPr>
        <w:t>го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дичного </w:t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производства овощей в условиях закрытого грунта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Переработка картофеля.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Создание предприятия по производству хрустящего картофеля.</w:t>
      </w:r>
      <w:r w:rsidR="0078195D" w:rsidRPr="00F260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Посевной площадью под картофель на территории Здвинского района 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занято 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322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га, (личные подсобные хозяйства жител</w:t>
      </w:r>
      <w:r w:rsidR="008A1DAF" w:rsidRPr="00E1678E">
        <w:rPr>
          <w:rFonts w:ascii="Times New Roman" w:eastAsia="Times New Roman" w:hAnsi="Times New Roman" w:cs="Times New Roman"/>
          <w:sz w:val="28"/>
          <w:szCs w:val="28"/>
        </w:rPr>
        <w:t xml:space="preserve">ей района), валовой сбор за </w:t>
      </w:r>
      <w:r w:rsidR="007A244C">
        <w:rPr>
          <w:rFonts w:ascii="Times New Roman" w:eastAsia="Times New Roman" w:hAnsi="Times New Roman" w:cs="Times New Roman"/>
          <w:sz w:val="28"/>
          <w:szCs w:val="28"/>
        </w:rPr>
        <w:t>2022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год составил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4,1</w:t>
      </w:r>
      <w:r w:rsidR="000F3518">
        <w:rPr>
          <w:rFonts w:ascii="Times New Roman" w:eastAsia="Times New Roman" w:hAnsi="Times New Roman" w:cs="Times New Roman"/>
          <w:sz w:val="28"/>
          <w:szCs w:val="28"/>
        </w:rPr>
        <w:t xml:space="preserve"> тыс.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тонн картофеля. Имеются проблемы </w:t>
      </w:r>
      <w:r w:rsidR="006F640B" w:rsidRPr="00820B54">
        <w:rPr>
          <w:rFonts w:ascii="Times New Roman" w:eastAsia="Times New Roman" w:hAnsi="Times New Roman" w:cs="Times New Roman"/>
          <w:sz w:val="28"/>
          <w:szCs w:val="28"/>
        </w:rPr>
        <w:t>со сбытом производимых излишков</w:t>
      </w:r>
      <w:r w:rsidR="0078195D" w:rsidRPr="00F039C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4E2B" w:rsidRPr="00F26091" w:rsidRDefault="00AD209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Актуальна реализация социально-значимых для района проектов в сфере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туризма</w:t>
      </w:r>
      <w:r w:rsidR="0040046C" w:rsidRPr="00F26091">
        <w:rPr>
          <w:rFonts w:ascii="Times New Roman" w:hAnsi="Times New Roman" w:cs="Times New Roman"/>
          <w:sz w:val="28"/>
          <w:szCs w:val="28"/>
        </w:rPr>
        <w:t>, что станет одним из факторов, способствующих решению проблемы занятости населения, созданию рабочих мест, как в сфере туризма, так и в сопряженных отраслях. В связи с наличием водных ресурсов, большим количеством рыбных запасов, богатой орнитофауной  на территории района большой интерес представляет развитие спортивной рыбалки и охоты.</w:t>
      </w:r>
    </w:p>
    <w:p w:rsidR="006F640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3. </w:t>
      </w:r>
      <w:r w:rsidR="00E64E2B" w:rsidRPr="00F2609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Создание предприятия по </w:t>
      </w:r>
      <w:r w:rsidR="00E64E2B" w:rsidRPr="00F26091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розливу</w:t>
      </w:r>
      <w:r w:rsidR="00E64E2B" w:rsidRPr="00F2609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64E2B" w:rsidRPr="00F26091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питьевой воды</w:t>
      </w:r>
      <w:r w:rsidR="00E64E2B" w:rsidRPr="00F2609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из артезианской скважины. Имеются положительные экспертные заключения филиала ФБУЗ «Центр гигиены и эпидемиологии в Новосибирской области в Барабинском районе» на воду.</w:t>
      </w:r>
    </w:p>
    <w:p w:rsidR="005A632C" w:rsidRDefault="006F640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4. </w:t>
      </w:r>
      <w:r w:rsidRPr="00F26091">
        <w:rPr>
          <w:rFonts w:ascii="Times New Roman" w:eastAsia="Times New Roman" w:hAnsi="Times New Roman" w:cs="Times New Roman"/>
          <w:i/>
          <w:sz w:val="28"/>
          <w:szCs w:val="28"/>
        </w:rPr>
        <w:t>Разработка болотных месторождений сапропеля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сорбентов и </w:t>
      </w:r>
      <w:proofErr w:type="spellStart"/>
      <w:r w:rsidRPr="00F26091">
        <w:rPr>
          <w:rFonts w:ascii="Times New Roman" w:eastAsia="Times New Roman" w:hAnsi="Times New Roman" w:cs="Times New Roman"/>
          <w:sz w:val="28"/>
          <w:szCs w:val="28"/>
        </w:rPr>
        <w:t>почвообразователей</w:t>
      </w:r>
      <w:proofErr w:type="spellEnd"/>
      <w:r w:rsidRPr="00F26091">
        <w:rPr>
          <w:rFonts w:ascii="Times New Roman" w:eastAsia="Times New Roman" w:hAnsi="Times New Roman" w:cs="Times New Roman"/>
          <w:sz w:val="28"/>
          <w:szCs w:val="28"/>
        </w:rPr>
        <w:t>, садовой земли и пр.</w:t>
      </w:r>
    </w:p>
    <w:p w:rsidR="003A7378" w:rsidRPr="008A1DAF" w:rsidRDefault="00CA57E0" w:rsidP="008A1DAF">
      <w:pPr>
        <w:pStyle w:val="a9"/>
        <w:spacing w:before="0" w:beforeAutospacing="0" w:after="0" w:afterAutospacing="0"/>
        <w:ind w:firstLine="709"/>
        <w:jc w:val="both"/>
        <w:rPr>
          <w:sz w:val="28"/>
        </w:rPr>
        <w:sectPr w:rsidR="003A7378" w:rsidRPr="008A1DAF" w:rsidSect="00606977"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docGrid w:linePitch="360"/>
        </w:sectPr>
      </w:pPr>
      <w:r w:rsidRPr="00A96AC7">
        <w:rPr>
          <w:sz w:val="28"/>
          <w:shd w:val="clear" w:color="auto" w:fill="FFFFFF" w:themeFill="background1"/>
        </w:rPr>
        <w:t>В 2022</w:t>
      </w:r>
      <w:r w:rsidR="005A632C" w:rsidRPr="00F77BC1">
        <w:rPr>
          <w:sz w:val="28"/>
        </w:rPr>
        <w:t xml:space="preserve"> году в Здв</w:t>
      </w:r>
      <w:r w:rsidR="00DC1515" w:rsidRPr="00F77BC1">
        <w:rPr>
          <w:sz w:val="28"/>
        </w:rPr>
        <w:t>инском районе был</w:t>
      </w:r>
      <w:r w:rsidR="008A1DAF" w:rsidRPr="00F77BC1">
        <w:rPr>
          <w:sz w:val="28"/>
        </w:rPr>
        <w:t>о</w:t>
      </w:r>
      <w:r w:rsidR="00DC1515" w:rsidRPr="00F77BC1">
        <w:rPr>
          <w:sz w:val="28"/>
        </w:rPr>
        <w:t xml:space="preserve"> реализован</w:t>
      </w:r>
      <w:r w:rsidR="008A1DAF" w:rsidRPr="00F77BC1">
        <w:rPr>
          <w:sz w:val="28"/>
        </w:rPr>
        <w:t xml:space="preserve">о </w:t>
      </w:r>
      <w:r w:rsidR="00ED1272">
        <w:rPr>
          <w:sz w:val="28"/>
        </w:rPr>
        <w:t>25</w:t>
      </w:r>
      <w:r w:rsidR="008A1DAF" w:rsidRPr="00F77BC1">
        <w:rPr>
          <w:sz w:val="28"/>
        </w:rPr>
        <w:t xml:space="preserve"> инвестиционны</w:t>
      </w:r>
      <w:r w:rsidR="00C244E0">
        <w:rPr>
          <w:sz w:val="28"/>
        </w:rPr>
        <w:t>х</w:t>
      </w:r>
      <w:r w:rsidR="00DC1515" w:rsidRPr="00F77BC1">
        <w:rPr>
          <w:sz w:val="28"/>
        </w:rPr>
        <w:t xml:space="preserve"> проект</w:t>
      </w:r>
      <w:r w:rsidR="00C47293">
        <w:rPr>
          <w:sz w:val="28"/>
        </w:rPr>
        <w:t>а</w:t>
      </w:r>
      <w:r w:rsidR="00E33C27" w:rsidRPr="00F77BC1">
        <w:rPr>
          <w:sz w:val="28"/>
        </w:rPr>
        <w:t xml:space="preserve"> общей стоимостью</w:t>
      </w:r>
      <w:r w:rsidR="00E33C27" w:rsidRPr="00973A37">
        <w:rPr>
          <w:sz w:val="28"/>
        </w:rPr>
        <w:t xml:space="preserve"> </w:t>
      </w:r>
      <w:r w:rsidR="00666BDC">
        <w:rPr>
          <w:sz w:val="28"/>
        </w:rPr>
        <w:t>347,9</w:t>
      </w:r>
      <w:r w:rsidR="00E33C27" w:rsidRPr="00973A37">
        <w:rPr>
          <w:sz w:val="28"/>
        </w:rPr>
        <w:t xml:space="preserve"> млн. рублей</w:t>
      </w:r>
      <w:r w:rsidR="005A632C" w:rsidRPr="00973A37">
        <w:rPr>
          <w:sz w:val="28"/>
        </w:rPr>
        <w:t xml:space="preserve">. </w:t>
      </w:r>
      <w:r w:rsidR="005A0568" w:rsidRPr="00C47293">
        <w:rPr>
          <w:sz w:val="28"/>
          <w:shd w:val="clear" w:color="auto" w:fill="FFFFFF" w:themeFill="background1"/>
        </w:rPr>
        <w:t xml:space="preserve">Наиболее крупные из реализуемых проектов: </w:t>
      </w:r>
      <w:r w:rsidR="00F77BC1" w:rsidRPr="00C47293">
        <w:rPr>
          <w:sz w:val="28"/>
          <w:shd w:val="clear" w:color="auto" w:fill="FFFFFF" w:themeFill="background1"/>
        </w:rPr>
        <w:t>строительство животноводческого молочного</w:t>
      </w:r>
      <w:r w:rsidR="00F77BC1" w:rsidRPr="00F77BC1">
        <w:rPr>
          <w:sz w:val="28"/>
        </w:rPr>
        <w:t xml:space="preserve"> комплекса</w:t>
      </w:r>
      <w:r w:rsidR="00F77BC1">
        <w:rPr>
          <w:sz w:val="28"/>
        </w:rPr>
        <w:t xml:space="preserve"> </w:t>
      </w:r>
      <w:r w:rsidR="008A1DAF">
        <w:rPr>
          <w:sz w:val="28"/>
        </w:rPr>
        <w:t>в</w:t>
      </w:r>
      <w:r w:rsidR="008A1DAF" w:rsidRPr="008A1DAF">
        <w:rPr>
          <w:sz w:val="28"/>
        </w:rPr>
        <w:t xml:space="preserve"> АО «</w:t>
      </w:r>
      <w:proofErr w:type="spellStart"/>
      <w:r w:rsidR="008A1DAF" w:rsidRPr="008A1DAF">
        <w:rPr>
          <w:sz w:val="28"/>
        </w:rPr>
        <w:t>Урюмское</w:t>
      </w:r>
      <w:proofErr w:type="spellEnd"/>
      <w:r w:rsidR="008A1DAF" w:rsidRPr="008A1DAF">
        <w:rPr>
          <w:sz w:val="28"/>
        </w:rPr>
        <w:t>»</w:t>
      </w:r>
      <w:r w:rsidR="000F3518">
        <w:rPr>
          <w:sz w:val="28"/>
        </w:rPr>
        <w:t xml:space="preserve">, </w:t>
      </w:r>
      <w:r w:rsidR="00C47293">
        <w:rPr>
          <w:sz w:val="28"/>
        </w:rPr>
        <w:t>строительство</w:t>
      </w:r>
      <w:r w:rsidR="002B5CD5">
        <w:rPr>
          <w:sz w:val="28"/>
        </w:rPr>
        <w:t xml:space="preserve"> нового </w:t>
      </w:r>
      <w:r w:rsidR="00481A38">
        <w:rPr>
          <w:sz w:val="28"/>
        </w:rPr>
        <w:t xml:space="preserve">производственного </w:t>
      </w:r>
      <w:r w:rsidR="004A3186">
        <w:rPr>
          <w:sz w:val="28"/>
        </w:rPr>
        <w:t>цеха</w:t>
      </w:r>
      <w:r w:rsidR="00C47293">
        <w:rPr>
          <w:sz w:val="28"/>
        </w:rPr>
        <w:t xml:space="preserve"> в</w:t>
      </w:r>
      <w:r w:rsidR="000F3518">
        <w:rPr>
          <w:sz w:val="28"/>
        </w:rPr>
        <w:t xml:space="preserve"> ООО «</w:t>
      </w:r>
      <w:proofErr w:type="spellStart"/>
      <w:r w:rsidR="00481A38">
        <w:rPr>
          <w:sz w:val="28"/>
        </w:rPr>
        <w:t>СибБарС</w:t>
      </w:r>
      <w:proofErr w:type="spellEnd"/>
      <w:r w:rsidR="000F3518">
        <w:rPr>
          <w:sz w:val="28"/>
        </w:rPr>
        <w:t>»</w:t>
      </w:r>
      <w:r w:rsidR="008A1DAF">
        <w:rPr>
          <w:sz w:val="28"/>
        </w:rPr>
        <w:t>.</w:t>
      </w:r>
    </w:p>
    <w:p w:rsidR="000C3DB8" w:rsidRDefault="005E086A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8.3.</w:t>
      </w:r>
      <w:r w:rsidR="003A7378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0"/>
        <w:gridCol w:w="1440"/>
        <w:gridCol w:w="2410"/>
        <w:gridCol w:w="1701"/>
        <w:gridCol w:w="850"/>
        <w:gridCol w:w="1276"/>
        <w:gridCol w:w="850"/>
        <w:gridCol w:w="1134"/>
        <w:gridCol w:w="1134"/>
        <w:gridCol w:w="1134"/>
        <w:gridCol w:w="2694"/>
      </w:tblGrid>
      <w:tr w:rsidR="00DD1A9B" w:rsidRPr="00E355E1" w:rsidTr="00ED1272">
        <w:trPr>
          <w:trHeight w:val="240"/>
          <w:tblHeader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Инициатор проекта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Сфера реализации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Период реализации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Место расположения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Стадия реализации проекта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Объем инвестиций, тыс. рублей</w:t>
            </w:r>
          </w:p>
        </w:tc>
      </w:tr>
      <w:tr w:rsidR="00DD1A9B" w:rsidRPr="00E355E1" w:rsidTr="00ED1272">
        <w:trPr>
          <w:trHeight w:val="2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4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фактический</w:t>
            </w:r>
          </w:p>
        </w:tc>
      </w:tr>
      <w:tr w:rsidR="00DD1A9B" w:rsidRPr="00E355E1" w:rsidTr="00ED1272">
        <w:trPr>
          <w:trHeight w:val="14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F563D6" w:rsidRPr="00E355E1" w:rsidTr="00E355E1">
        <w:trPr>
          <w:trHeight w:val="2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6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Реализуемые</w:t>
            </w:r>
          </w:p>
        </w:tc>
      </w:tr>
      <w:tr w:rsidR="00DD1A9B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СибБарС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16104F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нового производственного цеха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2016 - 2025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Эксплуатационная стадия проекта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125696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83226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12667,2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1A9B" w:rsidRPr="00E355E1" w:rsidRDefault="00D46480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353836,2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DD1A9B" w:rsidP="00F767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Создание 15 новых рабочих мест</w:t>
            </w:r>
          </w:p>
        </w:tc>
      </w:tr>
      <w:tr w:rsidR="007E0E60" w:rsidRPr="00E355E1" w:rsidTr="00BF37E7">
        <w:trPr>
          <w:trHeight w:val="116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7E0E60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Здвинское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ХПП»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A242F2" w:rsidP="00812D4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A242F2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="005E25FB">
              <w:rPr>
                <w:rFonts w:ascii="Times New Roman" w:eastAsia="Times New Roman" w:hAnsi="Times New Roman" w:cs="Times New Roman"/>
                <w:lang w:eastAsia="ru-RU"/>
              </w:rPr>
              <w:t>одернизация сушилки СОБ</w:t>
            </w:r>
            <w:r w:rsidRPr="00A242F2">
              <w:rPr>
                <w:rFonts w:ascii="Times New Roman" w:eastAsia="Times New Roman" w:hAnsi="Times New Roman" w:cs="Times New Roman"/>
                <w:lang w:eastAsia="ru-RU"/>
              </w:rPr>
              <w:t>-1 для приемки и сушки зерна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C26D2F" w:rsidRDefault="00A242F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E7044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7514,0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E70448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7E0E60" w:rsidRPr="00E355E1" w:rsidTr="00BA571E">
        <w:trPr>
          <w:trHeight w:val="91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A242F2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Здвинское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ХПП»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4F129B" w:rsidP="00812D4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4F129B">
              <w:rPr>
                <w:rFonts w:ascii="Times New Roman" w:eastAsia="Times New Roman" w:hAnsi="Times New Roman" w:cs="Times New Roman"/>
                <w:lang w:eastAsia="ru-RU"/>
              </w:rPr>
              <w:t>Увеличение мощности модульной сушилки Алтай 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C26D2F" w:rsidRDefault="00A242F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E7044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4912,0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E70448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AE1665" w:rsidRPr="00E355E1" w:rsidTr="00FF2D1D">
        <w:trPr>
          <w:trHeight w:val="1672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A2475C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A2475C" w:rsidRDefault="00A2475C" w:rsidP="00812D4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A2475C">
              <w:rPr>
                <w:rFonts w:ascii="Times New Roman" w:eastAsia="Times New Roman" w:hAnsi="Times New Roman" w:cs="Times New Roman"/>
                <w:lang w:eastAsia="ru-RU"/>
              </w:rPr>
              <w:t>Благоустройство центральной площади в с. 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C26D2F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2021-2022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с.Здвинск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8419,3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D70135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2919,3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E1665" w:rsidRPr="00E355E1" w:rsidRDefault="00812D4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8419,3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CC4917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 общественного пространства -</w:t>
            </w:r>
            <w:proofErr w:type="spellStart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благоустроительные</w:t>
            </w:r>
            <w:proofErr w:type="spellEnd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работы дворовой территории многоквартирного жилого дома по адресу: </w:t>
            </w:r>
            <w:proofErr w:type="spellStart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с.Здвинск</w:t>
            </w:r>
            <w:proofErr w:type="spellEnd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ул.Калинина</w:t>
            </w:r>
            <w:proofErr w:type="spellEnd"/>
            <w:r w:rsidRPr="00A235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д.36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A235D7" w:rsidRDefault="00A235D7" w:rsidP="00A235D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с.Здвинск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1729,0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C74801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9400E4">
        <w:trPr>
          <w:trHeight w:val="14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животноводческого молочного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685A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7130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B37FA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60000</w:t>
            </w:r>
            <w:r w:rsidR="004D7D2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258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209000</w:t>
            </w:r>
            <w:r w:rsidR="004D7D2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132EF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32EF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склада для зернофуража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Ведется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12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34003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40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крытой  площадки для складирования зерна (2000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340039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25094E" w:rsidRPr="00E355E1" w:rsidTr="00FF2D1D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094E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16104F" w:rsidRDefault="0025094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3F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Реконструкция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094E" w:rsidRPr="00E355E1" w:rsidRDefault="0025094E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0E5801" w:rsidRPr="00E355E1" w:rsidTr="00FF2D1D">
        <w:trPr>
          <w:trHeight w:val="107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801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16104F" w:rsidRDefault="000E580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E580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столовой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801" w:rsidRPr="00E355E1" w:rsidRDefault="003D1DB4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3D1DB4" w:rsidRPr="00E355E1" w:rsidTr="00FF2D1D">
        <w:trPr>
          <w:trHeight w:val="107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DB4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Урюмское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DB4" w:rsidRPr="0016104F" w:rsidRDefault="003D1DB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D1DB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РТМ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Верх-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3D1DB4" w:rsidRPr="00E355E1" w:rsidRDefault="00EF72D7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472375" w:rsidRPr="00E355E1" w:rsidTr="00FF2D1D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16104F" w:rsidRDefault="00235802" w:rsidP="002358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Реконс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трукция коровника </w:t>
            </w:r>
            <w:r w:rsidRPr="002358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200 голов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Лянино</w:t>
            </w:r>
            <w:proofErr w:type="spellEnd"/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472375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472375" w:rsidRPr="00E355E1" w:rsidTr="009400E4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16104F" w:rsidRDefault="0023580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теплой стоянки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Лянино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472375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"Новороссийский"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E068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коровника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</w:t>
            </w:r>
            <w:r w:rsidR="006808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"Новороссий</w:t>
            </w:r>
            <w:r w:rsidRPr="00FB58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5D8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Капитальный ремонт крытой площадки РТМ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Сельское </w:t>
            </w:r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</w:t>
            </w:r>
            <w:r w:rsidR="006808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Новоросси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A242C5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 xml:space="preserve">Экономический эффект: </w:t>
            </w: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lastRenderedPageBreak/>
              <w:t>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16.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"Новороссийский"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68085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08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</w:t>
            </w:r>
            <w:r w:rsidR="006808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A242C5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767BE0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E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767BE0" w:rsidRDefault="00767BE0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Петраковское</w:t>
            </w:r>
            <w:proofErr w:type="spellEnd"/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16104F" w:rsidRDefault="00A763C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зерноочистительного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Default="00767BE0" w:rsidP="00A242C5"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767BE0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  <w:r w:rsidR="00A763C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Петраки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A763CE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E0" w:rsidRPr="00E355E1" w:rsidRDefault="00A763CE" w:rsidP="00F7675F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A763CE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63CE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767BE0" w:rsidRDefault="00A763CE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Петраковское</w:t>
            </w:r>
            <w:proofErr w:type="spellEnd"/>
            <w:r w:rsidRPr="00767BE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16104F" w:rsidRDefault="00A763C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крытой  площадки для складировани</w:t>
            </w:r>
            <w:r w:rsidR="005323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 зерна</w:t>
            </w:r>
            <w:r w:rsidRPr="00A763C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(2200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Default="00A763CE" w:rsidP="00A242C5">
            <w:r w:rsidRPr="00B675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A763C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д. Новоалексеевка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A763C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63CE" w:rsidRPr="00E355E1" w:rsidRDefault="00A763CE" w:rsidP="00A242C5">
            <w:pPr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A5C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зерноочистительного комплекса в селе Нижний </w:t>
            </w:r>
            <w:proofErr w:type="spellStart"/>
            <w:r w:rsidRPr="00CA5C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Нижний 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Ведется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01B" w:rsidRDefault="002B401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401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весовой</w:t>
            </w:r>
          </w:p>
          <w:p w:rsidR="00CA5C69" w:rsidRPr="002B401B" w:rsidRDefault="00CA5C69" w:rsidP="002B401B">
            <w:pPr>
              <w:ind w:firstLine="708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Нижний 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9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ООО «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750766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5076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зерносклада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с. Нижний </w:t>
            </w:r>
            <w:proofErr w:type="spellStart"/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Урюм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EF5494" w:rsidP="00EF5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ОАО «Родина»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EF549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F54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Реконструкция коровника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F767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Чулым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E64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Глава крестьянского</w:t>
            </w:r>
            <w:r w:rsidR="00AC479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(фермерского)</w:t>
            </w:r>
            <w:r w:rsidR="00AC479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хозяйства </w:t>
            </w:r>
            <w:proofErr w:type="spellStart"/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Симириков</w:t>
            </w:r>
            <w:proofErr w:type="spellEnd"/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В.А.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AC479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C479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Реконструкция зерносклада (1000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AC47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24.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Глава крестьянского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(фермерского)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хозяйства </w:t>
            </w:r>
            <w:proofErr w:type="spellStart"/>
            <w:r w:rsidR="001155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Буримов</w:t>
            </w:r>
            <w:proofErr w:type="spellEnd"/>
            <w:r w:rsidR="001155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В.Е.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1155B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155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склада запчастей (72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155B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115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</w:t>
            </w:r>
            <w:r w:rsidR="001155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="00A242C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-2023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B0769B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242C5" w:rsidP="00F767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24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A24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  <w:tr w:rsidR="00B0769B" w:rsidRPr="00E355E1" w:rsidTr="009400E4">
        <w:trPr>
          <w:trHeight w:val="9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1D55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Глава крестьянского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(фермерского)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хозяйства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Буримов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В.Е.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16104F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69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Реконструкция зерносклада (1400 м²)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 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2600,0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  <w:lang w:eastAsia="ru-RU"/>
              </w:rPr>
              <w:t>Экономический эффект: сокращение издержек производства продукции</w:t>
            </w:r>
          </w:p>
        </w:tc>
      </w:tr>
    </w:tbl>
    <w:p w:rsidR="00F77BC1" w:rsidRDefault="00F77BC1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C27" w:rsidRPr="00E33C27" w:rsidRDefault="00E33C27" w:rsidP="005A46C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8.4. </w:t>
      </w:r>
      <w:r w:rsidRPr="00B11770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Инвестици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онные предложения 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3C27">
        <w:rPr>
          <w:rFonts w:ascii="Times New Roman" w:hAnsi="Times New Roman" w:cs="Times New Roman"/>
          <w:sz w:val="28"/>
          <w:szCs w:val="28"/>
        </w:rPr>
        <w:t>(предложения для инвесторов)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2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3827"/>
        <w:gridCol w:w="5103"/>
        <w:gridCol w:w="4249"/>
      </w:tblGrid>
      <w:tr w:rsidR="00E33C27" w:rsidRPr="005E6F8B" w:rsidTr="008E26F7">
        <w:trPr>
          <w:trHeight w:val="331"/>
        </w:trPr>
        <w:tc>
          <w:tcPr>
            <w:tcW w:w="534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559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Предложение</w:t>
            </w:r>
          </w:p>
        </w:tc>
        <w:tc>
          <w:tcPr>
            <w:tcW w:w="13179" w:type="dxa"/>
            <w:gridSpan w:val="3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Обоснование</w:t>
            </w:r>
          </w:p>
        </w:tc>
      </w:tr>
      <w:tr w:rsidR="005A0ACA" w:rsidRPr="005E6F8B" w:rsidTr="008E26F7">
        <w:trPr>
          <w:trHeight w:val="148"/>
        </w:trPr>
        <w:tc>
          <w:tcPr>
            <w:tcW w:w="534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наличие источников сырья</w:t>
            </w:r>
          </w:p>
        </w:tc>
        <w:tc>
          <w:tcPr>
            <w:tcW w:w="5103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инвестиционная ниша</w:t>
            </w:r>
          </w:p>
        </w:tc>
        <w:tc>
          <w:tcPr>
            <w:tcW w:w="4249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стоимость и доступность инфраструктуры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мясных полуфабрикатов</w:t>
            </w:r>
          </w:p>
        </w:tc>
        <w:tc>
          <w:tcPr>
            <w:tcW w:w="3827" w:type="dxa"/>
          </w:tcPr>
          <w:p w:rsidR="00E33C27" w:rsidRPr="009F1197" w:rsidRDefault="00086C08" w:rsidP="0092254F">
            <w:pPr>
              <w:rPr>
                <w:rFonts w:ascii="Times New Roman" w:hAnsi="Times New Roman" w:cs="Times New Roman"/>
              </w:rPr>
            </w:pPr>
            <w:r w:rsidRPr="009F1197">
              <w:rPr>
                <w:rFonts w:ascii="Times New Roman" w:hAnsi="Times New Roman" w:cs="Times New Roman"/>
              </w:rPr>
              <w:t>Поголовье скота во всех категориях хозяйств на 01.01.2</w:t>
            </w:r>
            <w:r w:rsidR="006A6D32">
              <w:rPr>
                <w:rFonts w:ascii="Times New Roman" w:hAnsi="Times New Roman" w:cs="Times New Roman"/>
              </w:rPr>
              <w:t>02</w:t>
            </w:r>
            <w:r w:rsidR="00BA571E">
              <w:rPr>
                <w:rFonts w:ascii="Times New Roman" w:hAnsi="Times New Roman" w:cs="Times New Roman"/>
              </w:rPr>
              <w:t xml:space="preserve">3 </w:t>
            </w:r>
            <w:r w:rsidR="007E0FE8" w:rsidRPr="009F1197">
              <w:rPr>
                <w:rFonts w:ascii="Times New Roman" w:hAnsi="Times New Roman" w:cs="Times New Roman"/>
              </w:rPr>
              <w:t xml:space="preserve">года составило: </w:t>
            </w:r>
            <w:proofErr w:type="gramStart"/>
            <w:r w:rsidR="007E0FE8" w:rsidRPr="009F1197">
              <w:rPr>
                <w:rFonts w:ascii="Times New Roman" w:hAnsi="Times New Roman" w:cs="Times New Roman"/>
              </w:rPr>
              <w:t xml:space="preserve">КРС – </w:t>
            </w:r>
            <w:r w:rsidR="006A6D32">
              <w:rPr>
                <w:rFonts w:ascii="Times New Roman" w:hAnsi="Times New Roman" w:cs="Times New Roman"/>
              </w:rPr>
              <w:t xml:space="preserve">14,4 </w:t>
            </w:r>
            <w:r w:rsidRPr="009F1197">
              <w:rPr>
                <w:rFonts w:ascii="Times New Roman" w:hAnsi="Times New Roman" w:cs="Times New Roman"/>
              </w:rPr>
              <w:t xml:space="preserve"> тыс. голов, свиней – </w:t>
            </w:r>
            <w:r w:rsidR="00D85EA9" w:rsidRPr="009F1197">
              <w:rPr>
                <w:rFonts w:ascii="Times New Roman" w:hAnsi="Times New Roman" w:cs="Times New Roman"/>
              </w:rPr>
              <w:t>0,</w:t>
            </w:r>
            <w:r w:rsidR="006A6D32">
              <w:rPr>
                <w:rFonts w:ascii="Times New Roman" w:hAnsi="Times New Roman" w:cs="Times New Roman"/>
              </w:rPr>
              <w:t>5</w:t>
            </w:r>
            <w:r w:rsidRPr="009F1197">
              <w:rPr>
                <w:rFonts w:ascii="Times New Roman" w:hAnsi="Times New Roman" w:cs="Times New Roman"/>
              </w:rPr>
              <w:t xml:space="preserve"> тыс.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го</w:t>
            </w:r>
            <w:r w:rsidR="00FF303C">
              <w:rPr>
                <w:rFonts w:ascii="Times New Roman" w:hAnsi="Times New Roman" w:cs="Times New Roman"/>
              </w:rPr>
              <w:t>лов</w:t>
            </w:r>
            <w:r w:rsidR="003F6508">
              <w:rPr>
                <w:rFonts w:ascii="Times New Roman" w:hAnsi="Times New Roman" w:cs="Times New Roman"/>
              </w:rPr>
              <w:t>, овец</w:t>
            </w:r>
            <w:r w:rsidR="00F329B2">
              <w:rPr>
                <w:rFonts w:ascii="Times New Roman" w:hAnsi="Times New Roman" w:cs="Times New Roman"/>
              </w:rPr>
              <w:t xml:space="preserve"> </w:t>
            </w:r>
            <w:r w:rsidR="003F6508">
              <w:rPr>
                <w:rFonts w:ascii="Times New Roman" w:hAnsi="Times New Roman" w:cs="Times New Roman"/>
              </w:rPr>
              <w:t xml:space="preserve"> и коз– </w:t>
            </w:r>
            <w:r w:rsidR="0092254F">
              <w:rPr>
                <w:rFonts w:ascii="Times New Roman" w:hAnsi="Times New Roman" w:cs="Times New Roman"/>
              </w:rPr>
              <w:t>6,2</w:t>
            </w:r>
            <w:r w:rsidR="003F6508">
              <w:rPr>
                <w:rFonts w:ascii="Times New Roman" w:hAnsi="Times New Roman" w:cs="Times New Roman"/>
              </w:rPr>
              <w:t xml:space="preserve"> тыс. голов</w:t>
            </w:r>
            <w:r w:rsidRPr="009F1197">
              <w:rPr>
                <w:rFonts w:ascii="Times New Roman" w:hAnsi="Times New Roman" w:cs="Times New Roman"/>
              </w:rPr>
              <w:t>.</w:t>
            </w:r>
            <w:proofErr w:type="gramEnd"/>
            <w:r w:rsidRPr="009F1197">
              <w:rPr>
                <w:rFonts w:ascii="Times New Roman" w:hAnsi="Times New Roman" w:cs="Times New Roman"/>
              </w:rPr>
              <w:t xml:space="preserve">  Производство мяса скота и пт</w:t>
            </w:r>
            <w:r w:rsidR="001F3764">
              <w:rPr>
                <w:rFonts w:ascii="Times New Roman" w:hAnsi="Times New Roman" w:cs="Times New Roman"/>
              </w:rPr>
              <w:t xml:space="preserve">ицы на убой в живом весе за 2022 </w:t>
            </w:r>
            <w:r w:rsidR="007E0FE8" w:rsidRPr="009F1197">
              <w:rPr>
                <w:rFonts w:ascii="Times New Roman" w:hAnsi="Times New Roman" w:cs="Times New Roman"/>
              </w:rPr>
              <w:t xml:space="preserve"> год составило</w:t>
            </w:r>
            <w:r w:rsidRPr="009F1197">
              <w:rPr>
                <w:rFonts w:ascii="Times New Roman" w:hAnsi="Times New Roman" w:cs="Times New Roman"/>
              </w:rPr>
              <w:t xml:space="preserve"> </w:t>
            </w:r>
            <w:r w:rsidR="0092254F">
              <w:rPr>
                <w:rFonts w:ascii="Times New Roman" w:hAnsi="Times New Roman" w:cs="Times New Roman"/>
              </w:rPr>
              <w:t>2,95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тыс. тонн.</w:t>
            </w:r>
          </w:p>
        </w:tc>
        <w:tc>
          <w:tcPr>
            <w:tcW w:w="5103" w:type="dxa"/>
          </w:tcPr>
          <w:p w:rsidR="00E33C27" w:rsidRPr="005E6F8B" w:rsidRDefault="00F208E6" w:rsidP="00D85EA9">
            <w:pPr>
              <w:jc w:val="both"/>
              <w:rPr>
                <w:rFonts w:ascii="Times New Roman" w:hAnsi="Times New Roman" w:cs="Times New Roman"/>
              </w:rPr>
            </w:pPr>
            <w:r w:rsidRPr="00F208E6">
              <w:rPr>
                <w:rFonts w:ascii="Times New Roman" w:hAnsi="Times New Roman" w:cs="Times New Roman"/>
              </w:rPr>
              <w:t xml:space="preserve">На территории Здвинского района закуп мяса осуществляет </w:t>
            </w:r>
            <w:r w:rsidR="000E32FD" w:rsidRPr="000E32FD">
              <w:rPr>
                <w:rFonts w:ascii="Times New Roman" w:hAnsi="Times New Roman" w:cs="Times New Roman"/>
              </w:rPr>
              <w:t>ООО «Здвинский хладокомбинат»</w:t>
            </w:r>
            <w:r w:rsidRPr="00F208E6">
              <w:rPr>
                <w:rFonts w:ascii="Times New Roman" w:hAnsi="Times New Roman" w:cs="Times New Roman"/>
              </w:rPr>
              <w:t xml:space="preserve">. Предприятие осуществляет только забой скота, переработку мяса не осуществляет. </w:t>
            </w:r>
            <w:r w:rsidR="00D85EA9" w:rsidRPr="00D85EA9">
              <w:rPr>
                <w:rFonts w:ascii="Times New Roman" w:hAnsi="Times New Roman" w:cs="Times New Roman"/>
              </w:rPr>
              <w:t xml:space="preserve">В небольших объемах производят мясные полуфабрикаты (пельмени, котлеты, манты, колбасные изделия) и реализуют через торговые точки в </w:t>
            </w:r>
            <w:proofErr w:type="spellStart"/>
            <w:r w:rsidR="00D85EA9" w:rsidRPr="00D85EA9">
              <w:rPr>
                <w:rFonts w:ascii="Times New Roman" w:hAnsi="Times New Roman" w:cs="Times New Roman"/>
              </w:rPr>
              <w:t>с.Здвинск</w:t>
            </w:r>
            <w:proofErr w:type="spellEnd"/>
            <w:r w:rsidR="00D85EA9" w:rsidRPr="00D85EA9">
              <w:rPr>
                <w:rFonts w:ascii="Times New Roman" w:hAnsi="Times New Roman" w:cs="Times New Roman"/>
              </w:rPr>
              <w:t xml:space="preserve"> индивидуальные предприниматели </w:t>
            </w:r>
            <w:proofErr w:type="spellStart"/>
            <w:r w:rsidR="00D85EA9" w:rsidRPr="00D85EA9">
              <w:rPr>
                <w:rFonts w:ascii="Times New Roman" w:hAnsi="Times New Roman" w:cs="Times New Roman"/>
              </w:rPr>
              <w:t>Шевелкина</w:t>
            </w:r>
            <w:proofErr w:type="spellEnd"/>
            <w:r w:rsidR="00D85EA9" w:rsidRPr="00D85EA9">
              <w:rPr>
                <w:rFonts w:ascii="Times New Roman" w:hAnsi="Times New Roman" w:cs="Times New Roman"/>
              </w:rPr>
              <w:t>, Гордеев, ООО «Приозерное», ООО «Сибирская кухня».</w:t>
            </w:r>
            <w:r w:rsidR="00D85EA9">
              <w:rPr>
                <w:rFonts w:ascii="Times New Roman" w:hAnsi="Times New Roman" w:cs="Times New Roman"/>
              </w:rPr>
              <w:t xml:space="preserve"> Н</w:t>
            </w:r>
            <w:r w:rsidR="00086C08" w:rsidRPr="00D85EA9">
              <w:rPr>
                <w:rFonts w:ascii="Times New Roman" w:hAnsi="Times New Roman" w:cs="Times New Roman"/>
              </w:rPr>
              <w:t>о этого не достаточн</w:t>
            </w:r>
            <w:r w:rsidR="005A0ACA" w:rsidRPr="005E6F8B">
              <w:rPr>
                <w:rFonts w:ascii="Times New Roman" w:hAnsi="Times New Roman" w:cs="Times New Roman"/>
              </w:rPr>
              <w:t>о для удовлетворения потребностей</w:t>
            </w:r>
            <w:r w:rsidR="00086C08" w:rsidRPr="005E6F8B">
              <w:rPr>
                <w:rFonts w:ascii="Times New Roman" w:eastAsia="Calibri" w:hAnsi="Times New Roman" w:cs="Times New Roman"/>
              </w:rPr>
              <w:t xml:space="preserve"> населения. </w:t>
            </w:r>
          </w:p>
        </w:tc>
        <w:tc>
          <w:tcPr>
            <w:tcW w:w="4249" w:type="dxa"/>
          </w:tcPr>
          <w:p w:rsidR="00E33C27" w:rsidRPr="005E6F8B" w:rsidRDefault="005A0ACA" w:rsidP="00630CA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Предполагается приобрести модульный цех и разместить его в </w:t>
            </w:r>
            <w:proofErr w:type="spellStart"/>
            <w:r w:rsidRPr="005E6F8B">
              <w:rPr>
                <w:rFonts w:ascii="Times New Roman" w:hAnsi="Times New Roman" w:cs="Times New Roman"/>
              </w:rPr>
              <w:t>с.Здвинск</w:t>
            </w:r>
            <w:proofErr w:type="spellEnd"/>
            <w:r w:rsidRPr="005E6F8B">
              <w:rPr>
                <w:rFonts w:ascii="Times New Roman" w:hAnsi="Times New Roman" w:cs="Times New Roman"/>
              </w:rPr>
              <w:t xml:space="preserve"> на улице Южная, на  земельном участке площадью 0,5 га. Кроме того, есть свободные площади </w:t>
            </w:r>
            <w:r w:rsidR="00630CA0">
              <w:rPr>
                <w:rFonts w:ascii="Times New Roman" w:hAnsi="Times New Roman" w:cs="Times New Roman"/>
              </w:rPr>
              <w:t>вблизи</w:t>
            </w:r>
            <w:r w:rsidRPr="005E6F8B">
              <w:rPr>
                <w:rFonts w:ascii="Times New Roman" w:hAnsi="Times New Roman" w:cs="Times New Roman"/>
              </w:rPr>
              <w:t xml:space="preserve"> от предприятия ООО «</w:t>
            </w:r>
            <w:proofErr w:type="spellStart"/>
            <w:r w:rsidRPr="005E6F8B">
              <w:rPr>
                <w:rFonts w:ascii="Times New Roman" w:hAnsi="Times New Roman" w:cs="Times New Roman"/>
              </w:rPr>
              <w:t>Здвинская</w:t>
            </w:r>
            <w:proofErr w:type="spellEnd"/>
            <w:r w:rsidRPr="005E6F8B">
              <w:rPr>
                <w:rFonts w:ascii="Times New Roman" w:hAnsi="Times New Roman" w:cs="Times New Roman"/>
              </w:rPr>
              <w:t xml:space="preserve"> хладобойня». </w:t>
            </w:r>
            <w:r w:rsidR="00093DD7" w:rsidRPr="005E6F8B">
              <w:rPr>
                <w:rFonts w:ascii="Times New Roman" w:hAnsi="Times New Roman" w:cs="Times New Roman"/>
              </w:rPr>
              <w:t>Сметная стоимость проекта</w:t>
            </w:r>
            <w:r w:rsidRPr="005E6F8B">
              <w:rPr>
                <w:rFonts w:ascii="Times New Roman" w:hAnsi="Times New Roman" w:cs="Times New Roman"/>
              </w:rPr>
              <w:t>,</w:t>
            </w:r>
            <w:r w:rsidR="00093DD7"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hAnsi="Times New Roman" w:cs="Times New Roman"/>
              </w:rPr>
              <w:t xml:space="preserve">предположительно, </w:t>
            </w:r>
            <w:r w:rsidR="00093DD7" w:rsidRPr="005E6F8B">
              <w:rPr>
                <w:rFonts w:ascii="Times New Roman" w:hAnsi="Times New Roman" w:cs="Times New Roman"/>
              </w:rPr>
              <w:t>составляет 70691тыс. рублей,  инвестиционные затраты на приобретение основных средств – 4220 тыс.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</w:t>
            </w:r>
            <w:r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</w:t>
            </w:r>
          </w:p>
        </w:tc>
        <w:tc>
          <w:tcPr>
            <w:tcW w:w="3827" w:type="dxa"/>
          </w:tcPr>
          <w:p w:rsidR="00E33C27" w:rsidRPr="005E6F8B" w:rsidRDefault="00106E48" w:rsidP="000006E4">
            <w:pPr>
              <w:pStyle w:val="2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5E6F8B">
              <w:rPr>
                <w:rFonts w:ascii="Times New Roman" w:eastAsiaTheme="minorHAnsi" w:hAnsi="Times New Roman"/>
              </w:rPr>
              <w:t xml:space="preserve">В центральной части района протекают реки Каргат и Чулым. В районе большое количество озер, из которых наиболее крупные – М. Чаны, </w:t>
            </w:r>
            <w:proofErr w:type="spellStart"/>
            <w:r w:rsidRPr="005E6F8B">
              <w:rPr>
                <w:rFonts w:ascii="Times New Roman" w:eastAsiaTheme="minorHAnsi" w:hAnsi="Times New Roman"/>
              </w:rPr>
              <w:t>Сартлан</w:t>
            </w:r>
            <w:proofErr w:type="spellEnd"/>
            <w:r w:rsidRPr="005E6F8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Pr="005E6F8B">
              <w:rPr>
                <w:rFonts w:ascii="Times New Roman" w:eastAsiaTheme="minorHAnsi" w:hAnsi="Times New Roman"/>
              </w:rPr>
              <w:t>Урюм</w:t>
            </w:r>
            <w:proofErr w:type="spellEnd"/>
            <w:r w:rsidRPr="005E6F8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Pr="005E6F8B">
              <w:rPr>
                <w:rFonts w:ascii="Times New Roman" w:eastAsiaTheme="minorHAnsi" w:hAnsi="Times New Roman"/>
              </w:rPr>
              <w:t>Саргуль</w:t>
            </w:r>
            <w:proofErr w:type="spellEnd"/>
            <w:r w:rsidRPr="005E6F8B">
              <w:rPr>
                <w:rFonts w:ascii="Times New Roman" w:eastAsiaTheme="minorHAnsi" w:hAnsi="Times New Roman"/>
              </w:rPr>
              <w:t>. Кроме крупных, имеется большое количество мелких озер, которые сосредоточены в западной части района. Озера богаты рыбой – водится щука, язь, окунь, карась.</w:t>
            </w:r>
          </w:p>
        </w:tc>
        <w:tc>
          <w:tcPr>
            <w:tcW w:w="5103" w:type="dxa"/>
          </w:tcPr>
          <w:p w:rsidR="00E33C27" w:rsidRPr="005E6F8B" w:rsidRDefault="00106E48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 на территории района отсутствуют.</w:t>
            </w:r>
          </w:p>
        </w:tc>
        <w:tc>
          <w:tcPr>
            <w:tcW w:w="4249" w:type="dxa"/>
          </w:tcPr>
          <w:p w:rsidR="00E33C27" w:rsidRPr="005E6F8B" w:rsidRDefault="006F1360" w:rsidP="006F136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Предполагается приобрести модульный цех и разместить в </w:t>
            </w:r>
            <w:proofErr w:type="spellStart"/>
            <w:r w:rsidRPr="005E6F8B">
              <w:rPr>
                <w:rFonts w:ascii="Times New Roman" w:hAnsi="Times New Roman" w:cs="Times New Roman"/>
              </w:rPr>
              <w:t>с.Здвинск</w:t>
            </w:r>
            <w:proofErr w:type="spellEnd"/>
            <w:r w:rsidRPr="005E6F8B">
              <w:rPr>
                <w:rFonts w:ascii="Times New Roman" w:hAnsi="Times New Roman" w:cs="Times New Roman"/>
              </w:rPr>
              <w:t xml:space="preserve"> на улице Южная, на  земельном участке площадью 0,5 га, находящийся в государственной собственности, либо в </w:t>
            </w:r>
            <w:proofErr w:type="spellStart"/>
            <w:r w:rsidRPr="005E6F8B">
              <w:rPr>
                <w:rFonts w:ascii="Times New Roman" w:hAnsi="Times New Roman" w:cs="Times New Roman"/>
              </w:rPr>
              <w:t>с.Чулым</w:t>
            </w:r>
            <w:proofErr w:type="spellEnd"/>
            <w:r w:rsidRPr="005E6F8B">
              <w:rPr>
                <w:rFonts w:ascii="Times New Roman" w:hAnsi="Times New Roman" w:cs="Times New Roman"/>
              </w:rPr>
              <w:t xml:space="preserve"> на базе рыбопитомника</w:t>
            </w:r>
            <w:r w:rsidR="00BE65F8" w:rsidRPr="005E6F8B">
              <w:rPr>
                <w:rFonts w:ascii="Times New Roman" w:hAnsi="Times New Roman" w:cs="Times New Roman"/>
              </w:rPr>
              <w:t>. Сметная стоимость проекта составляет 22,6 млн. рублей,  в том числе инвестиционные затраты на приобретение основных средств – 6,9 млн. рублей.</w:t>
            </w:r>
          </w:p>
        </w:tc>
      </w:tr>
      <w:tr w:rsidR="005A0ACA" w:rsidRPr="005E6F8B" w:rsidTr="008E26F7">
        <w:trPr>
          <w:trHeight w:val="315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пивного ячменя</w:t>
            </w:r>
          </w:p>
        </w:tc>
        <w:tc>
          <w:tcPr>
            <w:tcW w:w="3827" w:type="dxa"/>
          </w:tcPr>
          <w:p w:rsidR="00CF25DA" w:rsidRPr="00823B65" w:rsidRDefault="00CF25DA" w:rsidP="00A303F4">
            <w:pPr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F25DA">
              <w:rPr>
                <w:rFonts w:ascii="Times New Roman" w:eastAsia="Times New Roman" w:hAnsi="Times New Roman" w:cs="Times New Roman"/>
                <w:bCs/>
                <w:lang w:eastAsia="ru-RU"/>
              </w:rPr>
              <w:t>В 2022 году площадь под зерновыми культурами составила 37,5 тыс. га,</w:t>
            </w:r>
            <w:r w:rsidRPr="00CF25DA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> в т. ч. под ячменем – 6150 га.</w:t>
            </w:r>
            <w:r w:rsidRPr="00CF25DA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>Урожайность ячменя в амбарном весе составила 26,3 ц/га.</w:t>
            </w:r>
          </w:p>
          <w:p w:rsidR="00E33C27" w:rsidRPr="00B411FC" w:rsidRDefault="00E33C27" w:rsidP="00E33C27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103" w:type="dxa"/>
          </w:tcPr>
          <w:p w:rsidR="00A303F4" w:rsidRPr="005E6F8B" w:rsidRDefault="00A303F4" w:rsidP="005E6F8B">
            <w:pPr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Предполагается выращивание пивного ячменя на базе любого сельскохозяйственного предприятия. В Здвинском районе отсутствуют производители пивного ячменя и собственные пивоваренные предприятия. В связи с этим еще при посевной компании необходимо заключать предварительные договора. </w:t>
            </w:r>
          </w:p>
          <w:p w:rsidR="00E33C27" w:rsidRPr="005E6F8B" w:rsidRDefault="00E33C27" w:rsidP="00A303F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9" w:type="dxa"/>
          </w:tcPr>
          <w:p w:rsidR="00E33C27" w:rsidRPr="005E6F8B" w:rsidRDefault="00A303F4" w:rsidP="00A14EB1">
            <w:pPr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Так</w:t>
            </w:r>
            <w:r w:rsidR="006B340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как</w:t>
            </w: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реализация проекта планируется на базе действующего сельскохозяйственного предприятия, считаем, что необходимая материально-техническая база имеется. Необходимо осуществить закуп семян, формирование запасов ГСМ, выпол</w:t>
            </w:r>
            <w:r w:rsidR="00A14EB1"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нение работ согласно технологии </w:t>
            </w: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возделывания.</w:t>
            </w:r>
            <w:r w:rsidR="00A14EB1"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Инвестиционные расходы в первый год реализации проекта, предположительно, составят 2,5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Times New Roman" w:hAnsi="Times New Roman" w:cs="Times New Roman"/>
                <w:lang w:eastAsia="ru-RU"/>
              </w:rPr>
              <w:t>Создание предприятия по розливу питьевой воды из артезианской скважины предприятие по розливу питьевой воды из артезианской скважины</w:t>
            </w:r>
          </w:p>
        </w:tc>
        <w:tc>
          <w:tcPr>
            <w:tcW w:w="3827" w:type="dxa"/>
          </w:tcPr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Наличие скважины с водой, наличие положительных экспертных заключений филиала ФБУЗ «Центр гигиены и эпидемиологии в Новосибирской области в Барабинском районе» на воду. 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Низкое качество питьевой воды в Сибири. Основные конкуренты: вода «</w:t>
            </w:r>
            <w:proofErr w:type="spellStart"/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Карачинский</w:t>
            </w:r>
            <w:proofErr w:type="spellEnd"/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источник» и «</w:t>
            </w:r>
            <w:proofErr w:type="spellStart"/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Карачинская</w:t>
            </w:r>
            <w:proofErr w:type="spellEnd"/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», также в продаже присутствует вода омских производителей («Сибирский бор»), вода торговой марки Вимм-Билль-Данн «Родники России» и других известных производителей. Реализация питьевой воды планируется через розничную торговую сеть  предприятий Здвинского района, но основной упор будет сделан на потребителей городов Куйбышев, Барабинск, Новосибирск, Омск, а также образовательные учреждения Здвинского района.  </w:t>
            </w:r>
          </w:p>
        </w:tc>
        <w:tc>
          <w:tcPr>
            <w:tcW w:w="4249" w:type="dxa"/>
          </w:tcPr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Для реализации проекта необходимо: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- Подбор и аренда помещения.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- Заключение договора о подключении к центральной сети водоснабжения, установка приборов учёта потребления воды.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</w:t>
            </w:r>
            <w:r w:rsidR="00630CA0">
              <w:rPr>
                <w:rFonts w:ascii="Times New Roman" w:eastAsia="Times New Roman" w:hAnsi="Times New Roman" w:cs="Times New Roman"/>
                <w:bCs/>
                <w:lang w:eastAsia="ru-RU"/>
              </w:rPr>
              <w:t>Получение заключения</w:t>
            </w: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Центра гигиены и эпидемиологии об испытаниях воды (получается до установки оборудования), а также разрешение на продажу воды.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- Необходимо приобрести и установить оборудование.</w:t>
            </w:r>
          </w:p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Инвестиционные расходы за период реализации проекта, предположительно, составят 13,7 млн. рублей.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E6F8B">
              <w:rPr>
                <w:rFonts w:ascii="Times New Roman" w:hAnsi="Times New Roman" w:cs="Times New Roman"/>
              </w:rPr>
              <w:t xml:space="preserve">Разработка болотных месторождений сапропеля и производство на его основе удобрений, сорбентов и </w:t>
            </w:r>
            <w:proofErr w:type="spellStart"/>
            <w:r w:rsidRPr="005E6F8B">
              <w:rPr>
                <w:rFonts w:ascii="Times New Roman" w:hAnsi="Times New Roman" w:cs="Times New Roman"/>
              </w:rPr>
              <w:t>почвообразователей</w:t>
            </w:r>
            <w:proofErr w:type="spellEnd"/>
            <w:r w:rsidRPr="005E6F8B">
              <w:rPr>
                <w:rFonts w:ascii="Times New Roman" w:hAnsi="Times New Roman" w:cs="Times New Roman"/>
              </w:rPr>
              <w:t xml:space="preserve">, садовой земли и пр. </w:t>
            </w:r>
          </w:p>
        </w:tc>
        <w:tc>
          <w:tcPr>
            <w:tcW w:w="3827" w:type="dxa"/>
          </w:tcPr>
          <w:p w:rsidR="00E33C27" w:rsidRPr="005E6F8B" w:rsidRDefault="005E6F8B" w:rsidP="00E33C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Н</w:t>
            </w: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аличие в Здвинском  районе пресных водоемов, болот, где возможны месторождения сапропеля (площадь водного фонда составляет 29010 га, болот - 56658га).</w:t>
            </w: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  <w:lang w:eastAsia="ru-RU"/>
              </w:rPr>
              <w:t>Сапропель как экологически чистое и высококачественное органоминеральное удобрение, применяется для всех типов почв и всех видов растений для увеличения содержания в почве гумуса, азота и микроэлементов. Здвинский и близлежащие районы является сельскохозяйственными, поэтому реализация удобрений актуальна.</w:t>
            </w:r>
          </w:p>
        </w:tc>
        <w:tc>
          <w:tcPr>
            <w:tcW w:w="4249" w:type="dxa"/>
          </w:tcPr>
          <w:p w:rsidR="00E33C27" w:rsidRPr="005E6F8B" w:rsidRDefault="00B9736D" w:rsidP="00B9736D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  <w:lang w:eastAsia="ru-RU"/>
              </w:rPr>
              <w:t>Сметная стоимость проекта составляет 15,0 млн. рублей,  в том числе инвестиционные затраты на приобретение основных средств – 5,7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хрустящего картофеля</w:t>
            </w:r>
          </w:p>
        </w:tc>
        <w:tc>
          <w:tcPr>
            <w:tcW w:w="3827" w:type="dxa"/>
          </w:tcPr>
          <w:p w:rsidR="00E33C27" w:rsidRPr="00820B54" w:rsidRDefault="00B9736D" w:rsidP="00442221">
            <w:pPr>
              <w:rPr>
                <w:rFonts w:ascii="Times New Roman" w:hAnsi="Times New Roman" w:cs="Times New Roman"/>
              </w:rPr>
            </w:pPr>
            <w:r w:rsidRPr="00820B54">
              <w:rPr>
                <w:rFonts w:ascii="Times New Roman" w:eastAsia="Times New Roman" w:hAnsi="Times New Roman" w:cs="Times New Roman"/>
                <w:bCs/>
                <w:lang w:eastAsia="ru-RU"/>
              </w:rPr>
              <w:t>Посевной площадью под картофель на террито</w:t>
            </w:r>
            <w:r w:rsidR="006463E9" w:rsidRPr="00820B5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рии Здвинского района занято </w:t>
            </w:r>
            <w:r w:rsidR="00247D94">
              <w:rPr>
                <w:rFonts w:ascii="Times New Roman" w:eastAsia="Times New Roman" w:hAnsi="Times New Roman" w:cs="Times New Roman"/>
                <w:bCs/>
                <w:lang w:eastAsia="ru-RU"/>
              </w:rPr>
              <w:t>322</w:t>
            </w:r>
            <w:r w:rsidRPr="00820B5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га, (личные подсобные</w:t>
            </w:r>
            <w:r w:rsidR="000E32F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="00247D94">
              <w:rPr>
                <w:rFonts w:ascii="Times New Roman" w:eastAsia="Times New Roman" w:hAnsi="Times New Roman" w:cs="Times New Roman"/>
                <w:bCs/>
                <w:lang w:eastAsia="ru-RU"/>
              </w:rPr>
              <w:t>хозяйства), валовой сбор за 2022</w:t>
            </w:r>
            <w:r w:rsidRPr="00820B5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год составил </w:t>
            </w:r>
            <w:r w:rsidR="00247D94">
              <w:rPr>
                <w:rFonts w:ascii="Times New Roman" w:eastAsia="Times New Roman" w:hAnsi="Times New Roman" w:cs="Times New Roman"/>
                <w:bCs/>
                <w:lang w:eastAsia="ru-RU"/>
              </w:rPr>
              <w:t>4,1</w:t>
            </w:r>
            <w:r w:rsidRPr="00820B54">
              <w:rPr>
                <w:rFonts w:ascii="Times New Roman" w:eastAsia="Times New Roman" w:hAnsi="Times New Roman" w:cs="Times New Roman"/>
                <w:bCs/>
                <w:lang w:eastAsia="ru-RU"/>
              </w:rPr>
              <w:t> тыс. тонн.</w:t>
            </w:r>
          </w:p>
        </w:tc>
        <w:tc>
          <w:tcPr>
            <w:tcW w:w="5103" w:type="dxa"/>
          </w:tcPr>
          <w:p w:rsidR="002A0496" w:rsidRPr="008F7E24" w:rsidRDefault="00B9736D" w:rsidP="008F7E24">
            <w:pPr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Закуп картофеля у населения проводят индивидуальные предприниматели соседних районов </w:t>
            </w:r>
            <w:r w:rsidRPr="008F7E24">
              <w:rPr>
                <w:rFonts w:ascii="Times New Roman" w:hAnsi="Times New Roman" w:cs="Times New Roman"/>
              </w:rPr>
              <w:t xml:space="preserve">и областей, в целях дальнейшей перепродажи. </w:t>
            </w:r>
          </w:p>
          <w:p w:rsidR="00E33C27" w:rsidRPr="002A0496" w:rsidRDefault="002A0496" w:rsidP="008F7E24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F7E24">
              <w:rPr>
                <w:rFonts w:ascii="Times New Roman" w:hAnsi="Times New Roman" w:cs="Times New Roman"/>
              </w:rPr>
              <w:t>Возможные варианты сбыта продукции: организация поставок в торговые точки местного рынка, а также близлежащих районов, с постепенным выходом на межобластной  уровень; реализация продукции предприятиям общественного питания (в качестве дополнительного гарнира, украшения блюд); возможность выхода на учреждения, осуществляющих работу с молодежью; поиск крупных покупателей методом прямых звонков, по имеющимся официальным</w:t>
            </w:r>
            <w:r w:rsidRPr="002A049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торговым реестрам.</w:t>
            </w:r>
          </w:p>
        </w:tc>
        <w:tc>
          <w:tcPr>
            <w:tcW w:w="4249" w:type="dxa"/>
          </w:tcPr>
          <w:p w:rsidR="00E33C27" w:rsidRPr="005E6F8B" w:rsidRDefault="002A0496" w:rsidP="00B64209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2A0496">
              <w:rPr>
                <w:rFonts w:ascii="Times New Roman" w:eastAsia="Times New Roman" w:hAnsi="Times New Roman" w:cs="Times New Roman"/>
                <w:bCs/>
                <w:lang w:eastAsia="ru-RU"/>
              </w:rPr>
              <w:t>Стоимость про</w:t>
            </w:r>
            <w:r w:rsidR="008338F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екта предположительно составит </w:t>
            </w:r>
            <w:r w:rsidR="00B64209">
              <w:rPr>
                <w:rFonts w:ascii="Times New Roman" w:eastAsia="Times New Roman" w:hAnsi="Times New Roman" w:cs="Times New Roman"/>
                <w:bCs/>
                <w:lang w:eastAsia="ru-RU"/>
              </w:rPr>
              <w:t>3,2 млн.</w:t>
            </w:r>
            <w:r w:rsidRPr="002A049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Создание туристической базы на берегу озера </w:t>
            </w:r>
            <w:proofErr w:type="spellStart"/>
            <w:r w:rsidRPr="005E6F8B">
              <w:rPr>
                <w:rFonts w:ascii="Times New Roman" w:hAnsi="Times New Roman" w:cs="Times New Roman"/>
              </w:rPr>
              <w:t>Сартлан</w:t>
            </w:r>
            <w:proofErr w:type="spellEnd"/>
          </w:p>
        </w:tc>
        <w:tc>
          <w:tcPr>
            <w:tcW w:w="3827" w:type="dxa"/>
          </w:tcPr>
          <w:p w:rsidR="00E33C27" w:rsidRPr="008E26F7" w:rsidRDefault="008E26F7" w:rsidP="008E26F7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>Здвинский район занимает лидирующие позиции в области по наличию животных и птиц, на которых разрешена любительская охота: сибирская косуля, барсук, лиса, горностай, колонок, норка, хорь степной, ласка, заяц-беляк и русак, тетерев, куропатка, перепел, лысуха, дупель, бекас и др. Особенно бо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гат 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район водоплавающей птицей:</w:t>
            </w: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гусь серый, утки (чирок, кряква, серая, шилохвость, свиязь, широконоска, гоголь, луток, крохаль, чернеть).</w:t>
            </w:r>
            <w:r w:rsidR="00A570C8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>Объектами любительского и спортивного рыболовства на наших водоемах являются все виды рыб, подлежащие лицензированию. К ним относятся: окунь, язь, пелядь, судак, плотва, саз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ан, карась, лещ, щука, а также, </w:t>
            </w: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proofErr w:type="spellStart"/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>гаммарус</w:t>
            </w:r>
            <w:proofErr w:type="spellEnd"/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>.</w:t>
            </w:r>
          </w:p>
        </w:tc>
        <w:tc>
          <w:tcPr>
            <w:tcW w:w="5103" w:type="dxa"/>
          </w:tcPr>
          <w:p w:rsidR="008E26F7" w:rsidRDefault="008E26F7" w:rsidP="00E33C27"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В период весенне-осенней охоты в район приезжает большое количество охотников как из районов Новосибирской области, так и из других регионов.</w:t>
            </w:r>
            <w:r>
              <w:t xml:space="preserve"> </w:t>
            </w:r>
          </w:p>
          <w:p w:rsidR="008E26F7" w:rsidRDefault="008E26F7" w:rsidP="00E33C27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В Здвинском районе отсутствуют базы отдыха. </w:t>
            </w:r>
          </w:p>
          <w:p w:rsidR="00E33C27" w:rsidRPr="005E6F8B" w:rsidRDefault="008E26F7" w:rsidP="00E33C27">
            <w:pPr>
              <w:rPr>
                <w:rFonts w:ascii="Times New Roman" w:hAnsi="Times New Roman" w:cs="Times New Roman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  <w:lang w:eastAsia="ru-RU"/>
              </w:rPr>
              <w:t>В связи с наличием водных ресурсов, большим количеством рыбных запасов, богатой орнитофауной для района актуальна реализация проектов в сфере туризма.</w:t>
            </w:r>
          </w:p>
        </w:tc>
        <w:tc>
          <w:tcPr>
            <w:tcW w:w="4249" w:type="dxa"/>
          </w:tcPr>
          <w:p w:rsidR="008E26F7" w:rsidRDefault="008E26F7" w:rsidP="008E26F7">
            <w:r>
              <w:rPr>
                <w:rFonts w:ascii="Times New Roman" w:hAnsi="Times New Roman" w:cs="Times New Roman"/>
              </w:rPr>
              <w:t>Подбор земельного участка осуществлен.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Предполагается разместить объекты на земельном участке 2 га, в 1 км от автодороги общего пользования с щебеночным покрытием. 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Необходимо выполнить: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благоустройство территории;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подъезд к объекту;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проектные работы;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lastRenderedPageBreak/>
              <w:t>- работы по электроснабжению;</w:t>
            </w:r>
          </w:p>
          <w:p w:rsidR="00E33C27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пробурить водяную скважину.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40,6 млн. руб.</w:t>
            </w:r>
          </w:p>
          <w:p w:rsidR="00062B91" w:rsidRPr="005E6F8B" w:rsidRDefault="00062B91" w:rsidP="00062B91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плодоовощных овощей закрытого грунта</w:t>
            </w:r>
          </w:p>
        </w:tc>
        <w:tc>
          <w:tcPr>
            <w:tcW w:w="3827" w:type="dxa"/>
          </w:tcPr>
          <w:p w:rsidR="00E33C27" w:rsidRPr="008E26F7" w:rsidRDefault="00062B91" w:rsidP="0092254F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062B9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В нашем регионе по-прежнему ощущается нехватка овощей местного производства. В Здвинском районе также отсутствуют производители свежих овощей. </w:t>
            </w:r>
          </w:p>
        </w:tc>
        <w:tc>
          <w:tcPr>
            <w:tcW w:w="5103" w:type="dxa"/>
          </w:tcPr>
          <w:p w:rsidR="00E33C27" w:rsidRPr="005E6F8B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Предполагается тесн</w:t>
            </w:r>
            <w:r>
              <w:rPr>
                <w:rFonts w:ascii="Times New Roman" w:hAnsi="Times New Roman" w:cs="Times New Roman"/>
              </w:rPr>
              <w:t xml:space="preserve">ое сотрудничество с оптовикам, предприятиями общественного питания, крупными универсальными </w:t>
            </w:r>
            <w:r w:rsidRPr="00062B91">
              <w:rPr>
                <w:rFonts w:ascii="Times New Roman" w:hAnsi="Times New Roman" w:cs="Times New Roman"/>
              </w:rPr>
              <w:t>магазинам</w:t>
            </w:r>
            <w:r>
              <w:rPr>
                <w:rFonts w:ascii="Times New Roman" w:hAnsi="Times New Roman" w:cs="Times New Roman"/>
              </w:rPr>
              <w:t>и</w:t>
            </w:r>
            <w:r w:rsidRPr="00062B91">
              <w:rPr>
                <w:rFonts w:ascii="Times New Roman" w:hAnsi="Times New Roman" w:cs="Times New Roman"/>
              </w:rPr>
              <w:t xml:space="preserve"> самообслуживания по продаже смешанных товаров </w:t>
            </w:r>
            <w:r>
              <w:rPr>
                <w:rFonts w:ascii="Times New Roman" w:hAnsi="Times New Roman" w:cs="Times New Roman"/>
              </w:rPr>
              <w:t xml:space="preserve">(например, </w:t>
            </w:r>
            <w:r w:rsidRPr="00062B91">
              <w:rPr>
                <w:rFonts w:ascii="Times New Roman" w:hAnsi="Times New Roman" w:cs="Times New Roman"/>
              </w:rPr>
              <w:t xml:space="preserve">«Магнит», </w:t>
            </w:r>
            <w:r w:rsidR="00A570C8">
              <w:rPr>
                <w:rFonts w:ascii="Times New Roman" w:hAnsi="Times New Roman" w:cs="Times New Roman"/>
              </w:rPr>
              <w:t xml:space="preserve">«Пятерочка», </w:t>
            </w:r>
            <w:r w:rsidRPr="00062B91">
              <w:rPr>
                <w:rFonts w:ascii="Times New Roman" w:hAnsi="Times New Roman" w:cs="Times New Roman"/>
              </w:rPr>
              <w:t>«</w:t>
            </w:r>
            <w:proofErr w:type="spellStart"/>
            <w:r w:rsidRPr="00062B91">
              <w:rPr>
                <w:rFonts w:ascii="Times New Roman" w:hAnsi="Times New Roman" w:cs="Times New Roman"/>
              </w:rPr>
              <w:t>Холди</w:t>
            </w:r>
            <w:proofErr w:type="spellEnd"/>
            <w:r w:rsidRPr="00062B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62B91">
              <w:rPr>
                <w:rFonts w:ascii="Times New Roman" w:hAnsi="Times New Roman" w:cs="Times New Roman"/>
              </w:rPr>
              <w:t>Дискаунтер</w:t>
            </w:r>
            <w:proofErr w:type="spellEnd"/>
            <w:r w:rsidRPr="00062B91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)</w:t>
            </w:r>
            <w:r w:rsidRPr="00062B91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Возможно регулярное</w:t>
            </w:r>
            <w:r w:rsidRPr="00062B91">
              <w:rPr>
                <w:rFonts w:ascii="Times New Roman" w:hAnsi="Times New Roman" w:cs="Times New Roman"/>
              </w:rPr>
              <w:t xml:space="preserve"> участи</w:t>
            </w:r>
            <w:r>
              <w:rPr>
                <w:rFonts w:ascii="Times New Roman" w:hAnsi="Times New Roman" w:cs="Times New Roman"/>
              </w:rPr>
              <w:t>е</w:t>
            </w:r>
            <w:r w:rsidRPr="00062B91">
              <w:rPr>
                <w:rFonts w:ascii="Times New Roman" w:hAnsi="Times New Roman" w:cs="Times New Roman"/>
              </w:rPr>
              <w:t xml:space="preserve"> в тендерах на поставку свежих овощей различным учреждениям (садам, школам и летним лагерям).</w:t>
            </w:r>
          </w:p>
        </w:tc>
        <w:tc>
          <w:tcPr>
            <w:tcW w:w="4249" w:type="dxa"/>
          </w:tcPr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Предлагается построить теплицу рядом с котельной (на базе МУП ЖКХ «</w:t>
            </w:r>
            <w:proofErr w:type="spellStart"/>
            <w:r w:rsidRPr="00062B91">
              <w:rPr>
                <w:rFonts w:ascii="Times New Roman" w:hAnsi="Times New Roman" w:cs="Times New Roman"/>
              </w:rPr>
              <w:t>Сарыбалыкское</w:t>
            </w:r>
            <w:proofErr w:type="spellEnd"/>
            <w:r w:rsidRPr="00062B91">
              <w:rPr>
                <w:rFonts w:ascii="Times New Roman" w:hAnsi="Times New Roman" w:cs="Times New Roman"/>
              </w:rPr>
              <w:t xml:space="preserve">»). 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0,7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Открытие мини-завода по производству топливных гранул (</w:t>
            </w:r>
            <w:proofErr w:type="spellStart"/>
            <w:r w:rsidRPr="005E6F8B">
              <w:rPr>
                <w:rFonts w:ascii="Times New Roman" w:hAnsi="Times New Roman" w:cs="Times New Roman"/>
              </w:rPr>
              <w:t>пеллет</w:t>
            </w:r>
            <w:proofErr w:type="spellEnd"/>
            <w:r w:rsidRPr="005E6F8B">
              <w:rPr>
                <w:rFonts w:ascii="Times New Roman" w:hAnsi="Times New Roman" w:cs="Times New Roman"/>
              </w:rPr>
              <w:t>), древесного угля из древесины, бурелома и древесных отходов</w:t>
            </w:r>
          </w:p>
        </w:tc>
        <w:tc>
          <w:tcPr>
            <w:tcW w:w="3827" w:type="dxa"/>
          </w:tcPr>
          <w:p w:rsidR="00E33C27" w:rsidRPr="005E6F8B" w:rsidRDefault="00062B91" w:rsidP="00A570C8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</w:t>
            </w:r>
            <w:r w:rsidRPr="00276289">
              <w:rPr>
                <w:rFonts w:ascii="Times New Roman" w:hAnsi="Times New Roman" w:cs="Times New Roman"/>
              </w:rPr>
              <w:t xml:space="preserve">территории Здвинского района </w:t>
            </w:r>
            <w:r w:rsidR="00661492">
              <w:rPr>
                <w:rFonts w:ascii="Times New Roman" w:hAnsi="Times New Roman" w:cs="Times New Roman"/>
              </w:rPr>
              <w:t>работают 2</w:t>
            </w:r>
            <w:r w:rsidR="00A570C8">
              <w:rPr>
                <w:rFonts w:ascii="Times New Roman" w:hAnsi="Times New Roman" w:cs="Times New Roman"/>
              </w:rPr>
              <w:t xml:space="preserve"> индивидуальных предприни</w:t>
            </w:r>
            <w:r w:rsidR="00661492">
              <w:rPr>
                <w:rFonts w:ascii="Times New Roman" w:hAnsi="Times New Roman" w:cs="Times New Roman"/>
              </w:rPr>
              <w:t>мателя</w:t>
            </w:r>
            <w:r w:rsidRPr="00276289">
              <w:rPr>
                <w:rFonts w:ascii="Times New Roman" w:hAnsi="Times New Roman" w:cs="Times New Roman"/>
              </w:rPr>
              <w:t>, занимающихся переработкой древесины. Получение готовой продукции</w:t>
            </w:r>
            <w:r w:rsidRPr="00062B91">
              <w:rPr>
                <w:rFonts w:ascii="Times New Roman" w:hAnsi="Times New Roman" w:cs="Times New Roman"/>
              </w:rPr>
              <w:t xml:space="preserve"> из древесины сопряжено с потерями, которые принято называть отходами. Отходы на этапе подготовки леса могут достигать нескольких десятков процентов (пни, сучья, хвоя и т.д.).</w:t>
            </w:r>
          </w:p>
        </w:tc>
        <w:tc>
          <w:tcPr>
            <w:tcW w:w="5103" w:type="dxa"/>
          </w:tcPr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8F7E24">
              <w:rPr>
                <w:rFonts w:ascii="Times New Roman" w:hAnsi="Times New Roman" w:cs="Times New Roman"/>
              </w:rPr>
              <w:t>озможные варианты сбыта продукции: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организация поставок в торговые точки местного рынка, а также близлежащих районов, с постепенным выходом на межобластной  уровень;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реализация продукции предприятиям общественного питания (в качестве альтернативного вида топлива для мангалов и барбекю);</w:t>
            </w:r>
          </w:p>
          <w:p w:rsidR="00E33C27" w:rsidRPr="005E6F8B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 xml:space="preserve">- заключение договоров с крупными тепличными хозяйствами, всевозможными производствами, где необходима тепловая энергия, </w:t>
            </w:r>
            <w:proofErr w:type="spellStart"/>
            <w:r w:rsidRPr="008F7E24">
              <w:rPr>
                <w:rFonts w:ascii="Times New Roman" w:hAnsi="Times New Roman" w:cs="Times New Roman"/>
              </w:rPr>
              <w:t>пеллеты</w:t>
            </w:r>
            <w:proofErr w:type="spellEnd"/>
            <w:r w:rsidRPr="008F7E24">
              <w:rPr>
                <w:rFonts w:ascii="Times New Roman" w:hAnsi="Times New Roman" w:cs="Times New Roman"/>
              </w:rPr>
              <w:t xml:space="preserve"> будут предлагаться в  качестве дополнительного дешевого топлива, для обогрева помещений.</w:t>
            </w:r>
          </w:p>
        </w:tc>
        <w:tc>
          <w:tcPr>
            <w:tcW w:w="4249" w:type="dxa"/>
          </w:tcPr>
          <w:p w:rsidR="00B45452" w:rsidRPr="00062B91" w:rsidRDefault="00B45452" w:rsidP="00B45452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территории района работает ОАО «Здвинский лесхоз», на базе которого </w:t>
            </w:r>
            <w:r>
              <w:rPr>
                <w:rFonts w:ascii="Times New Roman" w:hAnsi="Times New Roman" w:cs="Times New Roman"/>
              </w:rPr>
              <w:t>возможна организация</w:t>
            </w:r>
            <w:r w:rsidRPr="00062B91">
              <w:rPr>
                <w:rFonts w:ascii="Times New Roman" w:hAnsi="Times New Roman" w:cs="Times New Roman"/>
              </w:rPr>
              <w:t xml:space="preserve"> в качестве дополн</w:t>
            </w:r>
            <w:r>
              <w:rPr>
                <w:rFonts w:ascii="Times New Roman" w:hAnsi="Times New Roman" w:cs="Times New Roman"/>
              </w:rPr>
              <w:t xml:space="preserve">ительного производства </w:t>
            </w:r>
            <w:proofErr w:type="spellStart"/>
            <w:r>
              <w:rPr>
                <w:rFonts w:ascii="Times New Roman" w:hAnsi="Times New Roman" w:cs="Times New Roman"/>
              </w:rPr>
              <w:t>пеллетной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линий</w:t>
            </w:r>
            <w:r w:rsidRPr="00062B91">
              <w:rPr>
                <w:rFonts w:ascii="Times New Roman" w:hAnsi="Times New Roman" w:cs="Times New Roman"/>
              </w:rPr>
              <w:t>.</w:t>
            </w:r>
            <w:r>
              <w:t xml:space="preserve"> </w:t>
            </w: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2,9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</w:tbl>
    <w:p w:rsidR="00E33C27" w:rsidRP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33C27" w:rsidRPr="00E33C27" w:rsidSect="00A862F7">
          <w:pgSz w:w="16838" w:h="11906" w:orient="landscape"/>
          <w:pgMar w:top="851" w:right="567" w:bottom="851" w:left="1134" w:header="708" w:footer="708" w:gutter="0"/>
          <w:cols w:space="708"/>
          <w:docGrid w:linePitch="360"/>
        </w:sectPr>
      </w:pPr>
    </w:p>
    <w:p w:rsidR="00E561A3" w:rsidRPr="00F26091" w:rsidRDefault="00D76476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8.5.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Pr="00F26091">
        <w:rPr>
          <w:rFonts w:ascii="Times New Roman" w:hAnsi="Times New Roman" w:cs="Times New Roman"/>
          <w:b/>
          <w:sz w:val="28"/>
          <w:szCs w:val="28"/>
        </w:rPr>
        <w:t>Недозагруженные</w:t>
      </w:r>
      <w:proofErr w:type="spellEnd"/>
      <w:r w:rsidRPr="00F26091">
        <w:rPr>
          <w:rFonts w:ascii="Times New Roman" w:hAnsi="Times New Roman" w:cs="Times New Roman"/>
          <w:b/>
          <w:sz w:val="28"/>
          <w:szCs w:val="28"/>
        </w:rPr>
        <w:t xml:space="preserve"> производственные мощности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8"/>
        <w:gridCol w:w="2410"/>
        <w:gridCol w:w="2392"/>
        <w:gridCol w:w="2390"/>
      </w:tblGrid>
      <w:tr w:rsidR="00D76476" w:rsidRPr="00DA24DB" w:rsidTr="00630CA0">
        <w:tc>
          <w:tcPr>
            <w:tcW w:w="2378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410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Адрес, контакты 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(тел, факс, 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392" w:type="dxa"/>
          </w:tcPr>
          <w:p w:rsidR="00835F12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Характеристика незагруженн</w:t>
            </w:r>
            <w:r w:rsidR="00835F12"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мощностей </w:t>
            </w:r>
          </w:p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390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Вид и стоимость использования </w:t>
            </w:r>
            <w:r w:rsidR="00835F12"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(аренда/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выкуп/иное)</w:t>
            </w:r>
          </w:p>
        </w:tc>
      </w:tr>
      <w:tr w:rsidR="00CF4B5D" w:rsidRPr="00DA24DB" w:rsidTr="00630CA0">
        <w:tc>
          <w:tcPr>
            <w:tcW w:w="2378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410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район, </w:t>
            </w:r>
            <w:proofErr w:type="spellStart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с.Нижний</w:t>
            </w:r>
            <w:proofErr w:type="spellEnd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 Чулым, тел./факс 8 (383-63)37-145, Руководитель Федин Виктор Алексеевич, </w:t>
            </w:r>
          </w:p>
          <w:p w:rsidR="00CF4B5D" w:rsidRPr="00DA24DB" w:rsidRDefault="00276F3F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n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chulim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CF4B5D"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2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Здание действующего </w:t>
            </w:r>
            <w:proofErr w:type="spellStart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молзавода</w:t>
            </w:r>
            <w:proofErr w:type="spellEnd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, год постройки – 1969, объем </w:t>
            </w:r>
            <w:proofErr w:type="spellStart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недозагруженных</w:t>
            </w:r>
            <w:proofErr w:type="spellEnd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 площадей – 220 м2.</w:t>
            </w:r>
          </w:p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Здание столовой, год постройки – 1988, объем </w:t>
            </w:r>
            <w:proofErr w:type="spellStart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недозагруженных</w:t>
            </w:r>
            <w:proofErr w:type="spellEnd"/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 площадей 300 м2.</w:t>
            </w:r>
          </w:p>
          <w:p w:rsidR="00CF4B5D" w:rsidRPr="00DA24DB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:rsidR="00CF4B5D" w:rsidRPr="00DA24DB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835F12" w:rsidRPr="00F26091" w:rsidRDefault="00835F12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0FE4" w:rsidRPr="00F26091" w:rsidRDefault="00C50FE4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1FAB" w:rsidRPr="00E16927" w:rsidRDefault="00AD24BA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8.6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E169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1FAB" w:rsidRPr="00E16927">
        <w:rPr>
          <w:rFonts w:ascii="Times New Roman" w:hAnsi="Times New Roman" w:cs="Times New Roman"/>
          <w:b/>
          <w:sz w:val="28"/>
          <w:szCs w:val="24"/>
        </w:rPr>
        <w:t>Реестр инвестиционных площадок Здвинского района</w:t>
      </w:r>
    </w:p>
    <w:p w:rsidR="00E16927" w:rsidRPr="00E16927" w:rsidRDefault="00E16927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1" w:rightFromText="181" w:vertAnchor="text" w:horzAnchor="margin" w:tblpXSpec="center" w:tblpY="1"/>
        <w:tblW w:w="10121" w:type="dxa"/>
        <w:tblLayout w:type="fixed"/>
        <w:tblLook w:val="04A0" w:firstRow="1" w:lastRow="0" w:firstColumn="1" w:lastColumn="0" w:noHBand="0" w:noVBand="1"/>
      </w:tblPr>
      <w:tblGrid>
        <w:gridCol w:w="534"/>
        <w:gridCol w:w="5386"/>
        <w:gridCol w:w="4201"/>
      </w:tblGrid>
      <w:tr w:rsidR="00B11FAB" w:rsidRPr="00E16927" w:rsidTr="00A35236">
        <w:trPr>
          <w:trHeight w:val="410"/>
        </w:trPr>
        <w:tc>
          <w:tcPr>
            <w:tcW w:w="534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C944E5" w:rsidRPr="00E16927" w:rsidRDefault="00C944E5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6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>Собственник, адрес</w:t>
            </w:r>
          </w:p>
        </w:tc>
        <w:tc>
          <w:tcPr>
            <w:tcW w:w="4201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</w:p>
        </w:tc>
      </w:tr>
      <w:tr w:rsidR="00EB7A72" w:rsidRPr="00E16927" w:rsidTr="00A35236">
        <w:trPr>
          <w:trHeight w:val="143"/>
        </w:trPr>
        <w:tc>
          <w:tcPr>
            <w:tcW w:w="534" w:type="dxa"/>
          </w:tcPr>
          <w:p w:rsidR="00EB7A72" w:rsidRPr="00E16927" w:rsidRDefault="00121436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Гаргопин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В.А., Новосибирская область, Здвинский район, с. Здвинск, ул. Калинина, д. 95Г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Производственное двухэтажное здание</w:t>
            </w:r>
          </w:p>
        </w:tc>
      </w:tr>
      <w:tr w:rsidR="00EB7A72" w:rsidRPr="00E16927" w:rsidTr="00A35236">
        <w:trPr>
          <w:trHeight w:val="1118"/>
        </w:trPr>
        <w:tc>
          <w:tcPr>
            <w:tcW w:w="534" w:type="dxa"/>
          </w:tcPr>
          <w:p w:rsidR="00EB7A72" w:rsidRPr="00E16927" w:rsidRDefault="00803FCB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  <w:shd w:val="clear" w:color="auto" w:fill="auto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Беленко Е.В.</w:t>
            </w:r>
          </w:p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Транспортная,  д.36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</w:t>
            </w:r>
          </w:p>
        </w:tc>
      </w:tr>
      <w:tr w:rsidR="00EB7A72" w:rsidRPr="00E16927" w:rsidTr="00A35236">
        <w:trPr>
          <w:trHeight w:val="143"/>
        </w:trPr>
        <w:tc>
          <w:tcPr>
            <w:tcW w:w="534" w:type="dxa"/>
          </w:tcPr>
          <w:p w:rsidR="00EB7A72" w:rsidRPr="00E16927" w:rsidRDefault="00803FCB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EB7A72" w:rsidRPr="00E16927" w:rsidRDefault="009A7E97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Участок напротив хладобойни </w:t>
            </w:r>
            <w:r w:rsidR="00EB7A72"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="00EB7A72" w:rsidRPr="00E16927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  <w:r w:rsidR="00EB7A72" w:rsidRPr="00E16927">
              <w:rPr>
                <w:rFonts w:ascii="Times New Roman" w:hAnsi="Times New Roman" w:cs="Times New Roman"/>
                <w:sz w:val="24"/>
                <w:szCs w:val="24"/>
              </w:rPr>
              <w:t>, север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ная часть кадастрового квартала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</w:tr>
      <w:tr w:rsidR="009A7E97" w:rsidRPr="00E16927" w:rsidTr="00A35236">
        <w:trPr>
          <w:trHeight w:val="143"/>
        </w:trPr>
        <w:tc>
          <w:tcPr>
            <w:tcW w:w="534" w:type="dxa"/>
          </w:tcPr>
          <w:p w:rsidR="009A7E97" w:rsidRPr="00E16927" w:rsidRDefault="001610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А.А., Новосибирская область, Здвинский район, с. Здвинск, ул. Здвинского, 85</w:t>
            </w:r>
          </w:p>
        </w:tc>
        <w:tc>
          <w:tcPr>
            <w:tcW w:w="4201" w:type="dxa"/>
          </w:tcPr>
          <w:p w:rsidR="009A7E97" w:rsidRPr="00E16927" w:rsidRDefault="00E1692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>роизводственные объекты (автобаза)</w:t>
            </w:r>
          </w:p>
        </w:tc>
      </w:tr>
      <w:tr w:rsidR="009A7E97" w:rsidRPr="00E16927" w:rsidTr="00A35236">
        <w:trPr>
          <w:trHeight w:val="143"/>
        </w:trPr>
        <w:tc>
          <w:tcPr>
            <w:tcW w:w="534" w:type="dxa"/>
          </w:tcPr>
          <w:p w:rsidR="009A7E97" w:rsidRPr="00E16927" w:rsidRDefault="001610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Южная</w:t>
            </w:r>
          </w:p>
        </w:tc>
        <w:tc>
          <w:tcPr>
            <w:tcW w:w="4201" w:type="dxa"/>
          </w:tcPr>
          <w:p w:rsidR="009A7E97" w:rsidRPr="00E16927" w:rsidRDefault="00E1692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емельный участок (бывший </w:t>
            </w:r>
            <w:proofErr w:type="spellStart"/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>молзавод</w:t>
            </w:r>
            <w:proofErr w:type="spellEnd"/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2254F" w:rsidRPr="00E16927" w:rsidTr="0092254F">
        <w:trPr>
          <w:trHeight w:val="880"/>
        </w:trPr>
        <w:tc>
          <w:tcPr>
            <w:tcW w:w="534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Карпенко Денис Валерьевич</w:t>
            </w:r>
          </w:p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Здвинский район, </w:t>
            </w: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ул.Калинина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, 26</w:t>
            </w:r>
          </w:p>
        </w:tc>
        <w:tc>
          <w:tcPr>
            <w:tcW w:w="4201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Магазин «</w:t>
            </w: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Системник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E19C0" w:rsidRPr="00E16927" w:rsidTr="00A35236">
        <w:trPr>
          <w:trHeight w:val="143"/>
        </w:trPr>
        <w:tc>
          <w:tcPr>
            <w:tcW w:w="534" w:type="dxa"/>
          </w:tcPr>
          <w:p w:rsidR="00DE19C0" w:rsidRDefault="0092254F" w:rsidP="00803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6" w:type="dxa"/>
          </w:tcPr>
          <w:p w:rsidR="00DE19C0" w:rsidRDefault="00DE19C0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Вдовин Е.А.</w:t>
            </w:r>
          </w:p>
          <w:p w:rsidR="00DE19C0" w:rsidRDefault="00DE19C0" w:rsidP="00DE19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Здвинский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ул.Калинина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128Д</w:t>
            </w:r>
          </w:p>
        </w:tc>
        <w:tc>
          <w:tcPr>
            <w:tcW w:w="4201" w:type="dxa"/>
          </w:tcPr>
          <w:p w:rsidR="00DE19C0" w:rsidRDefault="00DE19C0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E19C0">
              <w:rPr>
                <w:rFonts w:ascii="Times New Roman" w:hAnsi="Times New Roman" w:cs="Times New Roman"/>
                <w:sz w:val="24"/>
                <w:szCs w:val="24"/>
              </w:rPr>
              <w:t>роизводственное здание (теплый офис на 18м2 и холодный склад на 18м2)</w:t>
            </w:r>
          </w:p>
        </w:tc>
      </w:tr>
    </w:tbl>
    <w:p w:rsidR="00505337" w:rsidRPr="00E16927" w:rsidRDefault="00505337" w:rsidP="00650AB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4E5" w:rsidRPr="00E16927" w:rsidRDefault="00505337" w:rsidP="003A14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020016" w:rsidRPr="00E16927" w:rsidRDefault="00020016" w:rsidP="00A22D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lastRenderedPageBreak/>
        <w:t>А</w:t>
      </w:r>
      <w:r w:rsidR="003A1487">
        <w:rPr>
          <w:rFonts w:ascii="Times New Roman" w:hAnsi="Times New Roman" w:cs="Times New Roman"/>
          <w:b/>
          <w:sz w:val="24"/>
          <w:szCs w:val="24"/>
        </w:rPr>
        <w:t>нкета инвестиционной площадки №1</w:t>
      </w:r>
      <w:r w:rsidRPr="00E1692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811"/>
      </w:tblGrid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Новосибирская область, Здвинский район, с. Здвинск, ул. Калинина, д. 95Г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5811" w:type="dxa"/>
          </w:tcPr>
          <w:p w:rsidR="00C944E5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pStyle w:val="ac"/>
            </w:pPr>
            <w:r w:rsidRPr="00E16927">
              <w:t>Площадь земельного участка – 0,5531 га, размещено производственное здание (бывшее РТП).</w:t>
            </w:r>
          </w:p>
        </w:tc>
      </w:tr>
      <w:tr w:rsidR="00C944E5" w:rsidRPr="00E16927" w:rsidTr="00A35236">
        <w:tc>
          <w:tcPr>
            <w:tcW w:w="3833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  <w:p w:rsidR="00C944E5" w:rsidRPr="00E16927" w:rsidRDefault="00C944E5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C944E5" w:rsidRPr="00E16927" w:rsidTr="00A35236">
        <w:tc>
          <w:tcPr>
            <w:tcW w:w="3833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уличная дорожная сеть.  С восточной стороны расположена дорога регионального значения Здвинск-Барабинск. С западной стороны - зоны объектов инженерной инфраструктуры (шиномонтажная мастерская, котельная).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54:06:010118:87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Проведено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Категория земель: земли населенных пунктов; разрешенное использование: для размещения и эксплуатации мебельной фабрики.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Производственное двухэтажное здание площадью 1558 метров в хорошем состоянии, требуется частичный ремонт крыши. Возможное использование: размещение производственных объектов.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130 метров). 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Мощность подведенной электроэнергии: 40 кВт.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Индивидуальное (автономная котельная), возможно </w:t>
            </w: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подключение к центральному отоплению.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lastRenderedPageBreak/>
              <w:t>Газоснабжение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Калинина. Расстояние до автомобильной дороги регионального значения Здвинск-Барабинск – 0,1 км.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9747" w:type="dxa"/>
            <w:gridSpan w:val="2"/>
          </w:tcPr>
          <w:p w:rsidR="00C944E5" w:rsidRPr="00E16927" w:rsidRDefault="00C944E5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Гаргопин</w:t>
            </w:r>
            <w:proofErr w:type="spellEnd"/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Гаргопин</w:t>
            </w:r>
            <w:proofErr w:type="spellEnd"/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Василий Анатольевич, тел. 8-383-63-21-597</w:t>
            </w:r>
          </w:p>
        </w:tc>
      </w:tr>
    </w:tbl>
    <w:p w:rsidR="00C944E5" w:rsidRPr="00E16927" w:rsidRDefault="00C944E5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</w:p>
    <w:p w:rsidR="00C944E5" w:rsidRDefault="00C944E5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8"/>
        <w:gridCol w:w="1030"/>
        <w:gridCol w:w="4716"/>
      </w:tblGrid>
      <w:tr w:rsidR="00A0324D" w:rsidTr="00DF5830">
        <w:tc>
          <w:tcPr>
            <w:tcW w:w="3991" w:type="dxa"/>
            <w:vMerge w:val="restart"/>
          </w:tcPr>
          <w:p w:rsidR="00A0324D" w:rsidRDefault="00276F3F" w:rsidP="00A22DDC">
            <w:pPr>
              <w:pStyle w:val="70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140" type="#_x0000_t32" style="position:absolute;left:0;text-align:left;margin-left:121.75pt;margin-top:105.65pt;width:9.2pt;height:23.75pt;flip:x;z-index:251785216" o:connectortype="straight"/>
              </w:pict>
            </w:r>
            <w:r>
              <w:rPr>
                <w:noProof/>
                <w:sz w:val="24"/>
                <w:szCs w:val="24"/>
                <w:lang w:eastAsia="ru-RU"/>
              </w:rPr>
              <w:pict>
                <v:shape id="_x0000_s1139" type="#_x0000_t32" style="position:absolute;left:0;text-align:left;margin-left:117.9pt;margin-top:105.65pt;width:18.4pt;height:15.3pt;z-index:251784192" o:connectortype="straight"/>
              </w:pict>
            </w:r>
            <w:r w:rsidR="00A0324D" w:rsidRPr="00E16927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61503" cy="3852153"/>
                  <wp:effectExtent l="19050" t="0" r="0" b="0"/>
                  <wp:docPr id="92" name="Рисунок 3" descr="Гаргопин В.А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аргопин В.А.tif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2285" cy="3869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79" w:type="dxa"/>
            <w:gridSpan w:val="2"/>
          </w:tcPr>
          <w:p w:rsidR="00A0324D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E16927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504926" cy="1971675"/>
                  <wp:effectExtent l="19050" t="0" r="274" b="0"/>
                  <wp:docPr id="93" name="Рисунок 0" descr="P_20151023_103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3037.jp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0696" cy="1974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324D" w:rsidTr="00DF5830">
        <w:tc>
          <w:tcPr>
            <w:tcW w:w="3991" w:type="dxa"/>
            <w:vMerge/>
          </w:tcPr>
          <w:p w:rsidR="00A0324D" w:rsidRPr="00E16927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noProof/>
                <w:sz w:val="24"/>
                <w:szCs w:val="24"/>
              </w:rPr>
            </w:pPr>
          </w:p>
        </w:tc>
        <w:tc>
          <w:tcPr>
            <w:tcW w:w="5579" w:type="dxa"/>
            <w:gridSpan w:val="2"/>
          </w:tcPr>
          <w:p w:rsidR="00A0324D" w:rsidRPr="00E16927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noProof/>
                <w:sz w:val="24"/>
                <w:szCs w:val="24"/>
              </w:rPr>
            </w:pPr>
            <w:r w:rsidRPr="00E16927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505200" cy="1876425"/>
                  <wp:effectExtent l="19050" t="0" r="0" b="0"/>
                  <wp:docPr id="94" name="Рисунок 1" descr="P_20151023_1031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3135.jp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5200" cy="1876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09BB" w:rsidTr="00D509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026" w:type="dxa"/>
            <w:gridSpan w:val="2"/>
          </w:tcPr>
          <w:p w:rsidR="00D509BB" w:rsidRDefault="00D509BB" w:rsidP="00DF5830">
            <w:pPr>
              <w:rPr>
                <w:b/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544" w:type="dxa"/>
          </w:tcPr>
          <w:p w:rsidR="00D509BB" w:rsidRDefault="00D509BB" w:rsidP="00A22DDC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bCs w:val="0"/>
                <w:noProof/>
                <w:spacing w:val="0"/>
                <w:sz w:val="24"/>
                <w:szCs w:val="24"/>
                <w:lang w:eastAsia="ru-RU"/>
              </w:rPr>
            </w:pPr>
          </w:p>
        </w:tc>
      </w:tr>
    </w:tbl>
    <w:p w:rsidR="00020016" w:rsidRPr="00E16927" w:rsidRDefault="00020016" w:rsidP="00A22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927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E725C" w:rsidRPr="00E16927" w:rsidRDefault="00020016" w:rsidP="00A22D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DF5830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№2</w:t>
      </w: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Новосибирская область, Здвинский район, с. Здвинск, ул. Транспортная, 36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785F58" w:rsidRPr="00E16927" w:rsidRDefault="004C4D92" w:rsidP="004C4D92">
            <w:pPr>
              <w:pStyle w:val="ac"/>
            </w:pPr>
            <w:r w:rsidRPr="004C4D92">
              <w:t>4741</w:t>
            </w:r>
            <w:r w:rsidR="00785F58" w:rsidRPr="004C4D92">
              <w:t>/</w:t>
            </w:r>
            <w:r w:rsidRPr="004C4D92">
              <w:t>14037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pStyle w:val="ac"/>
            </w:pPr>
            <w:r w:rsidRPr="00E16927">
              <w:t>Площадь земельных участков  0,3434 га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  <w:p w:rsidR="00785F58" w:rsidRPr="00E16927" w:rsidRDefault="00785F58" w:rsidP="00A22DDC">
            <w:pPr>
              <w:pStyle w:val="ac"/>
            </w:pPr>
            <w:r w:rsidRPr="00E16927">
              <w:lastRenderedPageBreak/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lastRenderedPageBreak/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lastRenderedPageBreak/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производственными объектами (пилорама), с восточной стороны - с зонами природного ландшафта, с южной стороны – с зонами жилой застройки, с западной стороны – с производственными объектами Здвинского сыродельного завода.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54:06:010104:68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Проведено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Категория земель: земли населенных пунктов; разрешенное использование: для производственной деятельности.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На участке находятся объекты (производственные здания):</w:t>
            </w:r>
          </w:p>
          <w:p w:rsidR="00785F58" w:rsidRPr="00E16927" w:rsidRDefault="00785F58" w:rsidP="00A22DDC">
            <w:pPr>
              <w:pStyle w:val="ac"/>
            </w:pPr>
            <w:r w:rsidRPr="00E16927">
              <w:t>-Новосибирская область, с. Здвинск, ул. Транспортная,  36: одноэтажное нежилое здание площадью 442,4 м2, требуется ремонт.</w:t>
            </w:r>
          </w:p>
          <w:p w:rsidR="00785F58" w:rsidRPr="00E16927" w:rsidRDefault="00785F58" w:rsidP="00A22DDC">
            <w:pPr>
              <w:pStyle w:val="ac"/>
            </w:pPr>
            <w:r w:rsidRPr="00E16927">
              <w:t>Предложение по использованию объекта: размещение производственных предприятий.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Водоснабжение отсутствует. Имеется возможность присоединения к существующему водопроводу  Д=110 мм, проходящему по ул. Советская (точка подключения на расстоянии 200 метров). 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Не подключено, мощность подведенной электроэнергии 15 кВт.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 настоящее время теплоснабжение на объекте отсутствует. Возможно подключение к котельной Здвинского сыродельного завода либо индивидуальное.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Дорога с твердым покрытием (щебень), уличная дорожная сеть, подъезд с ул. Советская. Расстояние до автомобильной дороги регионального значения Здвинск-Барабинск – 0,5 км.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9747" w:type="dxa"/>
            <w:gridSpan w:val="2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ИП Беленко Е.В.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Беленко Евгений Владимирович, тел. 8-383-63-21-389</w:t>
            </w:r>
          </w:p>
        </w:tc>
      </w:tr>
    </w:tbl>
    <w:p w:rsidR="00A0324D" w:rsidRDefault="00A0324D" w:rsidP="00A0324D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  <w:r w:rsidRPr="00E16927">
        <w:rPr>
          <w:b w:val="0"/>
          <w:bCs w:val="0"/>
          <w:spacing w:val="0"/>
          <w:sz w:val="24"/>
          <w:szCs w:val="24"/>
          <w:lang w:eastAsia="ru-RU"/>
        </w:rPr>
        <w:t>Схема участка</w:t>
      </w:r>
    </w:p>
    <w:p w:rsidR="00020016" w:rsidRPr="00E16927" w:rsidRDefault="00276F3F" w:rsidP="00E95333">
      <w:pPr>
        <w:pStyle w:val="70"/>
        <w:shd w:val="clear" w:color="auto" w:fill="auto"/>
        <w:spacing w:line="240" w:lineRule="auto"/>
        <w:jc w:val="both"/>
        <w:rPr>
          <w:rStyle w:val="30"/>
          <w:rFonts w:ascii="Times New Roman" w:hAnsi="Times New Roman" w:cs="Times New Roman"/>
          <w:sz w:val="24"/>
          <w:szCs w:val="24"/>
        </w:rPr>
      </w:pPr>
      <w:r>
        <w:rPr>
          <w:b w:val="0"/>
          <w:bCs w:val="0"/>
          <w:noProof/>
          <w:spacing w:val="0"/>
          <w:sz w:val="24"/>
          <w:szCs w:val="24"/>
          <w:lang w:eastAsia="ru-RU"/>
        </w:rPr>
        <w:pict>
          <v:shape id="_x0000_s1141" type="#_x0000_t32" style="position:absolute;left:0;text-align:left;margin-left:173.1pt;margin-top:94.5pt;width:13.8pt;height:22.25pt;flip:x;z-index:251786240" o:connectortype="straight"/>
        </w:pict>
      </w:r>
      <w:r>
        <w:rPr>
          <w:b w:val="0"/>
          <w:bCs w:val="0"/>
          <w:noProof/>
          <w:spacing w:val="0"/>
          <w:sz w:val="24"/>
          <w:szCs w:val="24"/>
          <w:lang w:eastAsia="ru-RU"/>
        </w:rPr>
        <w:pict>
          <v:shape id="_x0000_s1142" type="#_x0000_t32" style="position:absolute;left:0;text-align:left;margin-left:173.1pt;margin-top:94.5pt;width:13.8pt;height:22.25pt;z-index:251787264" o:connectortype="straight"/>
        </w:pict>
      </w:r>
      <w:r w:rsidR="00A35236">
        <w:rPr>
          <w:b w:val="0"/>
          <w:bCs w:val="0"/>
          <w:noProof/>
          <w:spacing w:val="0"/>
          <w:sz w:val="24"/>
          <w:szCs w:val="24"/>
          <w:lang w:eastAsia="ru-RU"/>
        </w:rPr>
        <w:drawing>
          <wp:anchor distT="0" distB="0" distL="114300" distR="114300" simplePos="0" relativeHeight="251757568" behindDoc="0" locked="0" layoutInCell="1" allowOverlap="1">
            <wp:simplePos x="0" y="0"/>
            <wp:positionH relativeFrom="column">
              <wp:posOffset>-186055</wp:posOffset>
            </wp:positionH>
            <wp:positionV relativeFrom="paragraph">
              <wp:posOffset>225425</wp:posOffset>
            </wp:positionV>
            <wp:extent cx="2869565" cy="2091055"/>
            <wp:effectExtent l="19050" t="0" r="6985" b="0"/>
            <wp:wrapTopAndBottom/>
            <wp:docPr id="5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65" cy="209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35236">
        <w:rPr>
          <w:b w:val="0"/>
          <w:bCs w:val="0"/>
          <w:noProof/>
          <w:spacing w:val="0"/>
          <w:sz w:val="24"/>
          <w:szCs w:val="24"/>
          <w:lang w:eastAsia="ru-RU"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273685</wp:posOffset>
            </wp:positionV>
            <wp:extent cx="3293110" cy="1983105"/>
            <wp:effectExtent l="19050" t="0" r="2540" b="0"/>
            <wp:wrapTopAndBottom/>
            <wp:docPr id="50" name="Рисунок 0" descr="P_20151023_103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_20151023_103924.jp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3110" cy="1983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20016" w:rsidRPr="00E16927">
        <w:rPr>
          <w:color w:val="000000"/>
          <w:sz w:val="24"/>
          <w:szCs w:val="24"/>
        </w:rPr>
        <w:tab/>
      </w:r>
      <w:r w:rsidR="00020016" w:rsidRPr="00E16927">
        <w:rPr>
          <w:color w:val="000000"/>
          <w:sz w:val="24"/>
          <w:szCs w:val="24"/>
        </w:rPr>
        <w:tab/>
      </w:r>
    </w:p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016" w:rsidRPr="00E16927" w:rsidRDefault="00020016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Анкет</w:t>
      </w:r>
      <w:r w:rsidR="00DF5830">
        <w:rPr>
          <w:rFonts w:ascii="Times New Roman" w:hAnsi="Times New Roman" w:cs="Times New Roman"/>
          <w:b/>
          <w:sz w:val="24"/>
          <w:szCs w:val="24"/>
        </w:rPr>
        <w:t>а инвестиционной площадки №3</w:t>
      </w: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Новосибирская область, </w:t>
            </w:r>
            <w:proofErr w:type="spellStart"/>
            <w:r w:rsidRPr="00E16927">
              <w:t>с.Здвинск</w:t>
            </w:r>
            <w:proofErr w:type="spellEnd"/>
            <w:r w:rsidRPr="00E16927">
              <w:t>, северная часть кадастрового квартала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785F58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pStyle w:val="ac"/>
            </w:pPr>
            <w:r w:rsidRPr="00E16927">
              <w:t>Площадь земельных участков  0,6998 га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  <w:p w:rsidR="00785F58" w:rsidRPr="00E16927" w:rsidRDefault="00785F58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северной, южной и западной сторон граничит с зонами природного ландшафта, с восточной стороны – автодорога регионального значения Здвинск-Барабинск.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54:06:010107:56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Проведено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Земли населенных пунктов; разрешенное использование: для строительства комплексного сервисного центра с обустройством пункта проверки технического состояния транспортных средств с использование средств </w:t>
            </w:r>
            <w:r w:rsidRPr="00E16927">
              <w:lastRenderedPageBreak/>
              <w:t>технического диагностирования при государственном техническом осмотре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lastRenderedPageBreak/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Объекты (здания, сооружения) на участке отсутствуют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до точки подключения примерно 200 метров. Точка присоединения к сетям водоснабжения — существующий водопровод  Д=110 мм, проходящий по ул. Олимпийская.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Имеется возможность устройства подъездного пути от автодороги Здвинск-Барабинск, проходящей примерно в 10 м с западной стороны земельного участка. Дорога с твердым покрытием.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9747" w:type="dxa"/>
            <w:gridSpan w:val="2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37558B" w:rsidRPr="00E16927" w:rsidTr="00A35236">
        <w:tc>
          <w:tcPr>
            <w:tcW w:w="4785" w:type="dxa"/>
          </w:tcPr>
          <w:p w:rsidR="0037558B" w:rsidRPr="00E16927" w:rsidRDefault="0037558B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37558B" w:rsidRPr="00E16927" w:rsidRDefault="0037558B" w:rsidP="00937D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Здвинский сельсовет, Новосибирская область, Здвинский района, с. Здвинск, ул. Калинина, д. 2</w:t>
            </w:r>
          </w:p>
        </w:tc>
      </w:tr>
      <w:tr w:rsidR="0037558B" w:rsidRPr="00E16927" w:rsidTr="00A35236">
        <w:tc>
          <w:tcPr>
            <w:tcW w:w="4785" w:type="dxa"/>
          </w:tcPr>
          <w:p w:rsidR="0037558B" w:rsidRPr="00E16927" w:rsidRDefault="0037558B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37558B" w:rsidRPr="00E16927" w:rsidRDefault="00E41AC8" w:rsidP="008853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Щербаков Эдуард Владимирович</w:t>
            </w:r>
            <w:r w:rsidR="0037558B"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 - Глава Здвинского сельсовета, 8-383-63-41-287, </w:t>
            </w:r>
            <w:hyperlink r:id="rId38" w:history="1">
              <w:r w:rsidR="008853F1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evshch@nso.ru</w:t>
              </w:r>
            </w:hyperlink>
            <w:r w:rsidR="008853F1" w:rsidRPr="008853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785F58" w:rsidRPr="00E16927" w:rsidRDefault="00785F58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785F58" w:rsidRPr="00E16927" w:rsidRDefault="00785F58" w:rsidP="00A22DDC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lastRenderedPageBreak/>
        <w:t>Схема участка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48"/>
        <w:gridCol w:w="4906"/>
      </w:tblGrid>
      <w:tr w:rsidR="00785F58" w:rsidRPr="00E16927" w:rsidTr="00785F58">
        <w:tc>
          <w:tcPr>
            <w:tcW w:w="4785" w:type="dxa"/>
            <w:vAlign w:val="center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321284" cy="2381250"/>
                  <wp:effectExtent l="19050" t="0" r="3066" b="0"/>
                  <wp:docPr id="22" name="Рисунок 0" descr="Участок напротив хладобойни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часток напротив хладобойни.tif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7261" cy="2390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vAlign w:val="center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286250" cy="2389772"/>
                  <wp:effectExtent l="19050" t="0" r="0" b="0"/>
                  <wp:docPr id="53" name="Рисунок 2" descr="P_20151023_1053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5332.jp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0" cy="2389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0B98" w:rsidRPr="00E16927" w:rsidRDefault="001A0B98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16104F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№4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Новосибирская область, </w:t>
            </w:r>
            <w:proofErr w:type="spellStart"/>
            <w:r w:rsidRPr="00E16927">
              <w:t>с.Здвинск</w:t>
            </w:r>
            <w:proofErr w:type="spellEnd"/>
            <w:r w:rsidRPr="00E16927">
              <w:t xml:space="preserve">, </w:t>
            </w:r>
            <w:r w:rsidR="006C2D9A" w:rsidRPr="00E16927">
              <w:t>ул. Здвинского</w:t>
            </w:r>
            <w:r w:rsidRPr="00E16927">
              <w:t>, 85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pStyle w:val="ac"/>
            </w:pPr>
            <w:r w:rsidRPr="00E16927">
              <w:t>Площадь земельного участка - 3 га, общая площадь зданий 6465,5 кв. метров.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54:06:010101:1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Не проведено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Категория земель: 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Здание котельной: 43,7х9,8х7; здание мастерской: 8,46х16,53х4,05; здание ремонтно-технической мастерской: 48,63х37,6х7,3; здание гаража колонны №1: 72,55х24,85х5,15; здание гаража колонны №2: 72,55х24,85х5,16. Предложение по использованию объекта: размещение автотранспортного предприятия, производственных помещений.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водопровод отключен, имеется возможность подключения. Точка присоединения к сетям водоснабжения — существующий водопровод  Д=110 мм, проходящий по ул. Здвинского. 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Мощность подведенной электроэнергии: здание гаражей - 0,015 МВт, административное здание - 0,015 МВт, здание котельной - 0,025 МВт, РТМ - 0,05 МВт. Общая мощность 0,12 МВт.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Индивидуальное, возможно подключение к центральному отоплению.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Здвинского. Расстояние до автомобильной дороги регионального значения Здвинск-Барабинск – 0,5 км.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Андрей Андреевич</w:t>
            </w:r>
          </w:p>
          <w:p w:rsidR="00E16927" w:rsidRPr="00E16927" w:rsidRDefault="00E16927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телефон: 8 (383-62) 51-7-87 </w:t>
            </w:r>
            <w:hyperlink r:id="rId41" w:history="1"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kormachev@ngs.ru</w:t>
              </w:r>
            </w:hyperlink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</w:p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E16927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381655" cy="2687108"/>
            <wp:effectExtent l="19050" t="0" r="0" b="0"/>
            <wp:docPr id="71" name="Рисунок 3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22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8465" cy="2685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36"/>
        <w:gridCol w:w="5118"/>
      </w:tblGrid>
      <w:tr w:rsidR="00E16927" w:rsidRPr="00E16927" w:rsidTr="00E43C53">
        <w:trPr>
          <w:trHeight w:val="3163"/>
        </w:trPr>
        <w:tc>
          <w:tcPr>
            <w:tcW w:w="4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927" w:rsidRPr="00E16927" w:rsidRDefault="00E16927" w:rsidP="00A22D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2914650" cy="2343150"/>
                  <wp:effectExtent l="19050" t="0" r="0" b="0"/>
                  <wp:docPr id="72" name="Рисунок 3" descr="Изображение 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Изображение 0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343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927" w:rsidRPr="00E16927" w:rsidRDefault="00E16927" w:rsidP="00A22D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152775" cy="2543175"/>
                  <wp:effectExtent l="19050" t="0" r="9525" b="0"/>
                  <wp:docPr id="73" name="Рисунок 2" descr="Изображение 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0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543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594B" w:rsidRPr="00E16927" w:rsidRDefault="00A1594B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16104F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№5</w:t>
      </w:r>
      <w:r w:rsidRPr="00E1692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Новосибирская область, Здвинский район, с. Здвинск, </w:t>
            </w:r>
            <w:proofErr w:type="spellStart"/>
            <w:r w:rsidRPr="00E16927">
              <w:t>ул.Южная</w:t>
            </w:r>
            <w:proofErr w:type="spellEnd"/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pStyle w:val="ac"/>
            </w:pPr>
            <w:r w:rsidRPr="00E16927">
              <w:t>Площадь земельных участков  0,5 га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</w:t>
            </w:r>
            <w:r w:rsidR="004C698F">
              <w:rPr>
                <w:i/>
              </w:rPr>
              <w:t xml:space="preserve"> </w:t>
            </w:r>
            <w:r w:rsidRPr="00E16927">
              <w:rPr>
                <w:i/>
              </w:rPr>
              <w:t>км)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и восточной сторон граничит с зонами природного ландшафта, с западной стороны – со свободной инвестиционной площадкой (бывший газовый участок), с южной стороны – автодорога регионального значения Здвинск-Купино.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Не проведено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Категория земель: 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Объекты (здания, сооружения) на участке отсутствуют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lastRenderedPageBreak/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Расстояние до точки подключения примерно 200 метров. Точка присоединения к сетям водоснабжения — существующий водопровод  Д=100 мм, проходящий по ул. Южная.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Расстояние до точки подключения примерно 50 метров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left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left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Отсутствует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Имеется возможность устройства подъездного пути от автодороги Здвинск-Купино, проходящей примерно в 30 м с южной стороны земельного участка. Дорога с твердым покрытием.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41AC8" w:rsidRPr="00E16927" w:rsidRDefault="00E41AC8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Любовь Викторовна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заместителя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главы администрации района – начальник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экономического развития, труда, промышленности, торговли и транспорта администрации Здвинского района. </w:t>
            </w:r>
          </w:p>
          <w:p w:rsidR="00E41AC8" w:rsidRPr="00E16927" w:rsidRDefault="00E41AC8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Телефон: (383-63) 21-285</w:t>
            </w:r>
          </w:p>
          <w:p w:rsidR="00E16927" w:rsidRPr="008853F1" w:rsidRDefault="00276F3F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tolmachevalv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nso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</w:tbl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</w:p>
    <w:p w:rsidR="00E16927" w:rsidRPr="00E16927" w:rsidRDefault="00276F3F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>
        <w:rPr>
          <w:b w:val="0"/>
          <w:noProof/>
          <w:color w:val="000000"/>
          <w:sz w:val="24"/>
          <w:szCs w:val="24"/>
          <w:lang w:eastAsia="ru-RU"/>
        </w:rPr>
        <w:pict>
          <v:shape id="_x0000_s1126" type="#_x0000_t32" style="position:absolute;left:0;text-align:left;margin-left:292.55pt;margin-top:111.85pt;width:17.6pt;height:29.1pt;flip:x;z-index:251771904" o:connectortype="straight"/>
        </w:pict>
      </w:r>
      <w:r>
        <w:rPr>
          <w:b w:val="0"/>
          <w:noProof/>
          <w:color w:val="000000"/>
          <w:sz w:val="24"/>
          <w:szCs w:val="24"/>
          <w:lang w:eastAsia="ru-RU"/>
        </w:rPr>
        <w:pict>
          <v:shape id="_x0000_s1125" type="#_x0000_t32" style="position:absolute;left:0;text-align:left;margin-left:285.7pt;margin-top:116.45pt;width:38.3pt;height:13.8pt;z-index:251770880" o:connectortype="straight"/>
        </w:pict>
      </w:r>
      <w:r w:rsidR="00E16927" w:rsidRPr="00E16927"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1253490</wp:posOffset>
            </wp:positionH>
            <wp:positionV relativeFrom="paragraph">
              <wp:posOffset>182245</wp:posOffset>
            </wp:positionV>
            <wp:extent cx="4008120" cy="3579495"/>
            <wp:effectExtent l="19050" t="0" r="0" b="0"/>
            <wp:wrapTopAndBottom/>
            <wp:docPr id="74" name="Рисунок 3" descr="молзавод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лзавод.tif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812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6927" w:rsidRPr="00E16927">
        <w:rPr>
          <w:b w:val="0"/>
          <w:color w:val="000000"/>
          <w:sz w:val="24"/>
          <w:szCs w:val="24"/>
        </w:rPr>
        <w:t>Схема участка</w:t>
      </w:r>
    </w:p>
    <w:p w:rsidR="005E15EC" w:rsidRPr="00E16927" w:rsidRDefault="005E15EC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lastRenderedPageBreak/>
        <w:t>Анк</w:t>
      </w:r>
      <w:r w:rsidR="0016104F">
        <w:rPr>
          <w:rFonts w:ascii="Times New Roman" w:hAnsi="Times New Roman" w:cs="Times New Roman"/>
          <w:b/>
          <w:sz w:val="24"/>
          <w:szCs w:val="24"/>
        </w:rPr>
        <w:t>ета инвестиционной площадки №6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Здвинский район, </w:t>
            </w: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ул.Калинина</w:t>
            </w:r>
            <w:proofErr w:type="spellEnd"/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, 26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D92">
              <w:rPr>
                <w:rFonts w:ascii="Times New Roman" w:hAnsi="Times New Roman" w:cs="Times New Roman"/>
                <w:sz w:val="24"/>
                <w:szCs w:val="24"/>
              </w:rPr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Станция </w:t>
            </w:r>
            <w:proofErr w:type="spellStart"/>
            <w:r w:rsidRPr="00E16927">
              <w:t>г.Барабинск</w:t>
            </w:r>
            <w:proofErr w:type="spellEnd"/>
            <w:r w:rsidRPr="00E16927">
              <w:t xml:space="preserve">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</w:t>
            </w:r>
            <w:proofErr w:type="spellStart"/>
            <w:r w:rsidRPr="00E16927">
              <w:rPr>
                <w:i/>
              </w:rPr>
              <w:t>название,км</w:t>
            </w:r>
            <w:proofErr w:type="spellEnd"/>
            <w:r w:rsidRPr="00E16927">
              <w:rPr>
                <w:i/>
              </w:rPr>
              <w:t>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С севера, востока и юга граничит с зоной объектов социально-бытового обслуживания (расположены объекты потребительского рынка: магазины, аптека), с запада – с зоной улично-дорожной сети.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54:06:010123:16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</w:tcPr>
          <w:p w:rsidR="00E16927" w:rsidRPr="00E16927" w:rsidRDefault="004508A3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16927" w:rsidRPr="00E16927">
              <w:rPr>
                <w:rFonts w:ascii="Times New Roman" w:hAnsi="Times New Roman" w:cs="Times New Roman"/>
                <w:sz w:val="24"/>
                <w:szCs w:val="24"/>
              </w:rPr>
              <w:t>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Двухэтажное блочное нежилое здание в хорошем техническом состоянии, площадь незагруженных помещений 150 м2, в том числе подвальных – 60 м2, текущее использование – офисные помещения. Возможное использование: размещение объектов розничной торговли, объектов бытового обслуживания, офисных помещений.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Точка присоединения к сетям водоснабжения — существующий водопровод  Д=150 мм, проходящий по ул. Мира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  <w:rPr>
                <w:rFonts w:eastAsia="Times New Roman"/>
              </w:rPr>
            </w:pPr>
            <w:r w:rsidRPr="00E16927">
              <w:rPr>
                <w:rFonts w:eastAsia="Times New Roman"/>
              </w:rPr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  <w:rPr>
                <w:rFonts w:eastAsia="Times New Roman"/>
                <w:highlight w:val="yellow"/>
              </w:rPr>
            </w:pPr>
            <w:r w:rsidRPr="00E16927">
              <w:rPr>
                <w:rFonts w:eastAsia="Times New Roman"/>
              </w:rPr>
              <w:t xml:space="preserve">Мощность </w:t>
            </w:r>
            <w:r w:rsidRPr="009249DC">
              <w:rPr>
                <w:rFonts w:eastAsia="Times New Roman"/>
              </w:rPr>
              <w:t>подведенной электроэнергии 15 кВт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Индивидуальное (электричеством)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Подъездные пути, их характеристика (примыкание к участку, расстояние до автомобильной дороги </w:t>
            </w:r>
            <w:r w:rsidRPr="00E16927">
              <w:rPr>
                <w:rStyle w:val="105pt0pt"/>
                <w:sz w:val="24"/>
                <w:szCs w:val="24"/>
              </w:rPr>
              <w:lastRenderedPageBreak/>
              <w:t>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596D0B" w:rsidRDefault="00596D0B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Дорога с асфальтовым покрытием, уличная дорожная сеть. Расстояние до автомобильных дорог регионального значения Здвинск – 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Барабинск и </w:t>
            </w:r>
            <w:r w:rsidRPr="00596D0B">
              <w:rPr>
                <w:rFonts w:ascii="Times New Roman" w:hAnsi="Times New Roman" w:cs="Times New Roman"/>
                <w:sz w:val="24"/>
                <w:szCs w:val="24"/>
              </w:rPr>
              <w:t>Здвинск – Довольное – 1 км, Здвинск – Купино – 1 км.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ИП Карпенко Д.В.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Карпенко Денис Валерьевич, тел. 89607972602, 8-383-63-41122, </w:t>
            </w:r>
            <w:hyperlink r:id="rId47" w:history="1"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kardenval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ya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sz w:val="24"/>
          <w:szCs w:val="24"/>
        </w:rPr>
      </w:pPr>
      <w:r w:rsidRPr="00E16927">
        <w:rPr>
          <w:color w:val="000000"/>
          <w:sz w:val="24"/>
          <w:szCs w:val="24"/>
        </w:rPr>
        <w:t>Схема участка</w:t>
      </w:r>
    </w:p>
    <w:p w:rsidR="00E16927" w:rsidRPr="00E16927" w:rsidRDefault="00276F3F" w:rsidP="00E43C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147" type="#_x0000_t32" style="position:absolute;left:0;text-align:left;margin-left:190.7pt;margin-top:69.25pt;width:16.1pt;height:14.55pt;z-index:251789312" o:connectortype="straight" strokecolor="yellow" strokeweight="2.25pt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146" type="#_x0000_t32" style="position:absolute;left:0;text-align:left;margin-left:196.05pt;margin-top:69.25pt;width:5.35pt;height:14.55pt;flip:x;z-index:251788288" o:connectortype="straight" strokecolor="yellow" strokeweight="2.25pt"/>
        </w:pict>
      </w:r>
      <w:r w:rsidR="00E16927" w:rsidRPr="00E1692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49835" cy="2413055"/>
            <wp:effectExtent l="19050" t="0" r="0" b="0"/>
            <wp:docPr id="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 l="4621" t="20805" r="24852" b="10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083" cy="241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E43C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94798" cy="2558375"/>
            <wp:effectExtent l="19050" t="0" r="1052" b="0"/>
            <wp:docPr id="7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 l="13100" t="17442" r="22026" b="22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798" cy="255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15EC" w:rsidRPr="00E16927" w:rsidRDefault="00594D91" w:rsidP="00A22DDC">
      <w:pPr>
        <w:spacing w:after="0" w:line="240" w:lineRule="auto"/>
        <w:jc w:val="both"/>
        <w:rPr>
          <w:rStyle w:val="30"/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E43C53" w:rsidRPr="00E16927" w:rsidRDefault="00E43C53" w:rsidP="00A22DDC">
      <w:pPr>
        <w:pStyle w:val="70"/>
        <w:shd w:val="clear" w:color="auto" w:fill="auto"/>
        <w:spacing w:line="240" w:lineRule="auto"/>
        <w:jc w:val="both"/>
        <w:rPr>
          <w:color w:val="000000"/>
          <w:sz w:val="24"/>
          <w:szCs w:val="24"/>
        </w:rPr>
      </w:pPr>
    </w:p>
    <w:p w:rsidR="00121436" w:rsidRPr="00E16927" w:rsidRDefault="00121436" w:rsidP="001214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</w:t>
      </w:r>
      <w:r w:rsidR="0016104F">
        <w:rPr>
          <w:rFonts w:ascii="Times New Roman" w:hAnsi="Times New Roman" w:cs="Times New Roman"/>
          <w:b/>
          <w:sz w:val="24"/>
          <w:szCs w:val="24"/>
        </w:rPr>
        <w:t>нкета инвестиционной площадки</w:t>
      </w:r>
      <w:r w:rsidR="0092254F">
        <w:rPr>
          <w:rFonts w:ascii="Times New Roman" w:hAnsi="Times New Roman" w:cs="Times New Roman"/>
          <w:b/>
          <w:sz w:val="24"/>
          <w:szCs w:val="24"/>
        </w:rPr>
        <w:t xml:space="preserve"> №7</w:t>
      </w: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Новосибирская область, Здвинский район, с. Здвинск, ул. Калинина, д. 128Д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565804" w:rsidRPr="00E16927" w:rsidRDefault="00565804" w:rsidP="00565804">
            <w:pPr>
              <w:pStyle w:val="ac"/>
            </w:pPr>
            <w:r w:rsidRPr="004C4D92">
              <w:t>4741/14037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565804" w:rsidRPr="00E16927" w:rsidRDefault="00565804" w:rsidP="00DE19C0">
            <w:pPr>
              <w:pStyle w:val="ac"/>
              <w:rPr>
                <w:lang w:eastAsia="en-US"/>
              </w:rPr>
            </w:pPr>
            <w:r w:rsidRPr="00565804">
              <w:rPr>
                <w:lang w:eastAsia="en-US"/>
              </w:rPr>
              <w:t>Площадь земельного участка – 0,35га</w:t>
            </w:r>
          </w:p>
        </w:tc>
      </w:tr>
      <w:tr w:rsidR="00565804" w:rsidRPr="00E16927" w:rsidTr="00565804">
        <w:tc>
          <w:tcPr>
            <w:tcW w:w="4683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t xml:space="preserve">Удалённость от ближайшей грузовой </w:t>
            </w:r>
            <w:r w:rsidRPr="00E16927">
              <w:lastRenderedPageBreak/>
              <w:t xml:space="preserve">железнодорожной станции </w:t>
            </w:r>
            <w:r w:rsidRPr="00E16927">
              <w:rPr>
                <w:i/>
              </w:rPr>
              <w:t>(название,</w:t>
            </w:r>
            <w:r w:rsidR="00C97FF7">
              <w:rPr>
                <w:i/>
              </w:rPr>
              <w:t xml:space="preserve"> </w:t>
            </w:r>
            <w:r w:rsidRPr="00E16927">
              <w:rPr>
                <w:i/>
              </w:rPr>
              <w:t>км)</w:t>
            </w:r>
          </w:p>
          <w:p w:rsidR="00565804" w:rsidRPr="00E16927" w:rsidRDefault="00565804" w:rsidP="00565804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  <w:rPr>
                <w:lang w:eastAsia="en-US"/>
              </w:rPr>
            </w:pPr>
            <w:r w:rsidRPr="00E16927">
              <w:rPr>
                <w:lang w:eastAsia="en-US"/>
              </w:rPr>
              <w:lastRenderedPageBreak/>
              <w:t xml:space="preserve">Станция </w:t>
            </w:r>
            <w:proofErr w:type="spellStart"/>
            <w:r w:rsidRPr="00E16927">
              <w:rPr>
                <w:lang w:eastAsia="en-US"/>
              </w:rPr>
              <w:t>г.Барабинск</w:t>
            </w:r>
            <w:proofErr w:type="spellEnd"/>
            <w:r w:rsidRPr="00E16927">
              <w:rPr>
                <w:lang w:eastAsia="en-US"/>
              </w:rPr>
              <w:t xml:space="preserve">  – 100,0 км</w:t>
            </w:r>
          </w:p>
        </w:tc>
      </w:tr>
      <w:tr w:rsidR="00565804" w:rsidRPr="00E16927" w:rsidTr="00565804">
        <w:tc>
          <w:tcPr>
            <w:tcW w:w="4683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lastRenderedPageBreak/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</w:t>
            </w:r>
            <w:r w:rsidR="00C97FF7">
              <w:rPr>
                <w:i/>
              </w:rPr>
              <w:t xml:space="preserve"> </w:t>
            </w:r>
            <w:r w:rsidRPr="00E16927">
              <w:rPr>
                <w:i/>
              </w:rPr>
              <w:t>км)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565804" w:rsidRPr="00E16927" w:rsidRDefault="00565804" w:rsidP="0056580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с участком ИЖС.  С западной стороны расположена дорога регионального значения Здвинск-Барабинск. С восточной стороны –лес (берёзовая роща, поле).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565804" w:rsidRPr="00565804" w:rsidRDefault="00565804" w:rsidP="00565804">
            <w:pPr>
              <w:pStyle w:val="ac"/>
            </w:pPr>
            <w:r w:rsidRPr="00565804">
              <w:t>54:06:010111:152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565804" w:rsidRPr="00565804" w:rsidRDefault="00565804" w:rsidP="00565804">
            <w:pPr>
              <w:pStyle w:val="ac"/>
            </w:pPr>
            <w:r w:rsidRPr="00565804">
              <w:t>Проведено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Категория земель: земли населенных пунктов; разрешенное использование: для строительства и эксплуатации завода по производству комбикорма.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Производственный ангар площадью 150 квадратных метров в отличном состоянии и тёплое офисное здание площадью18 квадратных метров.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10" w:lineRule="exac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20 метров).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E16927">
              <w:t>Вывоз ЖБО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565804" w:rsidRPr="005960EE" w:rsidRDefault="00635851" w:rsidP="00635851">
            <w:pPr>
              <w:pStyle w:val="ac"/>
              <w:rPr>
                <w:sz w:val="28"/>
                <w:szCs w:val="28"/>
              </w:rPr>
            </w:pPr>
            <w:r w:rsidRPr="00F06B1C">
              <w:t xml:space="preserve">Электроэнергия не подключена, </w:t>
            </w:r>
            <w:r>
              <w:rPr>
                <w:lang w:eastAsia="en-US"/>
              </w:rPr>
              <w:t>В</w:t>
            </w:r>
            <w:r w:rsidR="00565804" w:rsidRPr="00DE19C0">
              <w:rPr>
                <w:lang w:eastAsia="en-US"/>
              </w:rPr>
              <w:t xml:space="preserve">озможность подключения </w:t>
            </w:r>
            <w:r>
              <w:rPr>
                <w:lang w:eastAsia="en-US"/>
              </w:rPr>
              <w:t xml:space="preserve">электроэнергии </w:t>
            </w:r>
            <w:r w:rsidR="00565804" w:rsidRPr="00DE19C0">
              <w:rPr>
                <w:lang w:eastAsia="en-US"/>
              </w:rPr>
              <w:t>с юга – 150 метров (</w:t>
            </w:r>
            <w:r w:rsidRPr="00DE19C0">
              <w:rPr>
                <w:lang w:eastAsia="en-US"/>
              </w:rPr>
              <w:t xml:space="preserve">муниципальная </w:t>
            </w:r>
            <w:r w:rsidR="00565804" w:rsidRPr="00DE19C0">
              <w:rPr>
                <w:lang w:eastAsia="en-US"/>
              </w:rPr>
              <w:t xml:space="preserve">подстанция </w:t>
            </w:r>
            <w:r>
              <w:rPr>
                <w:lang w:eastAsia="en-US"/>
              </w:rPr>
              <w:t xml:space="preserve">на </w:t>
            </w:r>
            <w:r w:rsidR="00DE19C0" w:rsidRPr="00DE19C0">
              <w:rPr>
                <w:lang w:eastAsia="en-US"/>
              </w:rPr>
              <w:t>ск</w:t>
            </w:r>
            <w:r w:rsidR="00DE19C0">
              <w:rPr>
                <w:lang w:eastAsia="en-US"/>
              </w:rPr>
              <w:t>в</w:t>
            </w:r>
            <w:r w:rsidR="00DE19C0" w:rsidRPr="00DE19C0">
              <w:rPr>
                <w:lang w:eastAsia="en-US"/>
              </w:rPr>
              <w:t>ажин</w:t>
            </w:r>
            <w:r>
              <w:rPr>
                <w:lang w:eastAsia="en-US"/>
              </w:rPr>
              <w:t>е</w:t>
            </w:r>
            <w:r w:rsidR="00565804" w:rsidRPr="00DE19C0">
              <w:rPr>
                <w:lang w:eastAsia="en-US"/>
              </w:rPr>
              <w:t>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t>Индивидуальное (автономная котельная).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E16927">
              <w:t>Отсутствует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t xml:space="preserve">Дорога со шлаковым покрытием, уличная дорожная сеть, подъезд с ул. Калинина (несколько обслуживаемых </w:t>
            </w:r>
            <w:r w:rsidR="00C97FF7" w:rsidRPr="00565804">
              <w:t>съездов</w:t>
            </w:r>
            <w:r w:rsidRPr="00565804">
              <w:t>). Расстояние до автомобильной дороги регионального значения Здвинск-Барабинск – 0,1 км.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lastRenderedPageBreak/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9747" w:type="dxa"/>
            <w:gridSpan w:val="2"/>
          </w:tcPr>
          <w:p w:rsidR="00565804" w:rsidRPr="00E16927" w:rsidRDefault="00565804" w:rsidP="00565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565804" w:rsidRPr="00565804" w:rsidRDefault="00565804" w:rsidP="0056580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Вдовин Евгений Анатольевич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565804" w:rsidRPr="00565804" w:rsidRDefault="00565804" w:rsidP="0056580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Вдовин Евгений Анатольевич, vdovin@ltde.ru</w:t>
            </w:r>
          </w:p>
        </w:tc>
      </w:tr>
    </w:tbl>
    <w:p w:rsidR="00565804" w:rsidRPr="00E16927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  <w:lang w:eastAsia="ru-RU"/>
        </w:rPr>
      </w:pPr>
    </w:p>
    <w:p w:rsidR="00565804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p w:rsidR="00565804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5211"/>
        <w:gridCol w:w="4678"/>
      </w:tblGrid>
      <w:tr w:rsidR="00565804" w:rsidTr="007235D5">
        <w:trPr>
          <w:trHeight w:val="2424"/>
        </w:trPr>
        <w:tc>
          <w:tcPr>
            <w:tcW w:w="9889" w:type="dxa"/>
            <w:gridSpan w:val="2"/>
          </w:tcPr>
          <w:p w:rsidR="00565804" w:rsidRDefault="00565804" w:rsidP="00565804">
            <w:pPr>
              <w:pStyle w:val="70"/>
              <w:shd w:val="clear" w:color="auto" w:fill="auto"/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565804">
              <w:rPr>
                <w:b w:val="0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524375" cy="1540048"/>
                  <wp:effectExtent l="19050" t="0" r="9525" b="0"/>
                  <wp:docPr id="26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160801_172746_1470061379539.jpg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7113" cy="154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804" w:rsidTr="007235D5">
        <w:trPr>
          <w:trHeight w:val="4096"/>
        </w:trPr>
        <w:tc>
          <w:tcPr>
            <w:tcW w:w="5211" w:type="dxa"/>
          </w:tcPr>
          <w:p w:rsidR="00565804" w:rsidRPr="00565804" w:rsidRDefault="007235D5" w:rsidP="00565804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7235D5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114675" cy="2876550"/>
                  <wp:effectExtent l="19050" t="0" r="9525" b="0"/>
                  <wp:docPr id="34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G_20180718_155432.jpg"/>
                          <pic:cNvPicPr/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6664" cy="2878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565804" w:rsidRPr="00565804" w:rsidRDefault="00565804" w:rsidP="00565804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565804">
              <w:rPr>
                <w:b w:val="0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2919924" cy="2876550"/>
                  <wp:effectExtent l="19050" t="0" r="0" b="0"/>
                  <wp:docPr id="3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План схема - спутник (с указанием коммуникаций).png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0799" cy="288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6337" w:rsidRDefault="00B16337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B7245" w:rsidRDefault="00AD24BA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8.7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227"/>
        <w:gridCol w:w="2268"/>
        <w:gridCol w:w="4252"/>
      </w:tblGrid>
      <w:tr w:rsidR="00781B08" w:rsidRPr="002D4B9A" w:rsidTr="005B5410">
        <w:tc>
          <w:tcPr>
            <w:tcW w:w="3227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Наименование акта</w:t>
            </w:r>
          </w:p>
        </w:tc>
        <w:tc>
          <w:tcPr>
            <w:tcW w:w="2268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4252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Основные положения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pStyle w:val="a4"/>
              <w:tabs>
                <w:tab w:val="left" w:pos="5103"/>
                <w:tab w:val="left" w:pos="8640"/>
              </w:tabs>
              <w:ind w:left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перспективных направлениях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 396-па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перспективные направления инвестиционной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совете по инвестициям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17.05.2017 №191-па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Утверждено положение о совете по инвестициям Здвинского района, состав совета по инвестициям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формах муниципальной поддержки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№398-па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Определены формы муниципальной поддержки субъектам инвестиционной деятельности, реализующим инвестиционные проекты, соответствующие   перспективным </w:t>
            </w:r>
            <w:r w:rsidRPr="002D4B9A">
              <w:rPr>
                <w:rFonts w:ascii="Times New Roman" w:hAnsi="Times New Roman" w:cs="Times New Roman"/>
              </w:rPr>
              <w:lastRenderedPageBreak/>
              <w:t>направлениям инвестиционной деятельности,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>О порядке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31.03.2017 №123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Регламентирует процедуру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субъектов) и условия предоставления такого имущества, в том числе льготы для </w:t>
            </w:r>
            <w:proofErr w:type="spellStart"/>
            <w:r w:rsidRPr="002D4B9A">
              <w:rPr>
                <w:rFonts w:ascii="Times New Roman" w:hAnsi="Times New Roman" w:cs="Times New Roman"/>
              </w:rPr>
              <w:t>СМиСП</w:t>
            </w:r>
            <w:proofErr w:type="spellEnd"/>
            <w:r w:rsidRPr="002D4B9A">
              <w:rPr>
                <w:rFonts w:ascii="Times New Roman" w:hAnsi="Times New Roman" w:cs="Times New Roman"/>
              </w:rPr>
              <w:t>, занимающимися социально-значимыми видами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от 14.11.2006 №6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пятнадцатой сессии совета депутатов Здвинского района от 26.04.2017 № 133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Положение о системе налогообложения в виде налога на вмененный доход для отдельных видов деятельности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05657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 муниципальной программы</w:t>
            </w:r>
            <w:r w:rsidRPr="002D4B9A">
              <w:rPr>
                <w:rFonts w:ascii="Times New Roman" w:hAnsi="Times New Roman" w:cs="Times New Roman"/>
              </w:rPr>
              <w:t xml:space="preserve"> « Поддержка субъектов малого и среднего предпринимательства в Здвинском рай</w:t>
            </w:r>
            <w:r w:rsidR="00005657">
              <w:rPr>
                <w:rFonts w:ascii="Times New Roman" w:hAnsi="Times New Roman" w:cs="Times New Roman"/>
              </w:rPr>
              <w:t>оне Новосибирской области</w:t>
            </w:r>
            <w:r w:rsidRPr="002D4B9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от </w:t>
            </w:r>
            <w:r w:rsidR="00005657">
              <w:rPr>
                <w:rFonts w:ascii="Times New Roman" w:hAnsi="Times New Roman" w:cs="Times New Roman"/>
              </w:rPr>
              <w:t>22.12.2022  № 508</w:t>
            </w:r>
            <w:r w:rsidR="00F75D5C" w:rsidRPr="002D4B9A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поддержки субъектов малого и среднего предпринимательства Здвинского 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плана  мероприятий (дорожной карты) по созданию инвестиционных площадок на территории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08.09.2017 №386-па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план мероприятий по созданию инвестиционных площадок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мерах по реализации отдельных положений Федерального закона от 21.07.2005 № 115-ФЗ «О концессионных соглашениях»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ind w:firstLine="34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Утверждает Порядок межведомственного взаимодействия органов местного самоуправления Здвинского района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самоуправления Здвинского района Новосибирской области; Порядок рассмотрения предложения лица, выступившего с инициативой заключения концессионного соглашения;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 мерах по реализации отдельных положений Федерального закона от 13.07.2015 №224-ФЗ «О государственно-частном партнерстве, 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 xml:space="preserve">-частном партнерстве в Российской Федерации и внесении изменений в </w:t>
            </w:r>
            <w:r w:rsidRPr="002D4B9A">
              <w:rPr>
                <w:rFonts w:ascii="Times New Roman" w:hAnsi="Times New Roman" w:cs="Times New Roman"/>
              </w:rPr>
              <w:lastRenderedPageBreak/>
              <w:t>отдельные законодательные акты Российской Федерации»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Утвержден порядок межведомственного взаимодействия органов местного самоуправления Здвинского района Новосибирской области на этапе разработки и рассмотрения предложения о реализации проекта 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 xml:space="preserve">-частного партнерства, принятия решения о реализации проекта 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 xml:space="preserve">-частного партнерства, в том числе на срок, </w:t>
            </w:r>
            <w:r w:rsidRPr="002D4B9A">
              <w:rPr>
                <w:rFonts w:ascii="Times New Roman" w:hAnsi="Times New Roman" w:cs="Times New Roman"/>
              </w:rPr>
              <w:lastRenderedPageBreak/>
              <w:t>превышающий срок действия утвержденных лимитов бюджетных обязательств, заключения соглашения о 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>-частном партнерстве</w:t>
            </w:r>
          </w:p>
        </w:tc>
      </w:tr>
      <w:tr w:rsidR="00AB4413" w:rsidRPr="002D4B9A" w:rsidTr="005B5410">
        <w:tc>
          <w:tcPr>
            <w:tcW w:w="3227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>О внесении изменений в решение Совета депутатов Здвинского района Новосибирской области от 31.03.2017 №123</w:t>
            </w:r>
          </w:p>
        </w:tc>
        <w:tc>
          <w:tcPr>
            <w:tcW w:w="2268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21.02.2018 №184</w:t>
            </w:r>
          </w:p>
        </w:tc>
        <w:tc>
          <w:tcPr>
            <w:tcW w:w="4252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Порядок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2D4B9A">
              <w:rPr>
                <w:rFonts w:ascii="Times New Roman" w:eastAsia="Calibri" w:hAnsi="Times New Roman" w:cs="Times New Roman"/>
              </w:rPr>
              <w:t>О создании экспертной группы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Здвинского района</w:t>
            </w:r>
          </w:p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15.09.2017 №9-п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Создана экспертная группа по оценке внедрения положения муниципального инвестиционного Стандарта на территории Здвинского района, утверждено Положение по оценке внедрения муниципального инвестиционного Стандарта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организации и работы канала прямой связи с инвесторами на территории Здвинского района»</w:t>
            </w:r>
          </w:p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</w:t>
            </w:r>
            <w:r w:rsidR="002D4B9A" w:rsidRPr="002D4B9A">
              <w:rPr>
                <w:rFonts w:ascii="Times New Roman" w:hAnsi="Times New Roman" w:cs="Times New Roman"/>
              </w:rPr>
              <w:t>3.01</w:t>
            </w:r>
            <w:r w:rsidRPr="002D4B9A">
              <w:rPr>
                <w:rFonts w:ascii="Times New Roman" w:hAnsi="Times New Roman" w:cs="Times New Roman"/>
              </w:rPr>
              <w:t>.2017 №9-п</w:t>
            </w:r>
            <w:r w:rsidR="002D4B9A" w:rsidRPr="002D4B9A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 канал прямой связи с инвесторами в электронной форме для оперативного решения вопросов, возникающих в процессе инвестиционной деятельности. Утвержден Порядок организации и работы канала прямой связи с инвесторами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Об определении уполномоченного органа в сфере 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>-частного партнерства</w:t>
            </w: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416-па от 13.10.2017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Определен уполномоченный орган в сфере </w:t>
            </w:r>
            <w:proofErr w:type="spellStart"/>
            <w:r w:rsidRPr="002D4B9A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2D4B9A">
              <w:rPr>
                <w:rFonts w:ascii="Times New Roman" w:hAnsi="Times New Roman" w:cs="Times New Roman"/>
              </w:rPr>
              <w:t>-частного партнерства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2D4B9A" w:rsidP="002D4B9A">
            <w:pPr>
              <w:ind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проведения оценки регулирующего воздействия проектов муниципальных нормативных правовых актов Здвинского района; Порядка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C012A9" w:rsidRPr="002D4B9A" w:rsidRDefault="002D4B9A" w:rsidP="006C58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 w:rsidR="006C5840">
              <w:rPr>
                <w:rFonts w:ascii="Times New Roman" w:hAnsi="Times New Roman" w:cs="Times New Roman"/>
              </w:rPr>
              <w:t xml:space="preserve"> (в редакции </w:t>
            </w:r>
            <w:r w:rsidR="006C5840">
              <w:rPr>
                <w:rFonts w:ascii="Times New Roman" w:hAnsi="Times New Roman"/>
              </w:rPr>
              <w:t>р</w:t>
            </w:r>
            <w:r w:rsidR="006C5840"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 w:rsidR="006C5840">
              <w:rPr>
                <w:rFonts w:ascii="Times New Roman" w:hAnsi="Times New Roman"/>
              </w:rPr>
              <w:t>Здвинского</w:t>
            </w:r>
            <w:r w:rsidR="006C5840" w:rsidRPr="00B04451">
              <w:rPr>
                <w:rFonts w:ascii="Times New Roman" w:hAnsi="Times New Roman"/>
              </w:rPr>
              <w:t xml:space="preserve"> района</w:t>
            </w:r>
            <w:r w:rsidR="006C5840">
              <w:rPr>
                <w:rFonts w:ascii="Times New Roman" w:hAnsi="Times New Roman"/>
              </w:rPr>
              <w:t xml:space="preserve"> от 21</w:t>
            </w:r>
            <w:r w:rsidR="006C5840" w:rsidRPr="00B04451">
              <w:rPr>
                <w:rFonts w:ascii="Times New Roman" w:hAnsi="Times New Roman"/>
              </w:rPr>
              <w:t xml:space="preserve">.02.2018 № </w:t>
            </w:r>
            <w:r w:rsidR="006C5840">
              <w:rPr>
                <w:rFonts w:ascii="Times New Roman" w:hAnsi="Times New Roman"/>
              </w:rPr>
              <w:t>246</w:t>
            </w:r>
            <w:r w:rsidR="006C5840"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5E703A" w:rsidRPr="002D4B9A" w:rsidRDefault="002D4B9A" w:rsidP="005E703A">
            <w:pPr>
              <w:ind w:left="-20" w:right="-108"/>
              <w:rPr>
                <w:rFonts w:ascii="Times New Roman" w:hAnsi="Times New Roman" w:cs="Times New Roman"/>
              </w:rPr>
            </w:pPr>
            <w:r w:rsidRPr="00B41389">
              <w:rPr>
                <w:rFonts w:ascii="Times New Roman" w:hAnsi="Times New Roman"/>
                <w:shd w:val="clear" w:color="auto" w:fill="FFFFFF" w:themeFill="background1"/>
              </w:rPr>
              <w:t>Утвержден П</w:t>
            </w:r>
            <w:r w:rsidRPr="00B04451">
              <w:rPr>
                <w:rFonts w:ascii="Times New Roman" w:hAnsi="Times New Roman"/>
              </w:rPr>
              <w:t xml:space="preserve">орядок проведения оценки регулирующего воздействия проектов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</w:t>
            </w:r>
            <w:r w:rsidR="005E703A" w:rsidRPr="005E703A">
              <w:rPr>
                <w:rFonts w:ascii="Times New Roman" w:hAnsi="Times New Roman" w:cs="Times New Roman"/>
              </w:rPr>
              <w:t>устанавливающие новые или изменяющие ранее предусмотренные муниципальными нормативными правовыми актами Здвинского района Новосибирской области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      </w:r>
          </w:p>
        </w:tc>
      </w:tr>
      <w:tr w:rsidR="006C5840" w:rsidRPr="002D4B9A" w:rsidTr="005B5410">
        <w:tc>
          <w:tcPr>
            <w:tcW w:w="3227" w:type="dxa"/>
          </w:tcPr>
          <w:p w:rsidR="006C5840" w:rsidRPr="002D4B9A" w:rsidRDefault="006C5840" w:rsidP="002D4B9A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6C5840">
              <w:rPr>
                <w:rFonts w:ascii="Times New Roman" w:hAnsi="Times New Roman" w:cs="Times New Roman"/>
              </w:rPr>
              <w:t xml:space="preserve">орядок проведения экспертизы муниципальных нормативных правовых актов Здвинского </w:t>
            </w:r>
            <w:r w:rsidRPr="006C5840">
              <w:rPr>
                <w:rFonts w:ascii="Times New Roman" w:hAnsi="Times New Roman" w:cs="Times New Roman"/>
              </w:rPr>
              <w:lastRenderedPageBreak/>
              <w:t>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6C5840" w:rsidRPr="002D4B9A" w:rsidRDefault="006C5840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lastRenderedPageBreak/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>
              <w:rPr>
                <w:rFonts w:ascii="Times New Roman" w:hAnsi="Times New Roman" w:cs="Times New Roman"/>
              </w:rPr>
              <w:t xml:space="preserve"> (в редакции </w:t>
            </w:r>
            <w:r>
              <w:rPr>
                <w:rFonts w:ascii="Times New Roman" w:hAnsi="Times New Roman"/>
              </w:rPr>
              <w:t>р</w:t>
            </w:r>
            <w:r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 xml:space="preserve"> от 21</w:t>
            </w:r>
            <w:r w:rsidRPr="00B04451">
              <w:rPr>
                <w:rFonts w:ascii="Times New Roman" w:hAnsi="Times New Roman"/>
              </w:rPr>
              <w:t xml:space="preserve">.02.2018 № </w:t>
            </w:r>
            <w:r>
              <w:rPr>
                <w:rFonts w:ascii="Times New Roman" w:hAnsi="Times New Roman"/>
              </w:rPr>
              <w:t>246</w:t>
            </w:r>
            <w:r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6C5840" w:rsidRPr="00B04451" w:rsidRDefault="006C5840" w:rsidP="006C5840">
            <w:pPr>
              <w:ind w:left="-20" w:right="-108"/>
              <w:rPr>
                <w:rFonts w:ascii="Times New Roman" w:hAnsi="Times New Roman"/>
              </w:rPr>
            </w:pPr>
            <w:r w:rsidRPr="00B04451">
              <w:rPr>
                <w:rFonts w:ascii="Times New Roman" w:hAnsi="Times New Roman"/>
              </w:rPr>
              <w:lastRenderedPageBreak/>
              <w:t xml:space="preserve">Утвержден Порядок проведения экспертизы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</w:t>
            </w:r>
            <w:r w:rsidRPr="00B04451">
              <w:rPr>
                <w:rFonts w:ascii="Times New Roman" w:hAnsi="Times New Roman"/>
              </w:rPr>
              <w:lastRenderedPageBreak/>
              <w:t>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деятельности»</w:t>
            </w:r>
          </w:p>
        </w:tc>
      </w:tr>
      <w:tr w:rsidR="00C5704C" w:rsidRPr="002D4B9A" w:rsidTr="005B5410">
        <w:tc>
          <w:tcPr>
            <w:tcW w:w="3227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lastRenderedPageBreak/>
              <w:t xml:space="preserve">Об </w:t>
            </w:r>
            <w:r w:rsidR="00750961">
              <w:rPr>
                <w:rFonts w:ascii="Times New Roman" w:hAnsi="Times New Roman" w:cs="Times New Roman"/>
              </w:rPr>
              <w:t>утверждении Стратегии социально</w:t>
            </w:r>
            <w:r w:rsidRPr="00C5704C">
              <w:rPr>
                <w:rFonts w:ascii="Times New Roman" w:hAnsi="Times New Roman" w:cs="Times New Roman"/>
              </w:rPr>
              <w:t xml:space="preserve">-экономического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  <w:tc>
          <w:tcPr>
            <w:tcW w:w="2268" w:type="dxa"/>
          </w:tcPr>
          <w:p w:rsidR="00C5704C" w:rsidRPr="002D4B9A" w:rsidRDefault="00C5704C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Решение Совета депутатов Здвинского района  от 19.12.2018 №262</w:t>
            </w:r>
          </w:p>
        </w:tc>
        <w:tc>
          <w:tcPr>
            <w:tcW w:w="4252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Утверждена Стратегия</w:t>
            </w:r>
            <w:r w:rsidR="00750961">
              <w:rPr>
                <w:rFonts w:ascii="Times New Roman" w:hAnsi="Times New Roman" w:cs="Times New Roman"/>
              </w:rPr>
              <w:t xml:space="preserve"> социально</w:t>
            </w:r>
            <w:r w:rsidRPr="00C5704C">
              <w:rPr>
                <w:rFonts w:ascii="Times New Roman" w:hAnsi="Times New Roman" w:cs="Times New Roman"/>
              </w:rPr>
              <w:t xml:space="preserve">- 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Pr="00B04451" w:rsidRDefault="00C5704C" w:rsidP="00C5704C">
            <w:pPr>
              <w:ind w:left="-20" w:right="-108"/>
              <w:rPr>
                <w:rFonts w:ascii="Times New Roman" w:hAnsi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</w:tr>
      <w:tr w:rsidR="00362A56" w:rsidRPr="002D4B9A" w:rsidTr="005B5410">
        <w:tc>
          <w:tcPr>
            <w:tcW w:w="3227" w:type="dxa"/>
          </w:tcPr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1091A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</w:t>
            </w:r>
            <w:r w:rsidRPr="00362A56">
              <w:rPr>
                <w:rFonts w:ascii="Times New Roman" w:hAnsi="Times New Roman" w:cs="Times New Roman"/>
              </w:rPr>
              <w:t xml:space="preserve"> Плана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B156B7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</w:tcPr>
          <w:p w:rsidR="00362A56" w:rsidRPr="00362A56" w:rsidRDefault="00362A5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Постановление администрации Здвинского райо</w:t>
            </w:r>
            <w:r w:rsidR="00B156B7">
              <w:rPr>
                <w:rFonts w:ascii="Times New Roman" w:hAnsi="Times New Roman" w:cs="Times New Roman"/>
              </w:rPr>
              <w:t>на Новосибирской области № 200-</w:t>
            </w:r>
            <w:r w:rsidRPr="00362A56">
              <w:rPr>
                <w:rFonts w:ascii="Times New Roman" w:hAnsi="Times New Roman" w:cs="Times New Roman"/>
              </w:rPr>
              <w:t xml:space="preserve"> </w:t>
            </w:r>
            <w:r w:rsidR="00B156B7">
              <w:rPr>
                <w:rFonts w:ascii="Times New Roman" w:hAnsi="Times New Roman" w:cs="Times New Roman"/>
              </w:rPr>
              <w:t>па от 07.06.2022</w:t>
            </w:r>
            <w:r w:rsidRPr="00362A56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252" w:type="dxa"/>
          </w:tcPr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Утвержден План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F47713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16104F" w:rsidRPr="002D4B9A" w:rsidTr="0016104F">
        <w:tc>
          <w:tcPr>
            <w:tcW w:w="3227" w:type="dxa"/>
          </w:tcPr>
          <w:p w:rsidR="0016104F" w:rsidRDefault="0016104F" w:rsidP="0016104F">
            <w:pPr>
              <w:jc w:val="both"/>
              <w:rPr>
                <w:rFonts w:ascii="Times New Roman" w:hAnsi="Times New Roman" w:cs="Times New Roman"/>
              </w:rPr>
            </w:pPr>
            <w:r w:rsidRPr="006C144D">
              <w:rPr>
                <w:rFonts w:ascii="Times New Roman" w:hAnsi="Times New Roman" w:cs="Times New Roman"/>
                <w:shd w:val="clear" w:color="auto" w:fill="FFFFFF" w:themeFill="background1"/>
              </w:rPr>
              <w:t>Об одобрении</w:t>
            </w:r>
            <w:r w:rsidRPr="008929EB">
              <w:rPr>
                <w:rFonts w:ascii="Times New Roman" w:hAnsi="Times New Roman" w:cs="Times New Roman"/>
              </w:rPr>
              <w:t xml:space="preserve"> прогноза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2023 год и плановый период 2024 и 2025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  <w:tc>
          <w:tcPr>
            <w:tcW w:w="2268" w:type="dxa"/>
          </w:tcPr>
          <w:p w:rsidR="0016104F" w:rsidRPr="002D4B9A" w:rsidRDefault="0016104F" w:rsidP="001610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Главы Здвинского района Новосибирской области </w:t>
            </w:r>
            <w:r w:rsidR="00874742">
              <w:rPr>
                <w:rFonts w:ascii="Times New Roman" w:hAnsi="Times New Roman" w:cs="Times New Roman"/>
              </w:rPr>
              <w:t>от 14.11.2022 № 456</w:t>
            </w:r>
            <w:r w:rsidRPr="0016104F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16104F" w:rsidRPr="00B04451" w:rsidRDefault="0016104F" w:rsidP="0016104F">
            <w:pPr>
              <w:ind w:left="-20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Одобрен </w:t>
            </w:r>
            <w:r>
              <w:rPr>
                <w:rFonts w:ascii="Times New Roman" w:hAnsi="Times New Roman" w:cs="Times New Roman"/>
              </w:rPr>
              <w:t>прогноз</w:t>
            </w:r>
            <w:r w:rsidRPr="008929EB">
              <w:rPr>
                <w:rFonts w:ascii="Times New Roman" w:hAnsi="Times New Roman" w:cs="Times New Roman"/>
              </w:rPr>
              <w:t xml:space="preserve">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2023 год и плановый период 2024</w:t>
            </w:r>
            <w:r w:rsidRPr="008929EB">
              <w:rPr>
                <w:rFonts w:ascii="Times New Roman" w:hAnsi="Times New Roman" w:cs="Times New Roman"/>
              </w:rPr>
              <w:t xml:space="preserve"> и 202</w:t>
            </w:r>
            <w:r w:rsidR="00874742">
              <w:rPr>
                <w:rFonts w:ascii="Times New Roman" w:hAnsi="Times New Roman" w:cs="Times New Roman"/>
              </w:rPr>
              <w:t>5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</w:tr>
    </w:tbl>
    <w:p w:rsidR="00781B08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81B08" w:rsidRPr="00F26091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D4565" w:rsidRDefault="00CD4565" w:rsidP="00177AF2">
      <w:pPr>
        <w:rPr>
          <w:rFonts w:ascii="Times New Roman" w:hAnsi="Times New Roman" w:cs="Times New Roman"/>
          <w:b/>
          <w:sz w:val="28"/>
          <w:szCs w:val="28"/>
        </w:rPr>
      </w:pPr>
    </w:p>
    <w:p w:rsidR="008923FB" w:rsidRDefault="008923F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77AF2" w:rsidRPr="00F26091" w:rsidRDefault="00177AF2" w:rsidP="00177AF2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8.8. Взаимодействие с инвесторами</w:t>
      </w:r>
    </w:p>
    <w:p w:rsidR="00A55D65" w:rsidRPr="004C4D92" w:rsidRDefault="00A55D65" w:rsidP="00A55D65">
      <w:pPr>
        <w:tabs>
          <w:tab w:val="left" w:pos="0"/>
          <w:tab w:val="left" w:pos="567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6"/>
          <w:szCs w:val="26"/>
        </w:rPr>
        <w:tab/>
      </w:r>
      <w:r w:rsidRPr="004C4D92">
        <w:rPr>
          <w:rFonts w:ascii="Times New Roman" w:hAnsi="Times New Roman"/>
          <w:sz w:val="27"/>
          <w:szCs w:val="27"/>
        </w:rPr>
        <w:t xml:space="preserve">Для инвестора, принявшего решение о внедрении инвестиционного проекта на территории Здвинского района, на официальном сайте администрации Здвинского района Новосибирской </w:t>
      </w:r>
      <w:r w:rsidRPr="004C4D92">
        <w:rPr>
          <w:rFonts w:ascii="Times New Roman" w:hAnsi="Times New Roman" w:cs="Times New Roman"/>
          <w:sz w:val="27"/>
          <w:szCs w:val="27"/>
        </w:rPr>
        <w:t xml:space="preserve">области </w:t>
      </w:r>
      <w:hyperlink r:id="rId53" w:history="1">
        <w:r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http://zdvinsk.nso.ru/feedback</w:t>
        </w:r>
      </w:hyperlink>
      <w:r w:rsidRPr="004C4D92">
        <w:rPr>
          <w:sz w:val="27"/>
          <w:szCs w:val="27"/>
        </w:rPr>
        <w:t xml:space="preserve"> </w:t>
      </w:r>
      <w:r w:rsidRPr="004C4D92">
        <w:rPr>
          <w:rFonts w:ascii="Times New Roman" w:hAnsi="Times New Roman"/>
          <w:sz w:val="27"/>
          <w:szCs w:val="27"/>
        </w:rPr>
        <w:t xml:space="preserve">создан канал прямой связи с инвесторами в электронной форме для оперативного решения вопросов, возникающих в процессе инвестиционной деятельности. При необходимости любой инвестор может обратиться с вопросом, заполнив форму в соответствующем разделе. 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firstLine="55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А так же инвестор может получить: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- квалифицированную консультацию о процедурах, их порядке прохождения при запуске инвестиционного проекта, а также о возможности получения финансовой поддержки;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rFonts w:eastAsiaTheme="minorHAnsi" w:cstheme="minorBidi"/>
          <w:sz w:val="27"/>
          <w:szCs w:val="27"/>
          <w:lang w:eastAsia="en-US"/>
        </w:rPr>
      </w:pPr>
      <w:r w:rsidRPr="004C4D92">
        <w:rPr>
          <w:sz w:val="27"/>
          <w:szCs w:val="27"/>
        </w:rPr>
        <w:t xml:space="preserve">- </w:t>
      </w:r>
      <w:r w:rsidRPr="004C4D92">
        <w:rPr>
          <w:rFonts w:eastAsiaTheme="minorHAnsi" w:cstheme="minorBidi"/>
          <w:sz w:val="27"/>
          <w:szCs w:val="27"/>
          <w:lang w:eastAsia="en-US"/>
        </w:rPr>
        <w:t xml:space="preserve">методическую помощь при заполнении необходимых документов и форм, по проектам, претендующим на государственную и муниципальную поддержку. </w:t>
      </w:r>
    </w:p>
    <w:p w:rsidR="00556435" w:rsidRPr="004C4D92" w:rsidRDefault="00556435" w:rsidP="005564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7"/>
          <w:szCs w:val="27"/>
        </w:rPr>
      </w:pPr>
      <w:r w:rsidRPr="00462549">
        <w:rPr>
          <w:rFonts w:ascii="Times New Roman" w:hAnsi="Times New Roman"/>
          <w:sz w:val="27"/>
          <w:szCs w:val="27"/>
        </w:rPr>
        <w:t>Поддержка субъектов малого и среднего предпринимательства осуществляется в рамках</w:t>
      </w:r>
      <w:r w:rsidRPr="004C4D92">
        <w:rPr>
          <w:rFonts w:ascii="Times New Roman" w:hAnsi="Times New Roman"/>
          <w:sz w:val="27"/>
          <w:szCs w:val="27"/>
        </w:rPr>
        <w:t xml:space="preserve"> муниципальной программы «Поддержка субъектов малого и среднего предпринимательства в Здвинском райо</w:t>
      </w:r>
      <w:r w:rsidR="006067C5">
        <w:rPr>
          <w:rFonts w:ascii="Times New Roman" w:hAnsi="Times New Roman"/>
          <w:sz w:val="27"/>
          <w:szCs w:val="27"/>
        </w:rPr>
        <w:t>не Но</w:t>
      </w:r>
      <w:r w:rsidR="00462549">
        <w:rPr>
          <w:rFonts w:ascii="Times New Roman" w:hAnsi="Times New Roman"/>
          <w:sz w:val="27"/>
          <w:szCs w:val="27"/>
        </w:rPr>
        <w:t>восибирской области</w:t>
      </w:r>
      <w:r w:rsidRPr="004C4D92">
        <w:rPr>
          <w:rFonts w:ascii="Times New Roman" w:hAnsi="Times New Roman"/>
          <w:sz w:val="27"/>
          <w:szCs w:val="27"/>
        </w:rPr>
        <w:t>», утвержденной постановлением администрации Здвинского района Нов</w:t>
      </w:r>
      <w:r w:rsidR="00462549">
        <w:rPr>
          <w:rFonts w:ascii="Times New Roman" w:hAnsi="Times New Roman"/>
          <w:sz w:val="27"/>
          <w:szCs w:val="27"/>
        </w:rPr>
        <w:t>осибирской области от 22.12.2022  № 508</w:t>
      </w:r>
      <w:r w:rsidRPr="004C4D92">
        <w:rPr>
          <w:rFonts w:ascii="Times New Roman" w:hAnsi="Times New Roman"/>
          <w:sz w:val="27"/>
          <w:szCs w:val="27"/>
        </w:rPr>
        <w:t>-па.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Направления муниципальной поддержки: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1. Субсидирование - предусматривает  предоставление инвесторам муниципальной поддержки в форме субсидии для возмещения: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процентной ставки по банковским кредитам, полученным субъектами инвестиционной деятельности;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по аренде имущества (в том числе земли), находящегося в муниципальной собственности района и необходимого для реализации приоритетных инвестиционных проектов;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 xml:space="preserve">- части затрат, направленных на приобретение </w:t>
      </w:r>
      <w:r w:rsidR="001453B6">
        <w:rPr>
          <w:rFonts w:ascii="Times New Roman" w:hAnsi="Times New Roman"/>
          <w:sz w:val="27"/>
          <w:szCs w:val="27"/>
        </w:rPr>
        <w:t xml:space="preserve">основных средств, </w:t>
      </w:r>
      <w:r w:rsidRPr="004C4D92">
        <w:rPr>
          <w:rFonts w:ascii="Times New Roman" w:hAnsi="Times New Roman"/>
          <w:sz w:val="27"/>
          <w:szCs w:val="27"/>
        </w:rPr>
        <w:t>оборудования,</w:t>
      </w:r>
    </w:p>
    <w:p w:rsidR="003C68C9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на выполнение работ, связанных с подключением к сетям инженерно-технического обеспечения.</w:t>
      </w:r>
    </w:p>
    <w:p w:rsidR="00721222" w:rsidRPr="004C4D92" w:rsidRDefault="003C68C9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2. Предоставление нефинансовых мер поддержки.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Предоставление субъектам инвестиционной деятельности нефинансовых мер муниципальной</w:t>
      </w:r>
      <w:r w:rsidRPr="004C4D92">
        <w:rPr>
          <w:rFonts w:ascii="Times New Roman" w:hAnsi="Times New Roman" w:cs="Times New Roman"/>
          <w:sz w:val="27"/>
          <w:szCs w:val="27"/>
        </w:rPr>
        <w:t xml:space="preserve"> поддержки, в том числе оказания организационной, информационной и консультационной помощи: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консультационное, методическое и информационное сопровождение инвестиционного проекта;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распространение информации об инвестиционном проекте через СМИ, в том числе официальные сайты администрации района (</w:t>
      </w:r>
      <w:hyperlink r:id="rId54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), Новосибирской области (</w:t>
      </w:r>
      <w:hyperlink r:id="rId55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www.region.newsib.ru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);</w:t>
      </w:r>
    </w:p>
    <w:p w:rsidR="002B0EF8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содействие включению перспективных инвестиционных проектов в областные и федеральные целевые программы.</w:t>
      </w:r>
    </w:p>
    <w:p w:rsidR="00721222" w:rsidRDefault="00721222" w:rsidP="00177AF2">
      <w:pPr>
        <w:rPr>
          <w:rFonts w:ascii="Times New Roman" w:hAnsi="Times New Roman" w:cs="Times New Roman"/>
          <w:sz w:val="28"/>
          <w:szCs w:val="28"/>
        </w:rPr>
        <w:sectPr w:rsidR="00721222" w:rsidSect="00A862F7">
          <w:pgSz w:w="11906" w:h="16838"/>
          <w:pgMar w:top="851" w:right="567" w:bottom="851" w:left="1701" w:header="708" w:footer="708" w:gutter="0"/>
          <w:cols w:space="708"/>
          <w:docGrid w:linePitch="360"/>
        </w:sectPr>
      </w:pPr>
    </w:p>
    <w:p w:rsidR="00177AF2" w:rsidRPr="00F26091" w:rsidRDefault="00B26C68" w:rsidP="00177AF2">
      <w:pPr>
        <w:rPr>
          <w:rFonts w:ascii="Times New Roman" w:hAnsi="Times New Roman" w:cs="Times New Roman"/>
        </w:rPr>
      </w:pPr>
      <w:r w:rsidRPr="00F26091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3663437</wp:posOffset>
            </wp:positionH>
            <wp:positionV relativeFrom="paragraph">
              <wp:posOffset>4727278</wp:posOffset>
            </wp:positionV>
            <wp:extent cx="2566106" cy="1576651"/>
            <wp:effectExtent l="171450" t="133350" r="367594" b="309299"/>
            <wp:wrapNone/>
            <wp:docPr id="10" name="Рисунок 9" descr="293382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3820_1.jp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0993" cy="15796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276F3F">
        <w:rPr>
          <w:rFonts w:ascii="Times New Roman" w:hAnsi="Times New Roman" w:cs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3" type="#_x0000_t202" style="position:absolute;margin-left:6.25pt;margin-top:-43.7pt;width:744.35pt;height:20.7pt;z-index:251728896;mso-position-horizontal-relative:text;mso-position-vertical-relative:text" stroked="f">
            <v:textbox>
              <w:txbxContent>
                <w:p w:rsidR="00276F3F" w:rsidRPr="00177AF2" w:rsidRDefault="00276F3F" w:rsidP="00177AF2">
                  <w:pPr>
                    <w:jc w:val="center"/>
                    <w:rPr>
                      <w:b/>
                      <w:sz w:val="20"/>
                    </w:rPr>
                  </w:pPr>
                  <w:r w:rsidRPr="00177AF2">
                    <w:rPr>
                      <w:rFonts w:ascii="Times New Roman" w:hAnsi="Times New Roman" w:cs="Times New Roman"/>
                      <w:b/>
                      <w:sz w:val="24"/>
                      <w:szCs w:val="28"/>
                    </w:rPr>
                    <w:t xml:space="preserve">СХЕМА ВЗАИМОДЕЙСТВИЯ С ИНВЕСТОРАМИ </w:t>
                  </w:r>
                  <w:proofErr w:type="gramStart"/>
                  <w:r w:rsidRPr="00177AF2">
                    <w:rPr>
                      <w:rFonts w:ascii="Times New Roman" w:hAnsi="Times New Roman" w:cs="Times New Roman"/>
                      <w:b/>
                      <w:sz w:val="24"/>
                      <w:szCs w:val="28"/>
                    </w:rPr>
                    <w:t>В</w:t>
                  </w:r>
                  <w:proofErr w:type="gramEnd"/>
                  <w:r w:rsidRPr="00177AF2">
                    <w:rPr>
                      <w:rFonts w:ascii="Times New Roman" w:hAnsi="Times New Roman" w:cs="Times New Roman"/>
                      <w:b/>
                      <w:sz w:val="24"/>
                      <w:szCs w:val="28"/>
                    </w:rPr>
                    <w:t xml:space="preserve"> </w:t>
                  </w:r>
                  <w:proofErr w:type="gramStart"/>
                  <w:r w:rsidRPr="00177AF2">
                    <w:rPr>
                      <w:rFonts w:ascii="Times New Roman" w:hAnsi="Times New Roman" w:cs="Times New Roman"/>
                      <w:b/>
                      <w:sz w:val="24"/>
                      <w:szCs w:val="28"/>
                    </w:rPr>
                    <w:t>ЗДВИНСКОМ</w:t>
                  </w:r>
                  <w:proofErr w:type="gramEnd"/>
                  <w:r w:rsidRPr="00177AF2">
                    <w:rPr>
                      <w:rFonts w:ascii="Times New Roman" w:hAnsi="Times New Roman" w:cs="Times New Roman"/>
                      <w:b/>
                      <w:sz w:val="24"/>
                      <w:szCs w:val="28"/>
                    </w:rPr>
                    <w:t xml:space="preserve"> РАЙОНЕ</w:t>
                  </w:r>
                </w:p>
              </w:txbxContent>
            </v:textbox>
          </v:shape>
        </w:pict>
      </w:r>
      <w:r w:rsidR="00177AF2" w:rsidRPr="00F2609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9661214" cy="4708593"/>
            <wp:effectExtent l="57150" t="38100" r="35560" b="53975"/>
            <wp:docPr id="24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7" r:lo="rId58" r:qs="rId59" r:cs="rId60"/>
              </a:graphicData>
            </a:graphic>
          </wp:inline>
        </w:drawing>
      </w:r>
    </w:p>
    <w:p w:rsidR="00721222" w:rsidRDefault="00721222" w:rsidP="00B26C68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  <w:sectPr w:rsidR="00721222" w:rsidSect="00A862F7">
          <w:pgSz w:w="16838" w:h="11906" w:orient="landscape"/>
          <w:pgMar w:top="851" w:right="567" w:bottom="851" w:left="1134" w:header="709" w:footer="709" w:gutter="0"/>
          <w:cols w:space="708"/>
          <w:docGrid w:linePitch="360"/>
        </w:sectPr>
      </w:pPr>
    </w:p>
    <w:p w:rsidR="00CB2369" w:rsidRPr="00F26091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8.9.</w:t>
      </w:r>
      <w:r w:rsidR="00C26D6D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6627" w:rsidRPr="00F26091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E0B3E" w:rsidRPr="00F26091" w:rsidRDefault="00C57CAD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1</w:t>
      </w:r>
      <w:r w:rsidRPr="00350A90">
        <w:rPr>
          <w:rFonts w:ascii="Times New Roman" w:hAnsi="Times New Roman" w:cs="Times New Roman"/>
          <w:sz w:val="28"/>
          <w:szCs w:val="28"/>
        </w:rPr>
        <w:t xml:space="preserve">. </w:t>
      </w:r>
      <w:r w:rsidR="00997878" w:rsidRPr="00350A90">
        <w:rPr>
          <w:rFonts w:ascii="Times New Roman" w:hAnsi="Times New Roman" w:cs="Times New Roman"/>
          <w:i/>
          <w:sz w:val="28"/>
          <w:szCs w:val="28"/>
        </w:rPr>
        <w:t xml:space="preserve">ООО 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«ДорАвто</w:t>
      </w:r>
      <w:r w:rsidR="008C0F2F" w:rsidRPr="00D762C1">
        <w:rPr>
          <w:rFonts w:ascii="Times New Roman" w:hAnsi="Times New Roman" w:cs="Times New Roman"/>
          <w:i/>
          <w:sz w:val="28"/>
          <w:szCs w:val="28"/>
        </w:rPr>
        <w:t>Тран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с»</w:t>
      </w:r>
      <w:r w:rsidR="00627407" w:rsidRPr="00F26091">
        <w:rPr>
          <w:rFonts w:ascii="Times New Roman" w:hAnsi="Times New Roman" w:cs="Times New Roman"/>
          <w:sz w:val="28"/>
          <w:szCs w:val="28"/>
        </w:rPr>
        <w:t xml:space="preserve"> с 2005 года</w:t>
      </w:r>
      <w:r w:rsidR="008C0F2F" w:rsidRPr="00F26091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C7672B" w:rsidRPr="00F26091">
        <w:rPr>
          <w:rFonts w:ascii="Times New Roman" w:hAnsi="Times New Roman" w:cs="Times New Roman"/>
          <w:sz w:val="28"/>
          <w:szCs w:val="28"/>
        </w:rPr>
        <w:t xml:space="preserve"> единственным  перевозчиком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, осуществляющим </w:t>
      </w:r>
      <w:r w:rsidR="00C7672B" w:rsidRPr="00F26091">
        <w:rPr>
          <w:rFonts w:ascii="Times New Roman" w:hAnsi="Times New Roman" w:cs="Times New Roman"/>
          <w:sz w:val="28"/>
          <w:szCs w:val="28"/>
        </w:rPr>
        <w:t>регулярн</w:t>
      </w:r>
      <w:r w:rsidR="00B62413" w:rsidRPr="00F26091">
        <w:rPr>
          <w:rFonts w:ascii="Times New Roman" w:hAnsi="Times New Roman" w:cs="Times New Roman"/>
          <w:sz w:val="28"/>
          <w:szCs w:val="28"/>
        </w:rPr>
        <w:t>ые пассажирские перевозки по муниципальным автобусным маршрутам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Здвинском районе. </w:t>
      </w:r>
    </w:p>
    <w:p w:rsidR="002A48AE" w:rsidRPr="00F26091" w:rsidRDefault="008923FB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1226820</wp:posOffset>
            </wp:positionV>
            <wp:extent cx="4465320" cy="2383155"/>
            <wp:effectExtent l="19050" t="0" r="0" b="0"/>
            <wp:wrapTight wrapText="bothSides">
              <wp:wrapPolygon edited="0">
                <wp:start x="-92" y="0"/>
                <wp:lineTo x="-92" y="21410"/>
                <wp:lineTo x="21563" y="21410"/>
                <wp:lineTo x="21563" y="0"/>
                <wp:lineTo x="-92" y="0"/>
              </wp:wrapPolygon>
            </wp:wrapTight>
            <wp:docPr id="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320" cy="238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AE" w:rsidRPr="00F26091">
        <w:rPr>
          <w:rFonts w:ascii="Times New Roman" w:hAnsi="Times New Roman" w:cs="Times New Roman"/>
          <w:sz w:val="28"/>
          <w:szCs w:val="28"/>
        </w:rPr>
        <w:tab/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В 2012 году в рамках муниципальной программы поддержки малого и среднего бизнеса силами предприятия реализован проект по открытию пункта технического осмотра технических средств в селе Здвинск. </w:t>
      </w:r>
      <w:r w:rsidR="00BB5F6A" w:rsidRPr="00F26091">
        <w:rPr>
          <w:rFonts w:ascii="Times New Roman" w:hAnsi="Times New Roman" w:cs="Times New Roman"/>
          <w:sz w:val="28"/>
          <w:szCs w:val="28"/>
        </w:rPr>
        <w:t xml:space="preserve">Объем инвестиционных вложений – </w:t>
      </w:r>
      <w:r w:rsidR="00CA1F37" w:rsidRPr="00F26091">
        <w:rPr>
          <w:rFonts w:ascii="Times New Roman" w:hAnsi="Times New Roman" w:cs="Times New Roman"/>
          <w:sz w:val="28"/>
          <w:szCs w:val="28"/>
        </w:rPr>
        <w:t>4,6</w:t>
      </w:r>
      <w:r w:rsidR="00BB5F6A" w:rsidRPr="00F26091">
        <w:rPr>
          <w:rFonts w:ascii="Times New Roman" w:hAnsi="Times New Roman" w:cs="Times New Roman"/>
          <w:sz w:val="28"/>
          <w:szCs w:val="28"/>
        </w:rPr>
        <w:t xml:space="preserve"> млн. рублей. </w:t>
      </w:r>
      <w:r w:rsidR="00BE0B3E" w:rsidRPr="00F26091">
        <w:rPr>
          <w:rFonts w:ascii="Times New Roman" w:hAnsi="Times New Roman" w:cs="Times New Roman"/>
          <w:sz w:val="28"/>
          <w:szCs w:val="28"/>
        </w:rPr>
        <w:t>Возмещение затрат, понесенных на приобретение о</w:t>
      </w:r>
      <w:r w:rsidR="00CA1F37" w:rsidRPr="00F26091">
        <w:rPr>
          <w:rFonts w:ascii="Times New Roman" w:hAnsi="Times New Roman" w:cs="Times New Roman"/>
          <w:sz w:val="28"/>
          <w:szCs w:val="28"/>
        </w:rPr>
        <w:t>борудования, в сумме 441,3 тыс.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 рублей, было произведено администрацией Здвинского района.</w:t>
      </w:r>
      <w:r w:rsidRPr="008923F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7D74BD" w:rsidRDefault="002A48AE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FF44DC" w:rsidRPr="00F26091">
        <w:rPr>
          <w:rFonts w:ascii="Times New Roman" w:hAnsi="Times New Roman" w:cs="Times New Roman"/>
          <w:sz w:val="28"/>
          <w:szCs w:val="28"/>
        </w:rPr>
        <w:t>В 2013 году, также при помощи поддержки муниципалитета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 (сумма предоставленной поддержки – 260,0 тыс. рублей)</w:t>
      </w:r>
      <w:r w:rsidR="00FF44DC" w:rsidRPr="00F26091">
        <w:rPr>
          <w:rFonts w:ascii="Times New Roman" w:hAnsi="Times New Roman" w:cs="Times New Roman"/>
          <w:sz w:val="28"/>
          <w:szCs w:val="28"/>
        </w:rPr>
        <w:t>,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целях оказания услуг населению, учреждениям и организациям по проведению технического обслуживания, ремонта и технического контроля транспортных средств в Здвинском районе, добавился новый вид услуг – обслуживание и ремонт автотранспортных средств.</w:t>
      </w:r>
      <w:r w:rsidR="007D74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6E60" w:rsidRDefault="00E43897" w:rsidP="00205CBC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</w:t>
      </w:r>
      <w:r w:rsidR="0069320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иционные вложения предприятия </w:t>
      </w: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последние 3 года составили </w:t>
      </w:r>
      <w:r w:rsidR="00070A9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25,2</w:t>
      </w:r>
      <w:r w:rsidR="00252EE3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2F19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на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приобретение подвижного состава и оборудования.</w:t>
      </w:r>
      <w:r w:rsidR="00FC79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C79CD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="00FC79CD" w:rsidRPr="007D74BD">
        <w:rPr>
          <w:rFonts w:ascii="Times New Roman" w:hAnsi="Times New Roman" w:cs="Times New Roman"/>
          <w:sz w:val="28"/>
          <w:szCs w:val="28"/>
        </w:rPr>
        <w:t>"Поддержка субъектов малого и среднего предпринимательства</w:t>
      </w:r>
      <w:r w:rsidR="00FC79CD">
        <w:rPr>
          <w:rFonts w:ascii="Times New Roman" w:hAnsi="Times New Roman" w:cs="Times New Roman"/>
          <w:sz w:val="28"/>
          <w:szCs w:val="28"/>
        </w:rPr>
        <w:t xml:space="preserve"> в Здвинском районе Новосибирской области</w:t>
      </w:r>
      <w:r w:rsidR="00D762C1">
        <w:rPr>
          <w:rFonts w:ascii="Times New Roman" w:hAnsi="Times New Roman" w:cs="Times New Roman"/>
          <w:sz w:val="28"/>
          <w:szCs w:val="28"/>
        </w:rPr>
        <w:t>"</w:t>
      </w:r>
      <w:r w:rsidR="00FC79CD">
        <w:rPr>
          <w:rFonts w:ascii="Times New Roman" w:hAnsi="Times New Roman" w:cs="Times New Roman"/>
          <w:sz w:val="28"/>
          <w:szCs w:val="28"/>
        </w:rPr>
        <w:t xml:space="preserve"> оказана финансовая поддержка </w:t>
      </w:r>
      <w:r w:rsidR="00B34587">
        <w:rPr>
          <w:rFonts w:ascii="Times New Roman" w:hAnsi="Times New Roman" w:cs="Times New Roman"/>
          <w:sz w:val="28"/>
          <w:szCs w:val="28"/>
        </w:rPr>
        <w:t>на субсидирование части инвестиционных вложений в сумме</w:t>
      </w:r>
      <w:r w:rsidR="00EF07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243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700 </w:t>
      </w:r>
      <w:r w:rsidR="005E13FB">
        <w:rPr>
          <w:rFonts w:ascii="Times New Roman" w:eastAsia="Times New Roman" w:hAnsi="Times New Roman" w:cs="Times New Roman"/>
          <w:color w:val="000000"/>
          <w:sz w:val="28"/>
          <w:szCs w:val="28"/>
        </w:rPr>
        <w:t>тыс. рублей.</w:t>
      </w:r>
    </w:p>
    <w:p w:rsidR="00A27DC3" w:rsidRDefault="00094D6C" w:rsidP="00A27DC3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F26091">
        <w:rPr>
          <w:rFonts w:ascii="Times New Roman" w:hAnsi="Times New Roman" w:cs="Times New Roman"/>
          <w:sz w:val="28"/>
          <w:szCs w:val="28"/>
        </w:rPr>
        <w:t>инансовая поддержка</w:t>
      </w:r>
      <w:r>
        <w:rPr>
          <w:rFonts w:ascii="Times New Roman" w:hAnsi="Times New Roman" w:cs="Times New Roman"/>
          <w:sz w:val="28"/>
          <w:szCs w:val="28"/>
        </w:rPr>
        <w:t xml:space="preserve"> из бюджета Здвинского района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позволяет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предприятию расширить спектр оказываемых услуг, внедрить современное оборудование для квалифицированного проведения технического обслуживания и технического контроля автотранспортных средств</w:t>
      </w:r>
      <w:r>
        <w:rPr>
          <w:rFonts w:ascii="Times New Roman" w:hAnsi="Times New Roman" w:cs="Times New Roman"/>
          <w:sz w:val="28"/>
          <w:szCs w:val="28"/>
        </w:rPr>
        <w:t xml:space="preserve">, а также оказывать социально-значимые виды услуг по </w:t>
      </w:r>
      <w:r w:rsidR="00853954">
        <w:rPr>
          <w:rFonts w:ascii="Times New Roman" w:hAnsi="Times New Roman" w:cs="Times New Roman"/>
          <w:sz w:val="28"/>
          <w:szCs w:val="28"/>
        </w:rPr>
        <w:t>обслуживанию пассажирских автобусов и автобусов на школьных маршрутах.</w:t>
      </w:r>
    </w:p>
    <w:p w:rsidR="0069320F" w:rsidRDefault="008923FB" w:rsidP="0069320F">
      <w:pPr>
        <w:tabs>
          <w:tab w:val="left" w:pos="709"/>
          <w:tab w:val="left" w:pos="8640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B294C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Pr="0069320F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-111125</wp:posOffset>
            </wp:positionH>
            <wp:positionV relativeFrom="paragraph">
              <wp:posOffset>-152400</wp:posOffset>
            </wp:positionV>
            <wp:extent cx="3085465" cy="2239645"/>
            <wp:effectExtent l="171450" t="133350" r="362585" b="313055"/>
            <wp:wrapTight wrapText="bothSides">
              <wp:wrapPolygon edited="0">
                <wp:start x="1467" y="-1286"/>
                <wp:lineTo x="400" y="-1102"/>
                <wp:lineTo x="-1200" y="551"/>
                <wp:lineTo x="-1067" y="22966"/>
                <wp:lineTo x="267" y="24619"/>
                <wp:lineTo x="800" y="24619"/>
                <wp:lineTo x="22138" y="24619"/>
                <wp:lineTo x="22538" y="24619"/>
                <wp:lineTo x="23872" y="22782"/>
                <wp:lineTo x="23872" y="22231"/>
                <wp:lineTo x="24005" y="19475"/>
                <wp:lineTo x="24005" y="1654"/>
                <wp:lineTo x="24138" y="735"/>
                <wp:lineTo x="22538" y="-1102"/>
                <wp:lineTo x="21471" y="-1286"/>
                <wp:lineTo x="1467" y="-1286"/>
              </wp:wrapPolygon>
            </wp:wrapTight>
            <wp:docPr id="60" name="Рисунок 3" descr="Изображение 0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Изображение 033.jpg"/>
                    <pic:cNvPicPr>
                      <a:picLocks noChangeAspect="1"/>
                    </pic:cNvPicPr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5465" cy="2239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ООО "</w:t>
      </w:r>
      <w:proofErr w:type="spellStart"/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СибБарС</w:t>
      </w:r>
      <w:proofErr w:type="spellEnd"/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"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это 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производственно-торговая компания</w:t>
      </w:r>
      <w:r w:rsidR="00724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20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-летней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историей, являющаяся одним из лидеров по производству рассольных сыров в России. Производственные мощности укомплектованы современным европейским оборудованием и располагаются в экологически чистом районе Новосибирской области в непосредственной близости от молочной сырьевой базы.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годы своего развития предприятие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превратилось в современное,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технически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оснащенное производство: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имеется цех переработки молока  площадью 1000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цех готовой продукции - 600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складские и вспомогательные помещения 1000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 Идет постоянная модернизация производства и механизация технологических процессов. Инвест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иционные вложения за последние 3 года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составили 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121,0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рублей, в том числе закуплено оборудования на сумму 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101,9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рублей.</w:t>
      </w:r>
      <w:r w:rsidR="001E54A8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0288F" w:rsidRPr="0069320F" w:rsidRDefault="001E54A8" w:rsidP="0069320F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Объем выпускаемой продукции в действующих ценах возрос с 2,5 млн. рублей в 2003 году до </w:t>
      </w:r>
      <w:r w:rsidR="003A6FCC">
        <w:rPr>
          <w:rFonts w:ascii="Times New Roman" w:eastAsia="Times New Roman" w:hAnsi="Times New Roman" w:cs="Times New Roman"/>
          <w:color w:val="000000"/>
          <w:sz w:val="28"/>
          <w:szCs w:val="28"/>
        </w:rPr>
        <w:t>1350,4</w:t>
      </w:r>
      <w:r w:rsid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 в 2022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  <w:r w:rsidR="00AC46C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2012 году </w:t>
      </w:r>
      <w:r w:rsidR="007579AD" w:rsidRPr="00F2609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Здвинского района произведено возмещение затрат на приобретение оборудования в размере 170,0 тыс. рублей в рамках реализации муниципальной программы поддержки малого и среднего бизнеса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Объем государственной поддержки из средств областного бюджета в рамках реализации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государственной 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программы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предпринимательства в 2013 году 3,8 млн.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(субсидирование приобретени</w:t>
      </w:r>
      <w:r w:rsidR="00B018A9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 для упаковки продукции), в 2015 году – 182,3 тыс. рублей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2016 году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600,4 тыс.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(субсидирована часть затрат по договорам лизинга).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2018 году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министерством экономического развития Новосибирской области оказана государственная поддержка инвестиционной деятельности, осуществляемая в форме капитальных вложений, в размере 5,9 млн. рублей (4,1</w:t>
      </w:r>
      <w:r w:rsidR="006955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– на приобретение оборудования; 1,8 млн. рублей – возврат процентов по банковским кредитам).</w:t>
      </w:r>
    </w:p>
    <w:p w:rsidR="00215CE5" w:rsidRPr="00F26091" w:rsidRDefault="00215CE5" w:rsidP="00C028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Здвинский сыродельный завод обеспечивает рынок сбыта молока сельхозпроизводителей района, снимает проблему закупа молока у населения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Кроме того, сотрудничает по сырью с крупнейшими хозяйствами Карасукского, </w:t>
      </w:r>
      <w:proofErr w:type="spellStart"/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Барабинского районов области. Вывоз молока осуществляется собственным автотранспортом.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предприятие разрешает проблему трудоустройства в районном центре, в том числе молодежи (на предприятии с учетом сезонных работ трудятся 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292 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BC73E1" w:rsidRPr="00F26091" w:rsidRDefault="00215CE5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География реализации готовой продукции: Россия (Москва, Санкт-Петербург, Калининград, Челябинск, Пермь, Омск, Екатеринбург, Кемерово, 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Новокузнецк, Магадан, Владивосток, Чита, Якутия, Новосибирск), Казахстан, Израиль.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C73E1" w:rsidRPr="00F26091" w:rsidRDefault="00F917F0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 202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предприятием было изготовлено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A46AE4">
        <w:rPr>
          <w:rFonts w:ascii="Times New Roman" w:eastAsia="Times New Roman" w:hAnsi="Times New Roman" w:cs="Times New Roman"/>
          <w:color w:val="000000"/>
          <w:sz w:val="28"/>
          <w:szCs w:val="28"/>
        </w:rPr>
        <w:t>1335 тонн сырного продукта,</w:t>
      </w:r>
      <w:r w:rsidR="00A46AE4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B6A00">
        <w:rPr>
          <w:rFonts w:ascii="Times New Roman" w:eastAsia="Times New Roman" w:hAnsi="Times New Roman" w:cs="Times New Roman"/>
          <w:color w:val="000000"/>
          <w:sz w:val="28"/>
          <w:szCs w:val="28"/>
        </w:rPr>
        <w:t>1137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тонн рассольных сыров,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873</w:t>
      </w:r>
      <w:r w:rsidR="00E60A8A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тонн</w:t>
      </w:r>
      <w:r w:rsidR="00FD2D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сливочного масла,</w:t>
      </w:r>
      <w:r w:rsidR="008C1B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>330 тонн</w:t>
      </w:r>
      <w:r w:rsidR="00CF46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творога, </w:t>
      </w:r>
      <w:r w:rsidR="00FD2DB8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>3 тонн</w:t>
      </w:r>
      <w:r w:rsidR="00E60A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альбумина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BC73E1" w:rsidRPr="00F260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C73E1" w:rsidRDefault="00BC73E1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Здвинский сыродельный завод является одним из градообразующих предприятий района. Удельный вес производимой продукции в структуре общего объема промышленной продукции района </w:t>
      </w:r>
      <w:r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составляет </w:t>
      </w:r>
      <w:r w:rsidR="00845C69">
        <w:rPr>
          <w:rFonts w:ascii="Times New Roman" w:eastAsia="Times New Roman" w:hAnsi="Times New Roman" w:cs="Times New Roman"/>
          <w:color w:val="000000"/>
          <w:sz w:val="28"/>
          <w:szCs w:val="28"/>
        </w:rPr>
        <w:t>92,2</w:t>
      </w:r>
      <w:r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>%.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39127F" w:rsidRDefault="0039127F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23FB" w:rsidRPr="00F26091" w:rsidRDefault="008923FB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90519" w:rsidRPr="00F26091" w:rsidRDefault="00BC73E1" w:rsidP="008923F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D683B" w:rsidRPr="00F26091">
        <w:rPr>
          <w:rFonts w:ascii="Times New Roman" w:hAnsi="Times New Roman" w:cs="Times New Roman"/>
          <w:b/>
          <w:sz w:val="28"/>
          <w:szCs w:val="28"/>
        </w:rPr>
        <w:t>9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F26091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tbl>
      <w:tblPr>
        <w:tblW w:w="10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86"/>
        <w:gridCol w:w="2127"/>
        <w:gridCol w:w="3809"/>
      </w:tblGrid>
      <w:tr w:rsidR="00B11FAB" w:rsidRPr="00F26091" w:rsidTr="0072475A">
        <w:trPr>
          <w:trHeight w:val="716"/>
          <w:jc w:val="center"/>
        </w:trPr>
        <w:tc>
          <w:tcPr>
            <w:tcW w:w="6364" w:type="dxa"/>
            <w:gridSpan w:val="3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Инвестиционный уполномоченный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 муниципальному району (городскому округу)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09" w:type="dxa"/>
            <w:vMerge w:val="restart"/>
            <w:vAlign w:val="center"/>
          </w:tcPr>
          <w:p w:rsidR="00B11FAB" w:rsidRPr="00F26091" w:rsidRDefault="00914221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r w:rsidRPr="0091422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5AAD788" wp14:editId="061B3D13">
                  <wp:extent cx="2361537" cy="2981739"/>
                  <wp:effectExtent l="0" t="0" r="0" b="0"/>
                  <wp:docPr id="5" name="Рисунок 2" descr="C:\Users\gerebova\Desktop\scanner_20210531_1647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gerebova\Desktop\scanner_20210531_1647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2882" cy="300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B11FAB" w:rsidRPr="00F26091" w:rsidTr="0072475A">
        <w:trPr>
          <w:trHeight w:val="646"/>
          <w:jc w:val="center"/>
        </w:trPr>
        <w:tc>
          <w:tcPr>
            <w:tcW w:w="1951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</w:t>
            </w:r>
          </w:p>
        </w:tc>
        <w:tc>
          <w:tcPr>
            <w:tcW w:w="2286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(адрес, телефон рабочий/сотовый, 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1FAB" w:rsidRPr="00F26091" w:rsidTr="0072475A">
        <w:trPr>
          <w:trHeight w:val="454"/>
          <w:jc w:val="center"/>
        </w:trPr>
        <w:tc>
          <w:tcPr>
            <w:tcW w:w="1951" w:type="dxa"/>
            <w:vAlign w:val="center"/>
          </w:tcPr>
          <w:p w:rsidR="00B11FAB" w:rsidRPr="00F26091" w:rsidRDefault="000F5AC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Толмачева Любовь Викторовна</w:t>
            </w:r>
          </w:p>
        </w:tc>
        <w:tc>
          <w:tcPr>
            <w:tcW w:w="2286" w:type="dxa"/>
            <w:vAlign w:val="center"/>
          </w:tcPr>
          <w:p w:rsidR="00B11FAB" w:rsidRPr="00F26091" w:rsidRDefault="00845C69" w:rsidP="000F5A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spellEnd"/>
            <w:r w:rsidR="000F5AC6">
              <w:rPr>
                <w:rFonts w:ascii="Times New Roman" w:hAnsi="Times New Roman" w:cs="Times New Roman"/>
                <w:sz w:val="28"/>
                <w:szCs w:val="28"/>
              </w:rPr>
              <w:t>. заместителя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главы администрации района – начальник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экономического развития, труда, промышленности, торговли и транспорта администрации Здвинского района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 xml:space="preserve"> Здвинск, ул. Мира, 13, </w:t>
            </w:r>
            <w:proofErr w:type="spellStart"/>
            <w:r w:rsidR="000F5AC6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="000F5AC6">
              <w:rPr>
                <w:rFonts w:ascii="Times New Roman" w:hAnsi="Times New Roman" w:cs="Times New Roman"/>
                <w:sz w:val="28"/>
                <w:szCs w:val="28"/>
              </w:rPr>
              <w:t>. №27, 8-383-63-21-285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11FAB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8-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="000D35D4">
              <w:rPr>
                <w:rFonts w:ascii="Times New Roman" w:hAnsi="Times New Roman" w:cs="Times New Roman"/>
                <w:sz w:val="28"/>
                <w:szCs w:val="28"/>
              </w:rPr>
              <w:t>-710-61-48</w:t>
            </w:r>
          </w:p>
          <w:p w:rsidR="007D6462" w:rsidRPr="000D35D4" w:rsidRDefault="00276F3F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5" w:history="1"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tolmachevalv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nso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="009142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1FAB" w:rsidRPr="00F26091" w:rsidRDefault="00B11FAB" w:rsidP="00E95333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B11FAB" w:rsidRPr="00F26091" w:rsidSect="00A862F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A72" w:rsidRDefault="00E80A72" w:rsidP="00AD24BA">
      <w:pPr>
        <w:spacing w:after="0" w:line="240" w:lineRule="auto"/>
      </w:pPr>
      <w:r>
        <w:separator/>
      </w:r>
    </w:p>
  </w:endnote>
  <w:endnote w:type="continuationSeparator" w:id="0">
    <w:p w:rsidR="00E80A72" w:rsidRDefault="00E80A72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72297"/>
    </w:sdtPr>
    <w:sdtContent>
      <w:p w:rsidR="00276F3F" w:rsidRDefault="00276F3F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2475A">
          <w:rPr>
            <w:noProof/>
          </w:rPr>
          <w:t>63</w:t>
        </w:r>
        <w:r>
          <w:rPr>
            <w:noProof/>
          </w:rPr>
          <w:fldChar w:fldCharType="end"/>
        </w:r>
      </w:p>
    </w:sdtContent>
  </w:sdt>
  <w:p w:rsidR="00276F3F" w:rsidRDefault="00276F3F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3F" w:rsidRDefault="00276F3F">
    <w:pPr>
      <w:pStyle w:val="af"/>
      <w:jc w:val="right"/>
    </w:pPr>
  </w:p>
  <w:p w:rsidR="00276F3F" w:rsidRDefault="00276F3F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A72" w:rsidRDefault="00E80A72" w:rsidP="00AD24BA">
      <w:pPr>
        <w:spacing w:after="0" w:line="240" w:lineRule="auto"/>
      </w:pPr>
      <w:r>
        <w:separator/>
      </w:r>
    </w:p>
  </w:footnote>
  <w:footnote w:type="continuationSeparator" w:id="0">
    <w:p w:rsidR="00E80A72" w:rsidRDefault="00E80A72" w:rsidP="00AD24BA">
      <w:pPr>
        <w:spacing w:after="0" w:line="240" w:lineRule="auto"/>
      </w:pPr>
      <w:r>
        <w:continuationSeparator/>
      </w:r>
    </w:p>
  </w:footnote>
  <w:footnote w:id="1">
    <w:p w:rsidR="00276F3F" w:rsidRPr="00404A54" w:rsidRDefault="00276F3F">
      <w:pPr>
        <w:pStyle w:val="aff0"/>
        <w:rPr>
          <w:rFonts w:ascii="Times New Roman" w:hAnsi="Times New Roman" w:cs="Times New Roman"/>
          <w:sz w:val="24"/>
          <w:szCs w:val="24"/>
        </w:rPr>
      </w:pPr>
      <w:r w:rsidRPr="00404A54">
        <w:rPr>
          <w:rStyle w:val="aff2"/>
          <w:sz w:val="24"/>
          <w:szCs w:val="24"/>
        </w:rPr>
        <w:footnoteRef/>
      </w:r>
      <w:r w:rsidRPr="00404A54">
        <w:rPr>
          <w:sz w:val="24"/>
          <w:szCs w:val="24"/>
        </w:rPr>
        <w:t xml:space="preserve"> </w:t>
      </w:r>
      <w:r w:rsidRPr="00404A54">
        <w:rPr>
          <w:rFonts w:ascii="Times New Roman" w:hAnsi="Times New Roman" w:cs="Times New Roman"/>
          <w:sz w:val="24"/>
          <w:szCs w:val="24"/>
        </w:rPr>
        <w:t>Учреждения дополнительного образования детей расположены в районном центре (</w:t>
      </w:r>
      <w:proofErr w:type="spellStart"/>
      <w:r w:rsidRPr="00404A54">
        <w:rPr>
          <w:rFonts w:ascii="Times New Roman" w:hAnsi="Times New Roman" w:cs="Times New Roman"/>
          <w:sz w:val="24"/>
          <w:szCs w:val="24"/>
        </w:rPr>
        <w:t>с.Здвинск</w:t>
      </w:r>
      <w:proofErr w:type="spellEnd"/>
      <w:r w:rsidRPr="00404A54">
        <w:rPr>
          <w:rFonts w:ascii="Times New Roman" w:hAnsi="Times New Roman" w:cs="Times New Roman"/>
          <w:sz w:val="24"/>
          <w:szCs w:val="24"/>
        </w:rPr>
        <w:t>). В остальных муниципальных образованиях поселений дополнительное образование осуществляют штатные работники МКОУ ДО ДДТ, МКОУ ДО ДЮСШ на площадях общеобразовательных учреждений</w:t>
      </w:r>
      <w:r>
        <w:rPr>
          <w:rFonts w:ascii="Times New Roman" w:hAnsi="Times New Roman" w:cs="Times New Roman"/>
          <w:sz w:val="24"/>
          <w:szCs w:val="24"/>
        </w:rPr>
        <w:t xml:space="preserve"> на договорной основе</w:t>
      </w:r>
      <w:r w:rsidRPr="00404A54">
        <w:rPr>
          <w:rFonts w:ascii="Times New Roman" w:hAnsi="Times New Roman" w:cs="Times New Roman"/>
          <w:sz w:val="24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3F" w:rsidRDefault="00276F3F">
    <w:pPr>
      <w:pStyle w:val="ad"/>
      <w:jc w:val="right"/>
    </w:pPr>
  </w:p>
  <w:p w:rsidR="00276F3F" w:rsidRDefault="00276F3F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>
    <w:nsid w:val="09C155D5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BB0019C"/>
    <w:multiLevelType w:val="hybridMultilevel"/>
    <w:tmpl w:val="9E641240"/>
    <w:lvl w:ilvl="0" w:tplc="8942154E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FA061F"/>
    <w:multiLevelType w:val="multilevel"/>
    <w:tmpl w:val="83E8C4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1501AF"/>
    <w:multiLevelType w:val="hybridMultilevel"/>
    <w:tmpl w:val="47EC9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742AE"/>
    <w:multiLevelType w:val="multilevel"/>
    <w:tmpl w:val="C10A4D3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 w:val="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  <w:b/>
      </w:rPr>
    </w:lvl>
  </w:abstractNum>
  <w:abstractNum w:abstractNumId="6">
    <w:nsid w:val="22DE4B25"/>
    <w:multiLevelType w:val="hybridMultilevel"/>
    <w:tmpl w:val="12B2A2D0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289A4F3F"/>
    <w:multiLevelType w:val="hybridMultilevel"/>
    <w:tmpl w:val="43E2BC60"/>
    <w:lvl w:ilvl="0" w:tplc="84F2BA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9832289"/>
    <w:multiLevelType w:val="hybridMultilevel"/>
    <w:tmpl w:val="B68CAA12"/>
    <w:lvl w:ilvl="0" w:tplc="4D24ED6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15076B"/>
    <w:multiLevelType w:val="multilevel"/>
    <w:tmpl w:val="82E6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B6C7758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CAE12EE"/>
    <w:multiLevelType w:val="hybridMultilevel"/>
    <w:tmpl w:val="FBBAA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6F54E3"/>
    <w:multiLevelType w:val="hybridMultilevel"/>
    <w:tmpl w:val="5F244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C1283B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E45037F"/>
    <w:multiLevelType w:val="hybridMultilevel"/>
    <w:tmpl w:val="B6404E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8"/>
  </w:num>
  <w:num w:numId="5">
    <w:abstractNumId w:val="12"/>
  </w:num>
  <w:num w:numId="6">
    <w:abstractNumId w:val="14"/>
  </w:num>
  <w:num w:numId="7">
    <w:abstractNumId w:val="7"/>
  </w:num>
  <w:num w:numId="8">
    <w:abstractNumId w:val="5"/>
  </w:num>
  <w:num w:numId="9">
    <w:abstractNumId w:val="1"/>
  </w:num>
  <w:num w:numId="10">
    <w:abstractNumId w:val="13"/>
  </w:num>
  <w:num w:numId="11">
    <w:abstractNumId w:val="19"/>
  </w:num>
  <w:num w:numId="12">
    <w:abstractNumId w:val="20"/>
  </w:num>
  <w:num w:numId="13">
    <w:abstractNumId w:val="0"/>
  </w:num>
  <w:num w:numId="14">
    <w:abstractNumId w:val="6"/>
  </w:num>
  <w:num w:numId="15">
    <w:abstractNumId w:val="2"/>
  </w:num>
  <w:num w:numId="16">
    <w:abstractNumId w:val="4"/>
  </w:num>
  <w:num w:numId="17">
    <w:abstractNumId w:val="18"/>
  </w:num>
  <w:num w:numId="18">
    <w:abstractNumId w:val="16"/>
  </w:num>
  <w:num w:numId="19">
    <w:abstractNumId w:val="3"/>
  </w:num>
  <w:num w:numId="20">
    <w:abstractNumId w:val="1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pos w:val="beneathText"/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976"/>
    <w:rsid w:val="000006E4"/>
    <w:rsid w:val="00002095"/>
    <w:rsid w:val="000020DD"/>
    <w:rsid w:val="00002BB0"/>
    <w:rsid w:val="00004B6A"/>
    <w:rsid w:val="00005657"/>
    <w:rsid w:val="000111C8"/>
    <w:rsid w:val="00011A50"/>
    <w:rsid w:val="000139BD"/>
    <w:rsid w:val="00013FDD"/>
    <w:rsid w:val="00014915"/>
    <w:rsid w:val="00014F08"/>
    <w:rsid w:val="00016330"/>
    <w:rsid w:val="00016ADC"/>
    <w:rsid w:val="00017ACE"/>
    <w:rsid w:val="00020016"/>
    <w:rsid w:val="00020834"/>
    <w:rsid w:val="000229A2"/>
    <w:rsid w:val="00023481"/>
    <w:rsid w:val="00024AF9"/>
    <w:rsid w:val="000260C7"/>
    <w:rsid w:val="00030F7E"/>
    <w:rsid w:val="00032A1E"/>
    <w:rsid w:val="000357A2"/>
    <w:rsid w:val="00035803"/>
    <w:rsid w:val="000364F2"/>
    <w:rsid w:val="00036FE8"/>
    <w:rsid w:val="00041329"/>
    <w:rsid w:val="0004220F"/>
    <w:rsid w:val="0004320F"/>
    <w:rsid w:val="00044189"/>
    <w:rsid w:val="00045650"/>
    <w:rsid w:val="00047328"/>
    <w:rsid w:val="000502D1"/>
    <w:rsid w:val="000520C6"/>
    <w:rsid w:val="000544A2"/>
    <w:rsid w:val="00055C24"/>
    <w:rsid w:val="00060645"/>
    <w:rsid w:val="0006275C"/>
    <w:rsid w:val="00062B91"/>
    <w:rsid w:val="00063865"/>
    <w:rsid w:val="000646B4"/>
    <w:rsid w:val="00065674"/>
    <w:rsid w:val="00067E03"/>
    <w:rsid w:val="0007011D"/>
    <w:rsid w:val="00070A48"/>
    <w:rsid w:val="00070A9F"/>
    <w:rsid w:val="00071574"/>
    <w:rsid w:val="000735B6"/>
    <w:rsid w:val="00082973"/>
    <w:rsid w:val="000869A5"/>
    <w:rsid w:val="00086BB2"/>
    <w:rsid w:val="00086C08"/>
    <w:rsid w:val="0009069F"/>
    <w:rsid w:val="00091A90"/>
    <w:rsid w:val="00093A59"/>
    <w:rsid w:val="00093DD7"/>
    <w:rsid w:val="00094D6C"/>
    <w:rsid w:val="0009530E"/>
    <w:rsid w:val="000955CF"/>
    <w:rsid w:val="00095D87"/>
    <w:rsid w:val="000969CB"/>
    <w:rsid w:val="00097D71"/>
    <w:rsid w:val="000A0141"/>
    <w:rsid w:val="000A02B0"/>
    <w:rsid w:val="000A7521"/>
    <w:rsid w:val="000A773D"/>
    <w:rsid w:val="000B1C4A"/>
    <w:rsid w:val="000B2317"/>
    <w:rsid w:val="000B3F70"/>
    <w:rsid w:val="000B4A67"/>
    <w:rsid w:val="000B5FA6"/>
    <w:rsid w:val="000C03B1"/>
    <w:rsid w:val="000C3DB8"/>
    <w:rsid w:val="000C5A91"/>
    <w:rsid w:val="000C5F9B"/>
    <w:rsid w:val="000C60C4"/>
    <w:rsid w:val="000C6BC4"/>
    <w:rsid w:val="000C6CEF"/>
    <w:rsid w:val="000D134A"/>
    <w:rsid w:val="000D20B5"/>
    <w:rsid w:val="000D2314"/>
    <w:rsid w:val="000D35D4"/>
    <w:rsid w:val="000D4A02"/>
    <w:rsid w:val="000D5C11"/>
    <w:rsid w:val="000E17CA"/>
    <w:rsid w:val="000E32FD"/>
    <w:rsid w:val="000E5801"/>
    <w:rsid w:val="000E6B2F"/>
    <w:rsid w:val="000F0622"/>
    <w:rsid w:val="000F15DD"/>
    <w:rsid w:val="000F2596"/>
    <w:rsid w:val="000F28EC"/>
    <w:rsid w:val="000F3518"/>
    <w:rsid w:val="000F5AC6"/>
    <w:rsid w:val="000F5FC5"/>
    <w:rsid w:val="000F7E3C"/>
    <w:rsid w:val="001020C7"/>
    <w:rsid w:val="0010292D"/>
    <w:rsid w:val="00102D61"/>
    <w:rsid w:val="00103728"/>
    <w:rsid w:val="00103D59"/>
    <w:rsid w:val="00104041"/>
    <w:rsid w:val="00104A99"/>
    <w:rsid w:val="001053F9"/>
    <w:rsid w:val="00105803"/>
    <w:rsid w:val="00106E48"/>
    <w:rsid w:val="001077FC"/>
    <w:rsid w:val="00107F07"/>
    <w:rsid w:val="00110995"/>
    <w:rsid w:val="00111B5B"/>
    <w:rsid w:val="00111BEA"/>
    <w:rsid w:val="001136D9"/>
    <w:rsid w:val="00113EBD"/>
    <w:rsid w:val="00114E6A"/>
    <w:rsid w:val="001155B8"/>
    <w:rsid w:val="001155CE"/>
    <w:rsid w:val="001170B3"/>
    <w:rsid w:val="00117831"/>
    <w:rsid w:val="00121436"/>
    <w:rsid w:val="00122101"/>
    <w:rsid w:val="00122A1D"/>
    <w:rsid w:val="00122C9C"/>
    <w:rsid w:val="00123541"/>
    <w:rsid w:val="001239C7"/>
    <w:rsid w:val="00125020"/>
    <w:rsid w:val="00127199"/>
    <w:rsid w:val="001275F4"/>
    <w:rsid w:val="001317F4"/>
    <w:rsid w:val="00132EF7"/>
    <w:rsid w:val="001359ED"/>
    <w:rsid w:val="00135DB5"/>
    <w:rsid w:val="001367AA"/>
    <w:rsid w:val="0013685A"/>
    <w:rsid w:val="001408D7"/>
    <w:rsid w:val="00141D33"/>
    <w:rsid w:val="001453B6"/>
    <w:rsid w:val="00145BB6"/>
    <w:rsid w:val="00147396"/>
    <w:rsid w:val="00150310"/>
    <w:rsid w:val="001503B7"/>
    <w:rsid w:val="001505AB"/>
    <w:rsid w:val="00154454"/>
    <w:rsid w:val="00155110"/>
    <w:rsid w:val="0016104F"/>
    <w:rsid w:val="00166A82"/>
    <w:rsid w:val="00172447"/>
    <w:rsid w:val="00172C22"/>
    <w:rsid w:val="00173C2A"/>
    <w:rsid w:val="00174C19"/>
    <w:rsid w:val="00174DD5"/>
    <w:rsid w:val="00175AC4"/>
    <w:rsid w:val="00175BD6"/>
    <w:rsid w:val="00175C49"/>
    <w:rsid w:val="001760E5"/>
    <w:rsid w:val="00177AF2"/>
    <w:rsid w:val="00180B70"/>
    <w:rsid w:val="001816D1"/>
    <w:rsid w:val="0018198F"/>
    <w:rsid w:val="00183FB2"/>
    <w:rsid w:val="001846D9"/>
    <w:rsid w:val="001879DC"/>
    <w:rsid w:val="00187C2D"/>
    <w:rsid w:val="0019067D"/>
    <w:rsid w:val="00192C46"/>
    <w:rsid w:val="00193FF1"/>
    <w:rsid w:val="001956E5"/>
    <w:rsid w:val="00195755"/>
    <w:rsid w:val="00195A60"/>
    <w:rsid w:val="00196B93"/>
    <w:rsid w:val="001A06D0"/>
    <w:rsid w:val="001A074B"/>
    <w:rsid w:val="001A0B98"/>
    <w:rsid w:val="001A52E2"/>
    <w:rsid w:val="001A5D50"/>
    <w:rsid w:val="001A607E"/>
    <w:rsid w:val="001A7216"/>
    <w:rsid w:val="001B055F"/>
    <w:rsid w:val="001B06D4"/>
    <w:rsid w:val="001B1043"/>
    <w:rsid w:val="001B3FCE"/>
    <w:rsid w:val="001B4665"/>
    <w:rsid w:val="001C05DA"/>
    <w:rsid w:val="001C16C1"/>
    <w:rsid w:val="001C30D0"/>
    <w:rsid w:val="001C3EC8"/>
    <w:rsid w:val="001C47E3"/>
    <w:rsid w:val="001C550D"/>
    <w:rsid w:val="001C60D9"/>
    <w:rsid w:val="001C66E6"/>
    <w:rsid w:val="001C69C8"/>
    <w:rsid w:val="001C6FBE"/>
    <w:rsid w:val="001C7051"/>
    <w:rsid w:val="001C7CCE"/>
    <w:rsid w:val="001D1EFE"/>
    <w:rsid w:val="001D2071"/>
    <w:rsid w:val="001D3139"/>
    <w:rsid w:val="001D46CB"/>
    <w:rsid w:val="001D4E1D"/>
    <w:rsid w:val="001D54D5"/>
    <w:rsid w:val="001D55F7"/>
    <w:rsid w:val="001D6705"/>
    <w:rsid w:val="001E0D49"/>
    <w:rsid w:val="001E27FA"/>
    <w:rsid w:val="001E2823"/>
    <w:rsid w:val="001E2F07"/>
    <w:rsid w:val="001E40B7"/>
    <w:rsid w:val="001E5406"/>
    <w:rsid w:val="001E54A8"/>
    <w:rsid w:val="001E67D0"/>
    <w:rsid w:val="001E7065"/>
    <w:rsid w:val="001E7928"/>
    <w:rsid w:val="001F3764"/>
    <w:rsid w:val="001F529B"/>
    <w:rsid w:val="001F5BA9"/>
    <w:rsid w:val="001F6F0D"/>
    <w:rsid w:val="002005AB"/>
    <w:rsid w:val="002005C6"/>
    <w:rsid w:val="00200C60"/>
    <w:rsid w:val="00201BB8"/>
    <w:rsid w:val="00202344"/>
    <w:rsid w:val="00204B08"/>
    <w:rsid w:val="00205BE7"/>
    <w:rsid w:val="00205CBC"/>
    <w:rsid w:val="002074CD"/>
    <w:rsid w:val="00211045"/>
    <w:rsid w:val="00211FCE"/>
    <w:rsid w:val="00215CE5"/>
    <w:rsid w:val="00227AB3"/>
    <w:rsid w:val="002319AD"/>
    <w:rsid w:val="00231EA4"/>
    <w:rsid w:val="00232622"/>
    <w:rsid w:val="00234ECF"/>
    <w:rsid w:val="00235802"/>
    <w:rsid w:val="00236E76"/>
    <w:rsid w:val="00240579"/>
    <w:rsid w:val="0024065B"/>
    <w:rsid w:val="0024337B"/>
    <w:rsid w:val="00244A20"/>
    <w:rsid w:val="00245619"/>
    <w:rsid w:val="00245B49"/>
    <w:rsid w:val="00245C49"/>
    <w:rsid w:val="00247A55"/>
    <w:rsid w:val="00247D94"/>
    <w:rsid w:val="0025094E"/>
    <w:rsid w:val="00252C80"/>
    <w:rsid w:val="00252EE3"/>
    <w:rsid w:val="00255B3D"/>
    <w:rsid w:val="00257F3E"/>
    <w:rsid w:val="002626FA"/>
    <w:rsid w:val="00262718"/>
    <w:rsid w:val="00262BC1"/>
    <w:rsid w:val="002635A5"/>
    <w:rsid w:val="00263E3D"/>
    <w:rsid w:val="0026438D"/>
    <w:rsid w:val="00266FBC"/>
    <w:rsid w:val="002674AC"/>
    <w:rsid w:val="0027026D"/>
    <w:rsid w:val="00271CAD"/>
    <w:rsid w:val="00272555"/>
    <w:rsid w:val="00272CB6"/>
    <w:rsid w:val="00273153"/>
    <w:rsid w:val="00273401"/>
    <w:rsid w:val="0027623A"/>
    <w:rsid w:val="00276289"/>
    <w:rsid w:val="002763A9"/>
    <w:rsid w:val="00276629"/>
    <w:rsid w:val="00276F3F"/>
    <w:rsid w:val="002772C1"/>
    <w:rsid w:val="00277719"/>
    <w:rsid w:val="00277C72"/>
    <w:rsid w:val="00277F3A"/>
    <w:rsid w:val="00283EEA"/>
    <w:rsid w:val="002844D3"/>
    <w:rsid w:val="002850C1"/>
    <w:rsid w:val="002858CA"/>
    <w:rsid w:val="002879E2"/>
    <w:rsid w:val="00290D4E"/>
    <w:rsid w:val="00291EE7"/>
    <w:rsid w:val="00292DEB"/>
    <w:rsid w:val="00293D53"/>
    <w:rsid w:val="002956F0"/>
    <w:rsid w:val="002979F0"/>
    <w:rsid w:val="00297A47"/>
    <w:rsid w:val="002A0496"/>
    <w:rsid w:val="002A0F64"/>
    <w:rsid w:val="002A1058"/>
    <w:rsid w:val="002A218F"/>
    <w:rsid w:val="002A2387"/>
    <w:rsid w:val="002A36BF"/>
    <w:rsid w:val="002A48AE"/>
    <w:rsid w:val="002A4A49"/>
    <w:rsid w:val="002A6106"/>
    <w:rsid w:val="002A6E3D"/>
    <w:rsid w:val="002B0EF8"/>
    <w:rsid w:val="002B257F"/>
    <w:rsid w:val="002B2B5F"/>
    <w:rsid w:val="002B401B"/>
    <w:rsid w:val="002B478B"/>
    <w:rsid w:val="002B5CD5"/>
    <w:rsid w:val="002B6346"/>
    <w:rsid w:val="002B65A7"/>
    <w:rsid w:val="002B6D96"/>
    <w:rsid w:val="002B6EF9"/>
    <w:rsid w:val="002C39EB"/>
    <w:rsid w:val="002C50EA"/>
    <w:rsid w:val="002C5408"/>
    <w:rsid w:val="002C6792"/>
    <w:rsid w:val="002C6919"/>
    <w:rsid w:val="002C7698"/>
    <w:rsid w:val="002D0837"/>
    <w:rsid w:val="002D2D33"/>
    <w:rsid w:val="002D36FB"/>
    <w:rsid w:val="002D3803"/>
    <w:rsid w:val="002D45DE"/>
    <w:rsid w:val="002D4B9A"/>
    <w:rsid w:val="002D4E02"/>
    <w:rsid w:val="002D5BEE"/>
    <w:rsid w:val="002D7C23"/>
    <w:rsid w:val="002E3BF5"/>
    <w:rsid w:val="002E5E19"/>
    <w:rsid w:val="002E7403"/>
    <w:rsid w:val="002F2742"/>
    <w:rsid w:val="002F286D"/>
    <w:rsid w:val="002F6702"/>
    <w:rsid w:val="002F6D99"/>
    <w:rsid w:val="002F6E01"/>
    <w:rsid w:val="003014EC"/>
    <w:rsid w:val="00301C7A"/>
    <w:rsid w:val="00301D48"/>
    <w:rsid w:val="00303DEB"/>
    <w:rsid w:val="00303FBC"/>
    <w:rsid w:val="00304103"/>
    <w:rsid w:val="00304B14"/>
    <w:rsid w:val="00311ED5"/>
    <w:rsid w:val="00313013"/>
    <w:rsid w:val="0031493B"/>
    <w:rsid w:val="00317356"/>
    <w:rsid w:val="00317936"/>
    <w:rsid w:val="00317E0A"/>
    <w:rsid w:val="00322285"/>
    <w:rsid w:val="00323D16"/>
    <w:rsid w:val="003240F3"/>
    <w:rsid w:val="00324651"/>
    <w:rsid w:val="00324892"/>
    <w:rsid w:val="003270B8"/>
    <w:rsid w:val="00327E82"/>
    <w:rsid w:val="003305EB"/>
    <w:rsid w:val="003312C7"/>
    <w:rsid w:val="003320F5"/>
    <w:rsid w:val="00332393"/>
    <w:rsid w:val="003343AD"/>
    <w:rsid w:val="00334514"/>
    <w:rsid w:val="00340039"/>
    <w:rsid w:val="003402BC"/>
    <w:rsid w:val="00343CA4"/>
    <w:rsid w:val="0034515E"/>
    <w:rsid w:val="003451C5"/>
    <w:rsid w:val="00350A90"/>
    <w:rsid w:val="00352293"/>
    <w:rsid w:val="00352AF3"/>
    <w:rsid w:val="003559E6"/>
    <w:rsid w:val="003578AD"/>
    <w:rsid w:val="00357D73"/>
    <w:rsid w:val="003600B1"/>
    <w:rsid w:val="00360130"/>
    <w:rsid w:val="00362060"/>
    <w:rsid w:val="0036240B"/>
    <w:rsid w:val="0036273E"/>
    <w:rsid w:val="00362A56"/>
    <w:rsid w:val="00362C3A"/>
    <w:rsid w:val="00362D5D"/>
    <w:rsid w:val="003639D2"/>
    <w:rsid w:val="00363CE0"/>
    <w:rsid w:val="00365072"/>
    <w:rsid w:val="00365C41"/>
    <w:rsid w:val="00366AC4"/>
    <w:rsid w:val="00366DCC"/>
    <w:rsid w:val="00367128"/>
    <w:rsid w:val="00370618"/>
    <w:rsid w:val="00370B8F"/>
    <w:rsid w:val="00371830"/>
    <w:rsid w:val="00372ACF"/>
    <w:rsid w:val="00373ED6"/>
    <w:rsid w:val="00374C0C"/>
    <w:rsid w:val="00375250"/>
    <w:rsid w:val="0037558B"/>
    <w:rsid w:val="00377553"/>
    <w:rsid w:val="00385179"/>
    <w:rsid w:val="00387C44"/>
    <w:rsid w:val="0039127F"/>
    <w:rsid w:val="00391411"/>
    <w:rsid w:val="00392BDC"/>
    <w:rsid w:val="00392DE3"/>
    <w:rsid w:val="00396372"/>
    <w:rsid w:val="0039637B"/>
    <w:rsid w:val="003A1487"/>
    <w:rsid w:val="003A21AF"/>
    <w:rsid w:val="003A240A"/>
    <w:rsid w:val="003A413B"/>
    <w:rsid w:val="003A6FCC"/>
    <w:rsid w:val="003A7378"/>
    <w:rsid w:val="003A76F2"/>
    <w:rsid w:val="003B0101"/>
    <w:rsid w:val="003B04EB"/>
    <w:rsid w:val="003B0719"/>
    <w:rsid w:val="003B0F36"/>
    <w:rsid w:val="003B379D"/>
    <w:rsid w:val="003B6224"/>
    <w:rsid w:val="003C149F"/>
    <w:rsid w:val="003C29E8"/>
    <w:rsid w:val="003C3FB6"/>
    <w:rsid w:val="003C4C8D"/>
    <w:rsid w:val="003C5A97"/>
    <w:rsid w:val="003C68C9"/>
    <w:rsid w:val="003C6A64"/>
    <w:rsid w:val="003D0452"/>
    <w:rsid w:val="003D1248"/>
    <w:rsid w:val="003D1DB4"/>
    <w:rsid w:val="003D3283"/>
    <w:rsid w:val="003D39DF"/>
    <w:rsid w:val="003D4414"/>
    <w:rsid w:val="003D48F8"/>
    <w:rsid w:val="003D5F4F"/>
    <w:rsid w:val="003D67F2"/>
    <w:rsid w:val="003D7C24"/>
    <w:rsid w:val="003D7DB5"/>
    <w:rsid w:val="003E12F7"/>
    <w:rsid w:val="003E1C39"/>
    <w:rsid w:val="003E1CDE"/>
    <w:rsid w:val="003E23BD"/>
    <w:rsid w:val="003E2C00"/>
    <w:rsid w:val="003E4A38"/>
    <w:rsid w:val="003E4A70"/>
    <w:rsid w:val="003E5431"/>
    <w:rsid w:val="003F04CF"/>
    <w:rsid w:val="003F0824"/>
    <w:rsid w:val="003F21E1"/>
    <w:rsid w:val="003F3118"/>
    <w:rsid w:val="003F3561"/>
    <w:rsid w:val="003F4211"/>
    <w:rsid w:val="003F6508"/>
    <w:rsid w:val="0040046C"/>
    <w:rsid w:val="00402BA1"/>
    <w:rsid w:val="00402D0F"/>
    <w:rsid w:val="004031B1"/>
    <w:rsid w:val="004049D8"/>
    <w:rsid w:val="00404A54"/>
    <w:rsid w:val="00405185"/>
    <w:rsid w:val="004052EF"/>
    <w:rsid w:val="0040668D"/>
    <w:rsid w:val="00406904"/>
    <w:rsid w:val="004069B6"/>
    <w:rsid w:val="004105A6"/>
    <w:rsid w:val="00411B58"/>
    <w:rsid w:val="00414580"/>
    <w:rsid w:val="004151A1"/>
    <w:rsid w:val="00417C8D"/>
    <w:rsid w:val="00421B2C"/>
    <w:rsid w:val="004222CE"/>
    <w:rsid w:val="004226D4"/>
    <w:rsid w:val="00422E7B"/>
    <w:rsid w:val="00424872"/>
    <w:rsid w:val="00424C07"/>
    <w:rsid w:val="00427F09"/>
    <w:rsid w:val="00430E5B"/>
    <w:rsid w:val="004313F3"/>
    <w:rsid w:val="004323A3"/>
    <w:rsid w:val="004328F4"/>
    <w:rsid w:val="004353E4"/>
    <w:rsid w:val="004372BD"/>
    <w:rsid w:val="004405F8"/>
    <w:rsid w:val="00441347"/>
    <w:rsid w:val="00442221"/>
    <w:rsid w:val="00442F37"/>
    <w:rsid w:val="00444592"/>
    <w:rsid w:val="00445D54"/>
    <w:rsid w:val="004508A3"/>
    <w:rsid w:val="00450F82"/>
    <w:rsid w:val="00450FD6"/>
    <w:rsid w:val="00453993"/>
    <w:rsid w:val="00453C97"/>
    <w:rsid w:val="00454435"/>
    <w:rsid w:val="0045782D"/>
    <w:rsid w:val="00462549"/>
    <w:rsid w:val="00462C89"/>
    <w:rsid w:val="00464A44"/>
    <w:rsid w:val="00465AC1"/>
    <w:rsid w:val="004664F4"/>
    <w:rsid w:val="00471050"/>
    <w:rsid w:val="00472375"/>
    <w:rsid w:val="00472805"/>
    <w:rsid w:val="0047318C"/>
    <w:rsid w:val="00475FA7"/>
    <w:rsid w:val="00481A38"/>
    <w:rsid w:val="00483289"/>
    <w:rsid w:val="00486276"/>
    <w:rsid w:val="00487A25"/>
    <w:rsid w:val="00490428"/>
    <w:rsid w:val="00491158"/>
    <w:rsid w:val="0049168D"/>
    <w:rsid w:val="00493060"/>
    <w:rsid w:val="00493CA5"/>
    <w:rsid w:val="004941C6"/>
    <w:rsid w:val="004947F2"/>
    <w:rsid w:val="00496379"/>
    <w:rsid w:val="00496C2E"/>
    <w:rsid w:val="00497A1F"/>
    <w:rsid w:val="00497E94"/>
    <w:rsid w:val="004A0565"/>
    <w:rsid w:val="004A06EE"/>
    <w:rsid w:val="004A17EF"/>
    <w:rsid w:val="004A3186"/>
    <w:rsid w:val="004A32B4"/>
    <w:rsid w:val="004A3DC5"/>
    <w:rsid w:val="004A5E64"/>
    <w:rsid w:val="004A6963"/>
    <w:rsid w:val="004A71FF"/>
    <w:rsid w:val="004B0547"/>
    <w:rsid w:val="004B062E"/>
    <w:rsid w:val="004B0DB5"/>
    <w:rsid w:val="004B1CB6"/>
    <w:rsid w:val="004B1E06"/>
    <w:rsid w:val="004B1F6F"/>
    <w:rsid w:val="004B23D3"/>
    <w:rsid w:val="004B5D77"/>
    <w:rsid w:val="004B5D83"/>
    <w:rsid w:val="004B6EE0"/>
    <w:rsid w:val="004C1301"/>
    <w:rsid w:val="004C1A4A"/>
    <w:rsid w:val="004C3367"/>
    <w:rsid w:val="004C3FF5"/>
    <w:rsid w:val="004C4821"/>
    <w:rsid w:val="004C4C00"/>
    <w:rsid w:val="004C4D92"/>
    <w:rsid w:val="004C599E"/>
    <w:rsid w:val="004C698F"/>
    <w:rsid w:val="004D23A8"/>
    <w:rsid w:val="004D26DB"/>
    <w:rsid w:val="004D5C2D"/>
    <w:rsid w:val="004D70B0"/>
    <w:rsid w:val="004D76BA"/>
    <w:rsid w:val="004D7D22"/>
    <w:rsid w:val="004E0E4A"/>
    <w:rsid w:val="004E242E"/>
    <w:rsid w:val="004E4EAF"/>
    <w:rsid w:val="004E5FCA"/>
    <w:rsid w:val="004E64C1"/>
    <w:rsid w:val="004E7964"/>
    <w:rsid w:val="004E7A28"/>
    <w:rsid w:val="004F01CB"/>
    <w:rsid w:val="004F0884"/>
    <w:rsid w:val="004F129B"/>
    <w:rsid w:val="004F238C"/>
    <w:rsid w:val="004F4408"/>
    <w:rsid w:val="004F51A0"/>
    <w:rsid w:val="004F553E"/>
    <w:rsid w:val="004F59A2"/>
    <w:rsid w:val="004F5F4E"/>
    <w:rsid w:val="004F6FC7"/>
    <w:rsid w:val="00501817"/>
    <w:rsid w:val="00502F91"/>
    <w:rsid w:val="00505337"/>
    <w:rsid w:val="00505CBD"/>
    <w:rsid w:val="00511034"/>
    <w:rsid w:val="00511E1D"/>
    <w:rsid w:val="00513276"/>
    <w:rsid w:val="005136D9"/>
    <w:rsid w:val="00513FBB"/>
    <w:rsid w:val="00517076"/>
    <w:rsid w:val="00522074"/>
    <w:rsid w:val="0052352C"/>
    <w:rsid w:val="005238AF"/>
    <w:rsid w:val="00523C24"/>
    <w:rsid w:val="005243AB"/>
    <w:rsid w:val="00524648"/>
    <w:rsid w:val="00525EC1"/>
    <w:rsid w:val="005269FA"/>
    <w:rsid w:val="00531473"/>
    <w:rsid w:val="00531537"/>
    <w:rsid w:val="00531D99"/>
    <w:rsid w:val="00532331"/>
    <w:rsid w:val="005372C5"/>
    <w:rsid w:val="005416B7"/>
    <w:rsid w:val="00541BE1"/>
    <w:rsid w:val="00544F8F"/>
    <w:rsid w:val="005456CC"/>
    <w:rsid w:val="0054768F"/>
    <w:rsid w:val="00550BFA"/>
    <w:rsid w:val="00550C0C"/>
    <w:rsid w:val="00551E86"/>
    <w:rsid w:val="00556435"/>
    <w:rsid w:val="005635FD"/>
    <w:rsid w:val="00564751"/>
    <w:rsid w:val="0056486A"/>
    <w:rsid w:val="00564E5B"/>
    <w:rsid w:val="00565804"/>
    <w:rsid w:val="00566033"/>
    <w:rsid w:val="005663CF"/>
    <w:rsid w:val="00566B1F"/>
    <w:rsid w:val="00567027"/>
    <w:rsid w:val="00570CB8"/>
    <w:rsid w:val="00571E4E"/>
    <w:rsid w:val="00574F86"/>
    <w:rsid w:val="005752A3"/>
    <w:rsid w:val="0057758C"/>
    <w:rsid w:val="005810E2"/>
    <w:rsid w:val="0058177F"/>
    <w:rsid w:val="005817E7"/>
    <w:rsid w:val="00582FD4"/>
    <w:rsid w:val="0058428B"/>
    <w:rsid w:val="00585DDB"/>
    <w:rsid w:val="00590902"/>
    <w:rsid w:val="00590FE6"/>
    <w:rsid w:val="00591176"/>
    <w:rsid w:val="00593047"/>
    <w:rsid w:val="005932D1"/>
    <w:rsid w:val="005933FD"/>
    <w:rsid w:val="00593AB2"/>
    <w:rsid w:val="0059422D"/>
    <w:rsid w:val="00594545"/>
    <w:rsid w:val="00594D91"/>
    <w:rsid w:val="00594DE6"/>
    <w:rsid w:val="00596D0B"/>
    <w:rsid w:val="005A0568"/>
    <w:rsid w:val="005A0755"/>
    <w:rsid w:val="005A0ACA"/>
    <w:rsid w:val="005A1FF9"/>
    <w:rsid w:val="005A3A36"/>
    <w:rsid w:val="005A3DBB"/>
    <w:rsid w:val="005A46CD"/>
    <w:rsid w:val="005A6235"/>
    <w:rsid w:val="005A632C"/>
    <w:rsid w:val="005B2F42"/>
    <w:rsid w:val="005B5410"/>
    <w:rsid w:val="005B5977"/>
    <w:rsid w:val="005B72F6"/>
    <w:rsid w:val="005C2688"/>
    <w:rsid w:val="005C4B75"/>
    <w:rsid w:val="005C6D6A"/>
    <w:rsid w:val="005C7B05"/>
    <w:rsid w:val="005D1A2D"/>
    <w:rsid w:val="005D2B7D"/>
    <w:rsid w:val="005D3C11"/>
    <w:rsid w:val="005D3F1B"/>
    <w:rsid w:val="005D4DA3"/>
    <w:rsid w:val="005D58F3"/>
    <w:rsid w:val="005D5BF5"/>
    <w:rsid w:val="005D7174"/>
    <w:rsid w:val="005E086A"/>
    <w:rsid w:val="005E13FB"/>
    <w:rsid w:val="005E15EC"/>
    <w:rsid w:val="005E25FB"/>
    <w:rsid w:val="005E53A1"/>
    <w:rsid w:val="005E6510"/>
    <w:rsid w:val="005E6B21"/>
    <w:rsid w:val="005E6F8B"/>
    <w:rsid w:val="005E703A"/>
    <w:rsid w:val="005F08DF"/>
    <w:rsid w:val="005F0B21"/>
    <w:rsid w:val="005F43B1"/>
    <w:rsid w:val="005F4EA3"/>
    <w:rsid w:val="005F5EB9"/>
    <w:rsid w:val="005F7011"/>
    <w:rsid w:val="005F73CE"/>
    <w:rsid w:val="006004EC"/>
    <w:rsid w:val="00600A19"/>
    <w:rsid w:val="00601B22"/>
    <w:rsid w:val="006048D9"/>
    <w:rsid w:val="0060535D"/>
    <w:rsid w:val="00606106"/>
    <w:rsid w:val="006061AA"/>
    <w:rsid w:val="0060641C"/>
    <w:rsid w:val="006067C5"/>
    <w:rsid w:val="00606977"/>
    <w:rsid w:val="0060745A"/>
    <w:rsid w:val="0061005C"/>
    <w:rsid w:val="00610986"/>
    <w:rsid w:val="006116B4"/>
    <w:rsid w:val="006121F2"/>
    <w:rsid w:val="00612602"/>
    <w:rsid w:val="00612E4E"/>
    <w:rsid w:val="00615991"/>
    <w:rsid w:val="0061641C"/>
    <w:rsid w:val="00616E7C"/>
    <w:rsid w:val="00622228"/>
    <w:rsid w:val="00623A0A"/>
    <w:rsid w:val="00624FAF"/>
    <w:rsid w:val="00627407"/>
    <w:rsid w:val="00630CA0"/>
    <w:rsid w:val="00631925"/>
    <w:rsid w:val="00634935"/>
    <w:rsid w:val="00635657"/>
    <w:rsid w:val="00635851"/>
    <w:rsid w:val="00636B06"/>
    <w:rsid w:val="00637D6B"/>
    <w:rsid w:val="006414A4"/>
    <w:rsid w:val="006414B5"/>
    <w:rsid w:val="00644D8B"/>
    <w:rsid w:val="006461CA"/>
    <w:rsid w:val="006463E9"/>
    <w:rsid w:val="006464AC"/>
    <w:rsid w:val="00650ABD"/>
    <w:rsid w:val="006533FD"/>
    <w:rsid w:val="00655D77"/>
    <w:rsid w:val="00656964"/>
    <w:rsid w:val="00656AB6"/>
    <w:rsid w:val="006611EF"/>
    <w:rsid w:val="00661492"/>
    <w:rsid w:val="006616E9"/>
    <w:rsid w:val="00661D4D"/>
    <w:rsid w:val="0066314A"/>
    <w:rsid w:val="006646CE"/>
    <w:rsid w:val="00665D6C"/>
    <w:rsid w:val="00666BDC"/>
    <w:rsid w:val="00670793"/>
    <w:rsid w:val="0067130F"/>
    <w:rsid w:val="006714C3"/>
    <w:rsid w:val="0067273B"/>
    <w:rsid w:val="00673693"/>
    <w:rsid w:val="00680851"/>
    <w:rsid w:val="00680879"/>
    <w:rsid w:val="00681BC8"/>
    <w:rsid w:val="00683159"/>
    <w:rsid w:val="006902D2"/>
    <w:rsid w:val="0069320F"/>
    <w:rsid w:val="00694DAE"/>
    <w:rsid w:val="0069521C"/>
    <w:rsid w:val="006955C4"/>
    <w:rsid w:val="00695C90"/>
    <w:rsid w:val="006A0E23"/>
    <w:rsid w:val="006A2413"/>
    <w:rsid w:val="006A28ED"/>
    <w:rsid w:val="006A2A77"/>
    <w:rsid w:val="006A2B27"/>
    <w:rsid w:val="006A2DDC"/>
    <w:rsid w:val="006A32C9"/>
    <w:rsid w:val="006A48F2"/>
    <w:rsid w:val="006A6409"/>
    <w:rsid w:val="006A6D32"/>
    <w:rsid w:val="006A7573"/>
    <w:rsid w:val="006B1265"/>
    <w:rsid w:val="006B1963"/>
    <w:rsid w:val="006B1EB8"/>
    <w:rsid w:val="006B3404"/>
    <w:rsid w:val="006B34A2"/>
    <w:rsid w:val="006B4B8F"/>
    <w:rsid w:val="006B5871"/>
    <w:rsid w:val="006B5936"/>
    <w:rsid w:val="006B5C54"/>
    <w:rsid w:val="006B66A1"/>
    <w:rsid w:val="006B6A03"/>
    <w:rsid w:val="006C04BC"/>
    <w:rsid w:val="006C0D93"/>
    <w:rsid w:val="006C144D"/>
    <w:rsid w:val="006C2D9A"/>
    <w:rsid w:val="006C362E"/>
    <w:rsid w:val="006C5840"/>
    <w:rsid w:val="006C6830"/>
    <w:rsid w:val="006D1806"/>
    <w:rsid w:val="006D398C"/>
    <w:rsid w:val="006D3F06"/>
    <w:rsid w:val="006D4BD3"/>
    <w:rsid w:val="006D6B70"/>
    <w:rsid w:val="006E0713"/>
    <w:rsid w:val="006E1672"/>
    <w:rsid w:val="006E3377"/>
    <w:rsid w:val="006E33CE"/>
    <w:rsid w:val="006E3B2A"/>
    <w:rsid w:val="006E4ECB"/>
    <w:rsid w:val="006E725C"/>
    <w:rsid w:val="006F1360"/>
    <w:rsid w:val="006F14D6"/>
    <w:rsid w:val="006F2826"/>
    <w:rsid w:val="006F367A"/>
    <w:rsid w:val="006F3BF9"/>
    <w:rsid w:val="006F3CB4"/>
    <w:rsid w:val="006F5471"/>
    <w:rsid w:val="006F5C2E"/>
    <w:rsid w:val="006F640B"/>
    <w:rsid w:val="006F6A4A"/>
    <w:rsid w:val="006F6EC6"/>
    <w:rsid w:val="00700E93"/>
    <w:rsid w:val="00700F62"/>
    <w:rsid w:val="00701A92"/>
    <w:rsid w:val="00701BED"/>
    <w:rsid w:val="00703C76"/>
    <w:rsid w:val="007047F2"/>
    <w:rsid w:val="0070642D"/>
    <w:rsid w:val="00706473"/>
    <w:rsid w:val="00707062"/>
    <w:rsid w:val="00707473"/>
    <w:rsid w:val="0070776C"/>
    <w:rsid w:val="00710D9C"/>
    <w:rsid w:val="00712643"/>
    <w:rsid w:val="0071424B"/>
    <w:rsid w:val="007159BA"/>
    <w:rsid w:val="00717DB2"/>
    <w:rsid w:val="00721222"/>
    <w:rsid w:val="007235D5"/>
    <w:rsid w:val="00724084"/>
    <w:rsid w:val="0072475A"/>
    <w:rsid w:val="007251BF"/>
    <w:rsid w:val="00726478"/>
    <w:rsid w:val="00732AED"/>
    <w:rsid w:val="00732FD0"/>
    <w:rsid w:val="00734518"/>
    <w:rsid w:val="007346DE"/>
    <w:rsid w:val="00734817"/>
    <w:rsid w:val="00734A9B"/>
    <w:rsid w:val="007401F3"/>
    <w:rsid w:val="007406C2"/>
    <w:rsid w:val="0074088D"/>
    <w:rsid w:val="0074197A"/>
    <w:rsid w:val="00745D61"/>
    <w:rsid w:val="007466D6"/>
    <w:rsid w:val="00746F92"/>
    <w:rsid w:val="00750766"/>
    <w:rsid w:val="007507AE"/>
    <w:rsid w:val="00750961"/>
    <w:rsid w:val="00751204"/>
    <w:rsid w:val="00751C1C"/>
    <w:rsid w:val="00752797"/>
    <w:rsid w:val="00752A30"/>
    <w:rsid w:val="00753772"/>
    <w:rsid w:val="00755CDA"/>
    <w:rsid w:val="007577CD"/>
    <w:rsid w:val="007579A8"/>
    <w:rsid w:val="007579AD"/>
    <w:rsid w:val="00760B03"/>
    <w:rsid w:val="007624AD"/>
    <w:rsid w:val="007634A6"/>
    <w:rsid w:val="00763E0D"/>
    <w:rsid w:val="00766E7C"/>
    <w:rsid w:val="00767BE0"/>
    <w:rsid w:val="007720F0"/>
    <w:rsid w:val="00774AB5"/>
    <w:rsid w:val="00775ADC"/>
    <w:rsid w:val="00776D1B"/>
    <w:rsid w:val="00777263"/>
    <w:rsid w:val="007773B3"/>
    <w:rsid w:val="00777442"/>
    <w:rsid w:val="007779E2"/>
    <w:rsid w:val="00780B21"/>
    <w:rsid w:val="00780C3F"/>
    <w:rsid w:val="0078134E"/>
    <w:rsid w:val="0078195D"/>
    <w:rsid w:val="00781B08"/>
    <w:rsid w:val="00782973"/>
    <w:rsid w:val="00785F58"/>
    <w:rsid w:val="00790519"/>
    <w:rsid w:val="0079067D"/>
    <w:rsid w:val="007911B0"/>
    <w:rsid w:val="00794E6E"/>
    <w:rsid w:val="00795E6A"/>
    <w:rsid w:val="007A0231"/>
    <w:rsid w:val="007A1220"/>
    <w:rsid w:val="007A200A"/>
    <w:rsid w:val="007A244C"/>
    <w:rsid w:val="007A2D77"/>
    <w:rsid w:val="007A3C51"/>
    <w:rsid w:val="007A7240"/>
    <w:rsid w:val="007B1B9E"/>
    <w:rsid w:val="007B1D25"/>
    <w:rsid w:val="007B2641"/>
    <w:rsid w:val="007B391E"/>
    <w:rsid w:val="007B3CF0"/>
    <w:rsid w:val="007B4BE7"/>
    <w:rsid w:val="007B4EB4"/>
    <w:rsid w:val="007B63D1"/>
    <w:rsid w:val="007B6A00"/>
    <w:rsid w:val="007B6DCC"/>
    <w:rsid w:val="007B701E"/>
    <w:rsid w:val="007C10CE"/>
    <w:rsid w:val="007C2BBA"/>
    <w:rsid w:val="007C3CA6"/>
    <w:rsid w:val="007C70AA"/>
    <w:rsid w:val="007D1AAD"/>
    <w:rsid w:val="007D4030"/>
    <w:rsid w:val="007D5018"/>
    <w:rsid w:val="007D541B"/>
    <w:rsid w:val="007D6462"/>
    <w:rsid w:val="007D65AB"/>
    <w:rsid w:val="007D74BD"/>
    <w:rsid w:val="007E0E60"/>
    <w:rsid w:val="007E0FE8"/>
    <w:rsid w:val="007E1625"/>
    <w:rsid w:val="007E1649"/>
    <w:rsid w:val="007E1820"/>
    <w:rsid w:val="007E1E39"/>
    <w:rsid w:val="007E258F"/>
    <w:rsid w:val="007E41FF"/>
    <w:rsid w:val="007F250A"/>
    <w:rsid w:val="007F39A1"/>
    <w:rsid w:val="007F3B1F"/>
    <w:rsid w:val="007F4EC3"/>
    <w:rsid w:val="007F725B"/>
    <w:rsid w:val="007F7818"/>
    <w:rsid w:val="00803FCB"/>
    <w:rsid w:val="0080467D"/>
    <w:rsid w:val="00804776"/>
    <w:rsid w:val="008051B3"/>
    <w:rsid w:val="0080692E"/>
    <w:rsid w:val="00807A3B"/>
    <w:rsid w:val="0081015D"/>
    <w:rsid w:val="0081135B"/>
    <w:rsid w:val="008123FE"/>
    <w:rsid w:val="00812D41"/>
    <w:rsid w:val="00813397"/>
    <w:rsid w:val="00813C38"/>
    <w:rsid w:val="008155BF"/>
    <w:rsid w:val="00815D4D"/>
    <w:rsid w:val="008162F2"/>
    <w:rsid w:val="00817193"/>
    <w:rsid w:val="008173A9"/>
    <w:rsid w:val="008179CE"/>
    <w:rsid w:val="00817C3C"/>
    <w:rsid w:val="008202C9"/>
    <w:rsid w:val="00820313"/>
    <w:rsid w:val="00820340"/>
    <w:rsid w:val="00820B54"/>
    <w:rsid w:val="00821B15"/>
    <w:rsid w:val="00822876"/>
    <w:rsid w:val="00823B65"/>
    <w:rsid w:val="0082512C"/>
    <w:rsid w:val="00826D0D"/>
    <w:rsid w:val="00827731"/>
    <w:rsid w:val="00827AAE"/>
    <w:rsid w:val="0083226E"/>
    <w:rsid w:val="0083255B"/>
    <w:rsid w:val="008338AF"/>
    <w:rsid w:val="008338F7"/>
    <w:rsid w:val="00833C10"/>
    <w:rsid w:val="00835F12"/>
    <w:rsid w:val="00836A2E"/>
    <w:rsid w:val="00837712"/>
    <w:rsid w:val="00840F59"/>
    <w:rsid w:val="008411C3"/>
    <w:rsid w:val="008414D7"/>
    <w:rsid w:val="00842095"/>
    <w:rsid w:val="00843117"/>
    <w:rsid w:val="00843C2A"/>
    <w:rsid w:val="00843D55"/>
    <w:rsid w:val="008455B6"/>
    <w:rsid w:val="00845C66"/>
    <w:rsid w:val="00845C69"/>
    <w:rsid w:val="00847846"/>
    <w:rsid w:val="00847E1D"/>
    <w:rsid w:val="008505B2"/>
    <w:rsid w:val="0085128C"/>
    <w:rsid w:val="00853954"/>
    <w:rsid w:val="00853D31"/>
    <w:rsid w:val="008557D4"/>
    <w:rsid w:val="00856307"/>
    <w:rsid w:val="00856851"/>
    <w:rsid w:val="00856D95"/>
    <w:rsid w:val="008575E3"/>
    <w:rsid w:val="00857837"/>
    <w:rsid w:val="008629D2"/>
    <w:rsid w:val="00862F1F"/>
    <w:rsid w:val="0086404B"/>
    <w:rsid w:val="008661F0"/>
    <w:rsid w:val="00866B68"/>
    <w:rsid w:val="00867E1E"/>
    <w:rsid w:val="008702C1"/>
    <w:rsid w:val="008713EA"/>
    <w:rsid w:val="00871716"/>
    <w:rsid w:val="00871B43"/>
    <w:rsid w:val="00871ED7"/>
    <w:rsid w:val="00872A2E"/>
    <w:rsid w:val="00872F59"/>
    <w:rsid w:val="00873259"/>
    <w:rsid w:val="00874742"/>
    <w:rsid w:val="008748E4"/>
    <w:rsid w:val="00876F2E"/>
    <w:rsid w:val="008807EF"/>
    <w:rsid w:val="0088295B"/>
    <w:rsid w:val="00883997"/>
    <w:rsid w:val="00884B63"/>
    <w:rsid w:val="008853F1"/>
    <w:rsid w:val="00886DDA"/>
    <w:rsid w:val="00886FF1"/>
    <w:rsid w:val="008918F1"/>
    <w:rsid w:val="00891A16"/>
    <w:rsid w:val="008923FB"/>
    <w:rsid w:val="00892806"/>
    <w:rsid w:val="008929EB"/>
    <w:rsid w:val="008945FF"/>
    <w:rsid w:val="008A0298"/>
    <w:rsid w:val="008A046D"/>
    <w:rsid w:val="008A0590"/>
    <w:rsid w:val="008A1DAF"/>
    <w:rsid w:val="008A555B"/>
    <w:rsid w:val="008A5CF3"/>
    <w:rsid w:val="008A64DA"/>
    <w:rsid w:val="008A66F9"/>
    <w:rsid w:val="008B0127"/>
    <w:rsid w:val="008B061D"/>
    <w:rsid w:val="008B0F9E"/>
    <w:rsid w:val="008B1ACA"/>
    <w:rsid w:val="008B1C22"/>
    <w:rsid w:val="008B2589"/>
    <w:rsid w:val="008B38BA"/>
    <w:rsid w:val="008B5035"/>
    <w:rsid w:val="008B7016"/>
    <w:rsid w:val="008C0F2F"/>
    <w:rsid w:val="008C1048"/>
    <w:rsid w:val="008C1064"/>
    <w:rsid w:val="008C1B89"/>
    <w:rsid w:val="008C2203"/>
    <w:rsid w:val="008C60C5"/>
    <w:rsid w:val="008C7E51"/>
    <w:rsid w:val="008D2DCE"/>
    <w:rsid w:val="008D4B4C"/>
    <w:rsid w:val="008D534E"/>
    <w:rsid w:val="008D784E"/>
    <w:rsid w:val="008E078F"/>
    <w:rsid w:val="008E0E93"/>
    <w:rsid w:val="008E2381"/>
    <w:rsid w:val="008E26F7"/>
    <w:rsid w:val="008E6487"/>
    <w:rsid w:val="008E65F3"/>
    <w:rsid w:val="008E7D6E"/>
    <w:rsid w:val="008E7E74"/>
    <w:rsid w:val="008F09A2"/>
    <w:rsid w:val="008F1476"/>
    <w:rsid w:val="008F3299"/>
    <w:rsid w:val="008F41B0"/>
    <w:rsid w:val="008F4592"/>
    <w:rsid w:val="008F56C5"/>
    <w:rsid w:val="008F5F78"/>
    <w:rsid w:val="008F60DB"/>
    <w:rsid w:val="008F7E24"/>
    <w:rsid w:val="0090069F"/>
    <w:rsid w:val="009021DA"/>
    <w:rsid w:val="00907567"/>
    <w:rsid w:val="00907CDD"/>
    <w:rsid w:val="00910BD8"/>
    <w:rsid w:val="009133E6"/>
    <w:rsid w:val="00914221"/>
    <w:rsid w:val="00917A3B"/>
    <w:rsid w:val="00921DC5"/>
    <w:rsid w:val="0092254F"/>
    <w:rsid w:val="00923BD2"/>
    <w:rsid w:val="0092480A"/>
    <w:rsid w:val="009249DC"/>
    <w:rsid w:val="009269A1"/>
    <w:rsid w:val="009273E1"/>
    <w:rsid w:val="00927592"/>
    <w:rsid w:val="00930761"/>
    <w:rsid w:val="00931855"/>
    <w:rsid w:val="009330EF"/>
    <w:rsid w:val="00933564"/>
    <w:rsid w:val="009335E9"/>
    <w:rsid w:val="00933983"/>
    <w:rsid w:val="00933DB3"/>
    <w:rsid w:val="00935A89"/>
    <w:rsid w:val="00935B67"/>
    <w:rsid w:val="00936E60"/>
    <w:rsid w:val="00937D67"/>
    <w:rsid w:val="009400E4"/>
    <w:rsid w:val="00941A47"/>
    <w:rsid w:val="00942FAF"/>
    <w:rsid w:val="00944AAB"/>
    <w:rsid w:val="00947F18"/>
    <w:rsid w:val="009503B4"/>
    <w:rsid w:val="00952719"/>
    <w:rsid w:val="0095305B"/>
    <w:rsid w:val="00955A94"/>
    <w:rsid w:val="00957C3F"/>
    <w:rsid w:val="00961093"/>
    <w:rsid w:val="00966D82"/>
    <w:rsid w:val="00970E78"/>
    <w:rsid w:val="00972986"/>
    <w:rsid w:val="00972EAE"/>
    <w:rsid w:val="00973A37"/>
    <w:rsid w:val="00980D49"/>
    <w:rsid w:val="00981DE9"/>
    <w:rsid w:val="009823BD"/>
    <w:rsid w:val="00984BF6"/>
    <w:rsid w:val="0098660E"/>
    <w:rsid w:val="00987B6A"/>
    <w:rsid w:val="00993CBE"/>
    <w:rsid w:val="00994FB3"/>
    <w:rsid w:val="00996E3E"/>
    <w:rsid w:val="00997878"/>
    <w:rsid w:val="00997A17"/>
    <w:rsid w:val="009A00FB"/>
    <w:rsid w:val="009A130F"/>
    <w:rsid w:val="009A35C0"/>
    <w:rsid w:val="009A7E97"/>
    <w:rsid w:val="009B05CD"/>
    <w:rsid w:val="009B0BF9"/>
    <w:rsid w:val="009B2A38"/>
    <w:rsid w:val="009B3858"/>
    <w:rsid w:val="009B4D1D"/>
    <w:rsid w:val="009C045D"/>
    <w:rsid w:val="009C13F5"/>
    <w:rsid w:val="009C1B46"/>
    <w:rsid w:val="009C3185"/>
    <w:rsid w:val="009D1F9E"/>
    <w:rsid w:val="009D371B"/>
    <w:rsid w:val="009D560F"/>
    <w:rsid w:val="009D653B"/>
    <w:rsid w:val="009D6757"/>
    <w:rsid w:val="009D683B"/>
    <w:rsid w:val="009D7013"/>
    <w:rsid w:val="009E0AB3"/>
    <w:rsid w:val="009E23E2"/>
    <w:rsid w:val="009E4E20"/>
    <w:rsid w:val="009E57B8"/>
    <w:rsid w:val="009E7F19"/>
    <w:rsid w:val="009F1197"/>
    <w:rsid w:val="009F3183"/>
    <w:rsid w:val="009F612E"/>
    <w:rsid w:val="009F7C06"/>
    <w:rsid w:val="00A003CD"/>
    <w:rsid w:val="00A01A66"/>
    <w:rsid w:val="00A0234E"/>
    <w:rsid w:val="00A0324D"/>
    <w:rsid w:val="00A03F67"/>
    <w:rsid w:val="00A04F62"/>
    <w:rsid w:val="00A06366"/>
    <w:rsid w:val="00A06F34"/>
    <w:rsid w:val="00A130D0"/>
    <w:rsid w:val="00A13643"/>
    <w:rsid w:val="00A146DA"/>
    <w:rsid w:val="00A14EB1"/>
    <w:rsid w:val="00A1594B"/>
    <w:rsid w:val="00A17BEA"/>
    <w:rsid w:val="00A209DC"/>
    <w:rsid w:val="00A20FCB"/>
    <w:rsid w:val="00A2111A"/>
    <w:rsid w:val="00A2144B"/>
    <w:rsid w:val="00A217E7"/>
    <w:rsid w:val="00A21A07"/>
    <w:rsid w:val="00A221C4"/>
    <w:rsid w:val="00A22920"/>
    <w:rsid w:val="00A22DDC"/>
    <w:rsid w:val="00A235D7"/>
    <w:rsid w:val="00A242C5"/>
    <w:rsid w:val="00A242F2"/>
    <w:rsid w:val="00A2475C"/>
    <w:rsid w:val="00A24BC7"/>
    <w:rsid w:val="00A2501C"/>
    <w:rsid w:val="00A26759"/>
    <w:rsid w:val="00A27DC3"/>
    <w:rsid w:val="00A30278"/>
    <w:rsid w:val="00A303F4"/>
    <w:rsid w:val="00A3046D"/>
    <w:rsid w:val="00A30649"/>
    <w:rsid w:val="00A30B20"/>
    <w:rsid w:val="00A31383"/>
    <w:rsid w:val="00A33BAD"/>
    <w:rsid w:val="00A33C0B"/>
    <w:rsid w:val="00A35236"/>
    <w:rsid w:val="00A35BF6"/>
    <w:rsid w:val="00A35D08"/>
    <w:rsid w:val="00A369B0"/>
    <w:rsid w:val="00A37983"/>
    <w:rsid w:val="00A37ADB"/>
    <w:rsid w:val="00A37C0C"/>
    <w:rsid w:val="00A41C96"/>
    <w:rsid w:val="00A42C45"/>
    <w:rsid w:val="00A43180"/>
    <w:rsid w:val="00A43702"/>
    <w:rsid w:val="00A44976"/>
    <w:rsid w:val="00A46AE4"/>
    <w:rsid w:val="00A476A5"/>
    <w:rsid w:val="00A47EBA"/>
    <w:rsid w:val="00A50279"/>
    <w:rsid w:val="00A507AF"/>
    <w:rsid w:val="00A5166E"/>
    <w:rsid w:val="00A51D51"/>
    <w:rsid w:val="00A52208"/>
    <w:rsid w:val="00A54F39"/>
    <w:rsid w:val="00A559B8"/>
    <w:rsid w:val="00A55A60"/>
    <w:rsid w:val="00A55D65"/>
    <w:rsid w:val="00A56F56"/>
    <w:rsid w:val="00A570C8"/>
    <w:rsid w:val="00A57134"/>
    <w:rsid w:val="00A57E37"/>
    <w:rsid w:val="00A60186"/>
    <w:rsid w:val="00A61001"/>
    <w:rsid w:val="00A616AD"/>
    <w:rsid w:val="00A62B7F"/>
    <w:rsid w:val="00A64131"/>
    <w:rsid w:val="00A6435F"/>
    <w:rsid w:val="00A65559"/>
    <w:rsid w:val="00A67094"/>
    <w:rsid w:val="00A67BC4"/>
    <w:rsid w:val="00A713A4"/>
    <w:rsid w:val="00A7345C"/>
    <w:rsid w:val="00A740C3"/>
    <w:rsid w:val="00A7419A"/>
    <w:rsid w:val="00A75192"/>
    <w:rsid w:val="00A7568D"/>
    <w:rsid w:val="00A75780"/>
    <w:rsid w:val="00A763CE"/>
    <w:rsid w:val="00A80069"/>
    <w:rsid w:val="00A812CF"/>
    <w:rsid w:val="00A8232D"/>
    <w:rsid w:val="00A82B2F"/>
    <w:rsid w:val="00A84224"/>
    <w:rsid w:val="00A862F7"/>
    <w:rsid w:val="00A86E2F"/>
    <w:rsid w:val="00A87E5E"/>
    <w:rsid w:val="00A92974"/>
    <w:rsid w:val="00A9351C"/>
    <w:rsid w:val="00A9430E"/>
    <w:rsid w:val="00A955F5"/>
    <w:rsid w:val="00A957F1"/>
    <w:rsid w:val="00A95BCA"/>
    <w:rsid w:val="00A96300"/>
    <w:rsid w:val="00A96AC7"/>
    <w:rsid w:val="00AA0265"/>
    <w:rsid w:val="00AA068A"/>
    <w:rsid w:val="00AA07B6"/>
    <w:rsid w:val="00AA1DB4"/>
    <w:rsid w:val="00AA3DEE"/>
    <w:rsid w:val="00AA43E4"/>
    <w:rsid w:val="00AA50DC"/>
    <w:rsid w:val="00AA562A"/>
    <w:rsid w:val="00AA5BF2"/>
    <w:rsid w:val="00AA696C"/>
    <w:rsid w:val="00AA6D37"/>
    <w:rsid w:val="00AB18A7"/>
    <w:rsid w:val="00AB26E4"/>
    <w:rsid w:val="00AB2782"/>
    <w:rsid w:val="00AB4413"/>
    <w:rsid w:val="00AB4777"/>
    <w:rsid w:val="00AB4A60"/>
    <w:rsid w:val="00AB522F"/>
    <w:rsid w:val="00AB6170"/>
    <w:rsid w:val="00AB6BEA"/>
    <w:rsid w:val="00AC0936"/>
    <w:rsid w:val="00AC1860"/>
    <w:rsid w:val="00AC2316"/>
    <w:rsid w:val="00AC4693"/>
    <w:rsid w:val="00AC46C6"/>
    <w:rsid w:val="00AC479E"/>
    <w:rsid w:val="00AC5F1C"/>
    <w:rsid w:val="00AC6061"/>
    <w:rsid w:val="00AC68FF"/>
    <w:rsid w:val="00AD005E"/>
    <w:rsid w:val="00AD0869"/>
    <w:rsid w:val="00AD209B"/>
    <w:rsid w:val="00AD24BA"/>
    <w:rsid w:val="00AD2C98"/>
    <w:rsid w:val="00AD2F42"/>
    <w:rsid w:val="00AD53B1"/>
    <w:rsid w:val="00AD6088"/>
    <w:rsid w:val="00AD7F4B"/>
    <w:rsid w:val="00AE0A92"/>
    <w:rsid w:val="00AE1665"/>
    <w:rsid w:val="00AE3C56"/>
    <w:rsid w:val="00AE448F"/>
    <w:rsid w:val="00AE7573"/>
    <w:rsid w:val="00AE7A0F"/>
    <w:rsid w:val="00AF0582"/>
    <w:rsid w:val="00AF1D34"/>
    <w:rsid w:val="00AF2249"/>
    <w:rsid w:val="00AF4527"/>
    <w:rsid w:val="00AF530B"/>
    <w:rsid w:val="00AF560C"/>
    <w:rsid w:val="00AF6D8D"/>
    <w:rsid w:val="00B01731"/>
    <w:rsid w:val="00B018A9"/>
    <w:rsid w:val="00B018E1"/>
    <w:rsid w:val="00B02230"/>
    <w:rsid w:val="00B033C1"/>
    <w:rsid w:val="00B03600"/>
    <w:rsid w:val="00B0442C"/>
    <w:rsid w:val="00B06C83"/>
    <w:rsid w:val="00B071C3"/>
    <w:rsid w:val="00B07609"/>
    <w:rsid w:val="00B0769B"/>
    <w:rsid w:val="00B07A9F"/>
    <w:rsid w:val="00B108A7"/>
    <w:rsid w:val="00B11770"/>
    <w:rsid w:val="00B11FAB"/>
    <w:rsid w:val="00B12AF9"/>
    <w:rsid w:val="00B13144"/>
    <w:rsid w:val="00B13BE9"/>
    <w:rsid w:val="00B14551"/>
    <w:rsid w:val="00B156B7"/>
    <w:rsid w:val="00B16337"/>
    <w:rsid w:val="00B2282B"/>
    <w:rsid w:val="00B22B96"/>
    <w:rsid w:val="00B24B14"/>
    <w:rsid w:val="00B26766"/>
    <w:rsid w:val="00B26C68"/>
    <w:rsid w:val="00B271A5"/>
    <w:rsid w:val="00B272B0"/>
    <w:rsid w:val="00B274EA"/>
    <w:rsid w:val="00B30268"/>
    <w:rsid w:val="00B304F5"/>
    <w:rsid w:val="00B30CB3"/>
    <w:rsid w:val="00B30EE4"/>
    <w:rsid w:val="00B3293E"/>
    <w:rsid w:val="00B32F6E"/>
    <w:rsid w:val="00B33A38"/>
    <w:rsid w:val="00B33D52"/>
    <w:rsid w:val="00B34587"/>
    <w:rsid w:val="00B35EAD"/>
    <w:rsid w:val="00B3658C"/>
    <w:rsid w:val="00B36DFA"/>
    <w:rsid w:val="00B37FA8"/>
    <w:rsid w:val="00B411FC"/>
    <w:rsid w:val="00B41389"/>
    <w:rsid w:val="00B42F58"/>
    <w:rsid w:val="00B45452"/>
    <w:rsid w:val="00B508A8"/>
    <w:rsid w:val="00B5267D"/>
    <w:rsid w:val="00B53916"/>
    <w:rsid w:val="00B5664C"/>
    <w:rsid w:val="00B566F5"/>
    <w:rsid w:val="00B57548"/>
    <w:rsid w:val="00B60765"/>
    <w:rsid w:val="00B62413"/>
    <w:rsid w:val="00B629A9"/>
    <w:rsid w:val="00B63E1B"/>
    <w:rsid w:val="00B64209"/>
    <w:rsid w:val="00B67125"/>
    <w:rsid w:val="00B67130"/>
    <w:rsid w:val="00B702EB"/>
    <w:rsid w:val="00B704DF"/>
    <w:rsid w:val="00B73CF8"/>
    <w:rsid w:val="00B747CF"/>
    <w:rsid w:val="00B76891"/>
    <w:rsid w:val="00B76EC7"/>
    <w:rsid w:val="00B7700C"/>
    <w:rsid w:val="00B80E55"/>
    <w:rsid w:val="00B814CE"/>
    <w:rsid w:val="00B85725"/>
    <w:rsid w:val="00B9015A"/>
    <w:rsid w:val="00B92995"/>
    <w:rsid w:val="00B92ACE"/>
    <w:rsid w:val="00B958FA"/>
    <w:rsid w:val="00B95E65"/>
    <w:rsid w:val="00B95FEE"/>
    <w:rsid w:val="00B9736D"/>
    <w:rsid w:val="00BA571E"/>
    <w:rsid w:val="00BA68F8"/>
    <w:rsid w:val="00BB0C2B"/>
    <w:rsid w:val="00BB46D0"/>
    <w:rsid w:val="00BB5F6A"/>
    <w:rsid w:val="00BB7548"/>
    <w:rsid w:val="00BB76D5"/>
    <w:rsid w:val="00BC149B"/>
    <w:rsid w:val="00BC14D0"/>
    <w:rsid w:val="00BC1C73"/>
    <w:rsid w:val="00BC4ABD"/>
    <w:rsid w:val="00BC73E1"/>
    <w:rsid w:val="00BD07F2"/>
    <w:rsid w:val="00BD1960"/>
    <w:rsid w:val="00BD2156"/>
    <w:rsid w:val="00BD26A2"/>
    <w:rsid w:val="00BD2FCD"/>
    <w:rsid w:val="00BD37CD"/>
    <w:rsid w:val="00BD4AFB"/>
    <w:rsid w:val="00BD5E87"/>
    <w:rsid w:val="00BD6DF1"/>
    <w:rsid w:val="00BD76DB"/>
    <w:rsid w:val="00BD7C32"/>
    <w:rsid w:val="00BE0683"/>
    <w:rsid w:val="00BE088C"/>
    <w:rsid w:val="00BE0B3E"/>
    <w:rsid w:val="00BE2DEF"/>
    <w:rsid w:val="00BE37E3"/>
    <w:rsid w:val="00BE3B24"/>
    <w:rsid w:val="00BE65F8"/>
    <w:rsid w:val="00BE6D38"/>
    <w:rsid w:val="00BE7435"/>
    <w:rsid w:val="00BF189E"/>
    <w:rsid w:val="00BF1C3C"/>
    <w:rsid w:val="00BF37E7"/>
    <w:rsid w:val="00BF43CC"/>
    <w:rsid w:val="00C012A9"/>
    <w:rsid w:val="00C01908"/>
    <w:rsid w:val="00C0288F"/>
    <w:rsid w:val="00C035D5"/>
    <w:rsid w:val="00C1091A"/>
    <w:rsid w:val="00C10C50"/>
    <w:rsid w:val="00C128C4"/>
    <w:rsid w:val="00C129F4"/>
    <w:rsid w:val="00C12A7D"/>
    <w:rsid w:val="00C12B3A"/>
    <w:rsid w:val="00C134D4"/>
    <w:rsid w:val="00C13C26"/>
    <w:rsid w:val="00C13D06"/>
    <w:rsid w:val="00C144EE"/>
    <w:rsid w:val="00C14569"/>
    <w:rsid w:val="00C14EA8"/>
    <w:rsid w:val="00C16772"/>
    <w:rsid w:val="00C17776"/>
    <w:rsid w:val="00C1799A"/>
    <w:rsid w:val="00C20D81"/>
    <w:rsid w:val="00C214B6"/>
    <w:rsid w:val="00C244E0"/>
    <w:rsid w:val="00C24FD4"/>
    <w:rsid w:val="00C26A6D"/>
    <w:rsid w:val="00C26D2F"/>
    <w:rsid w:val="00C26D6D"/>
    <w:rsid w:val="00C324FE"/>
    <w:rsid w:val="00C3392F"/>
    <w:rsid w:val="00C35B6F"/>
    <w:rsid w:val="00C379F5"/>
    <w:rsid w:val="00C41A9D"/>
    <w:rsid w:val="00C41AAB"/>
    <w:rsid w:val="00C46EBB"/>
    <w:rsid w:val="00C47293"/>
    <w:rsid w:val="00C47467"/>
    <w:rsid w:val="00C47D0C"/>
    <w:rsid w:val="00C5034C"/>
    <w:rsid w:val="00C50FE4"/>
    <w:rsid w:val="00C52FE2"/>
    <w:rsid w:val="00C54226"/>
    <w:rsid w:val="00C56B56"/>
    <w:rsid w:val="00C5704C"/>
    <w:rsid w:val="00C57306"/>
    <w:rsid w:val="00C5795F"/>
    <w:rsid w:val="00C57CAD"/>
    <w:rsid w:val="00C613AE"/>
    <w:rsid w:val="00C61CF5"/>
    <w:rsid w:val="00C61D78"/>
    <w:rsid w:val="00C635BF"/>
    <w:rsid w:val="00C638B0"/>
    <w:rsid w:val="00C64329"/>
    <w:rsid w:val="00C65C0B"/>
    <w:rsid w:val="00C72587"/>
    <w:rsid w:val="00C725DB"/>
    <w:rsid w:val="00C74801"/>
    <w:rsid w:val="00C7672B"/>
    <w:rsid w:val="00C77106"/>
    <w:rsid w:val="00C77BFC"/>
    <w:rsid w:val="00C81EB0"/>
    <w:rsid w:val="00C87310"/>
    <w:rsid w:val="00C87B03"/>
    <w:rsid w:val="00C87C24"/>
    <w:rsid w:val="00C90495"/>
    <w:rsid w:val="00C9085B"/>
    <w:rsid w:val="00C90AEA"/>
    <w:rsid w:val="00C944E5"/>
    <w:rsid w:val="00C9483A"/>
    <w:rsid w:val="00C97FF7"/>
    <w:rsid w:val="00CA1F37"/>
    <w:rsid w:val="00CA22D9"/>
    <w:rsid w:val="00CA3042"/>
    <w:rsid w:val="00CA4628"/>
    <w:rsid w:val="00CA46F6"/>
    <w:rsid w:val="00CA57E0"/>
    <w:rsid w:val="00CA5C69"/>
    <w:rsid w:val="00CA60BE"/>
    <w:rsid w:val="00CA6200"/>
    <w:rsid w:val="00CA7087"/>
    <w:rsid w:val="00CB09E0"/>
    <w:rsid w:val="00CB101A"/>
    <w:rsid w:val="00CB2369"/>
    <w:rsid w:val="00CB453B"/>
    <w:rsid w:val="00CB71FB"/>
    <w:rsid w:val="00CB7245"/>
    <w:rsid w:val="00CC068A"/>
    <w:rsid w:val="00CC0BE5"/>
    <w:rsid w:val="00CC0F3F"/>
    <w:rsid w:val="00CC2C3B"/>
    <w:rsid w:val="00CC4917"/>
    <w:rsid w:val="00CC4A42"/>
    <w:rsid w:val="00CC4CF6"/>
    <w:rsid w:val="00CC534A"/>
    <w:rsid w:val="00CD0FBF"/>
    <w:rsid w:val="00CD3CF5"/>
    <w:rsid w:val="00CD3EEB"/>
    <w:rsid w:val="00CD4565"/>
    <w:rsid w:val="00CD4987"/>
    <w:rsid w:val="00CD5770"/>
    <w:rsid w:val="00CD6B17"/>
    <w:rsid w:val="00CE05E3"/>
    <w:rsid w:val="00CE0F87"/>
    <w:rsid w:val="00CE1DA5"/>
    <w:rsid w:val="00CE1F01"/>
    <w:rsid w:val="00CF2499"/>
    <w:rsid w:val="00CF25DA"/>
    <w:rsid w:val="00CF46DF"/>
    <w:rsid w:val="00CF4B5D"/>
    <w:rsid w:val="00CF52B1"/>
    <w:rsid w:val="00CF59BC"/>
    <w:rsid w:val="00CF67A0"/>
    <w:rsid w:val="00CF761F"/>
    <w:rsid w:val="00CF7669"/>
    <w:rsid w:val="00D01191"/>
    <w:rsid w:val="00D04BEA"/>
    <w:rsid w:val="00D11860"/>
    <w:rsid w:val="00D127A4"/>
    <w:rsid w:val="00D12827"/>
    <w:rsid w:val="00D14711"/>
    <w:rsid w:val="00D17206"/>
    <w:rsid w:val="00D22181"/>
    <w:rsid w:val="00D22C96"/>
    <w:rsid w:val="00D23613"/>
    <w:rsid w:val="00D24F19"/>
    <w:rsid w:val="00D30725"/>
    <w:rsid w:val="00D33706"/>
    <w:rsid w:val="00D3490D"/>
    <w:rsid w:val="00D34B33"/>
    <w:rsid w:val="00D352B3"/>
    <w:rsid w:val="00D35C4E"/>
    <w:rsid w:val="00D42412"/>
    <w:rsid w:val="00D4365F"/>
    <w:rsid w:val="00D4417B"/>
    <w:rsid w:val="00D46480"/>
    <w:rsid w:val="00D509BB"/>
    <w:rsid w:val="00D51C2B"/>
    <w:rsid w:val="00D5227C"/>
    <w:rsid w:val="00D54C05"/>
    <w:rsid w:val="00D55ED6"/>
    <w:rsid w:val="00D57D10"/>
    <w:rsid w:val="00D60236"/>
    <w:rsid w:val="00D6209F"/>
    <w:rsid w:val="00D620A9"/>
    <w:rsid w:val="00D62733"/>
    <w:rsid w:val="00D62F04"/>
    <w:rsid w:val="00D63360"/>
    <w:rsid w:val="00D6370A"/>
    <w:rsid w:val="00D648C3"/>
    <w:rsid w:val="00D65F6B"/>
    <w:rsid w:val="00D662AB"/>
    <w:rsid w:val="00D70135"/>
    <w:rsid w:val="00D70604"/>
    <w:rsid w:val="00D70D39"/>
    <w:rsid w:val="00D70EDD"/>
    <w:rsid w:val="00D71E8E"/>
    <w:rsid w:val="00D728D0"/>
    <w:rsid w:val="00D73976"/>
    <w:rsid w:val="00D757E4"/>
    <w:rsid w:val="00D75B20"/>
    <w:rsid w:val="00D762C1"/>
    <w:rsid w:val="00D76476"/>
    <w:rsid w:val="00D77493"/>
    <w:rsid w:val="00D847A4"/>
    <w:rsid w:val="00D84FED"/>
    <w:rsid w:val="00D854E9"/>
    <w:rsid w:val="00D85EA9"/>
    <w:rsid w:val="00D87457"/>
    <w:rsid w:val="00D90344"/>
    <w:rsid w:val="00D9147A"/>
    <w:rsid w:val="00D93FCF"/>
    <w:rsid w:val="00DA01AC"/>
    <w:rsid w:val="00DA24DB"/>
    <w:rsid w:val="00DA3FB5"/>
    <w:rsid w:val="00DA42FA"/>
    <w:rsid w:val="00DB0D38"/>
    <w:rsid w:val="00DB13EC"/>
    <w:rsid w:val="00DB4B54"/>
    <w:rsid w:val="00DB7576"/>
    <w:rsid w:val="00DC0315"/>
    <w:rsid w:val="00DC1515"/>
    <w:rsid w:val="00DC163F"/>
    <w:rsid w:val="00DC258B"/>
    <w:rsid w:val="00DC5EDF"/>
    <w:rsid w:val="00DC7649"/>
    <w:rsid w:val="00DD07FF"/>
    <w:rsid w:val="00DD1842"/>
    <w:rsid w:val="00DD1A9B"/>
    <w:rsid w:val="00DD4728"/>
    <w:rsid w:val="00DD61C8"/>
    <w:rsid w:val="00DD72EB"/>
    <w:rsid w:val="00DE1163"/>
    <w:rsid w:val="00DE19C0"/>
    <w:rsid w:val="00DE233D"/>
    <w:rsid w:val="00DE6611"/>
    <w:rsid w:val="00DE6627"/>
    <w:rsid w:val="00DE6B16"/>
    <w:rsid w:val="00DE6BF9"/>
    <w:rsid w:val="00DE7976"/>
    <w:rsid w:val="00DE7B2F"/>
    <w:rsid w:val="00DF24B6"/>
    <w:rsid w:val="00DF3167"/>
    <w:rsid w:val="00DF5830"/>
    <w:rsid w:val="00DF5F15"/>
    <w:rsid w:val="00E000E5"/>
    <w:rsid w:val="00E01244"/>
    <w:rsid w:val="00E02878"/>
    <w:rsid w:val="00E06628"/>
    <w:rsid w:val="00E073E2"/>
    <w:rsid w:val="00E077AD"/>
    <w:rsid w:val="00E11326"/>
    <w:rsid w:val="00E1138A"/>
    <w:rsid w:val="00E11D02"/>
    <w:rsid w:val="00E11DD0"/>
    <w:rsid w:val="00E11F58"/>
    <w:rsid w:val="00E13E25"/>
    <w:rsid w:val="00E1462B"/>
    <w:rsid w:val="00E14BE5"/>
    <w:rsid w:val="00E15845"/>
    <w:rsid w:val="00E160C6"/>
    <w:rsid w:val="00E1678E"/>
    <w:rsid w:val="00E16927"/>
    <w:rsid w:val="00E17563"/>
    <w:rsid w:val="00E20F22"/>
    <w:rsid w:val="00E20F9D"/>
    <w:rsid w:val="00E243DD"/>
    <w:rsid w:val="00E26971"/>
    <w:rsid w:val="00E308B8"/>
    <w:rsid w:val="00E32263"/>
    <w:rsid w:val="00E33032"/>
    <w:rsid w:val="00E33C27"/>
    <w:rsid w:val="00E34090"/>
    <w:rsid w:val="00E352AD"/>
    <w:rsid w:val="00E353F2"/>
    <w:rsid w:val="00E355E1"/>
    <w:rsid w:val="00E35CBA"/>
    <w:rsid w:val="00E36C59"/>
    <w:rsid w:val="00E37049"/>
    <w:rsid w:val="00E413CB"/>
    <w:rsid w:val="00E41AC8"/>
    <w:rsid w:val="00E41E0F"/>
    <w:rsid w:val="00E4286D"/>
    <w:rsid w:val="00E43897"/>
    <w:rsid w:val="00E43C53"/>
    <w:rsid w:val="00E44395"/>
    <w:rsid w:val="00E44F1F"/>
    <w:rsid w:val="00E50E3B"/>
    <w:rsid w:val="00E53389"/>
    <w:rsid w:val="00E55656"/>
    <w:rsid w:val="00E55EA6"/>
    <w:rsid w:val="00E561A3"/>
    <w:rsid w:val="00E57CA0"/>
    <w:rsid w:val="00E60A8A"/>
    <w:rsid w:val="00E60FF7"/>
    <w:rsid w:val="00E6288B"/>
    <w:rsid w:val="00E63CAB"/>
    <w:rsid w:val="00E649AF"/>
    <w:rsid w:val="00E64E2B"/>
    <w:rsid w:val="00E6633C"/>
    <w:rsid w:val="00E66ADF"/>
    <w:rsid w:val="00E676BB"/>
    <w:rsid w:val="00E70448"/>
    <w:rsid w:val="00E72F58"/>
    <w:rsid w:val="00E7383F"/>
    <w:rsid w:val="00E75104"/>
    <w:rsid w:val="00E7587B"/>
    <w:rsid w:val="00E76020"/>
    <w:rsid w:val="00E77069"/>
    <w:rsid w:val="00E77E57"/>
    <w:rsid w:val="00E80750"/>
    <w:rsid w:val="00E80A72"/>
    <w:rsid w:val="00E82484"/>
    <w:rsid w:val="00E849FD"/>
    <w:rsid w:val="00E86BEA"/>
    <w:rsid w:val="00E8780D"/>
    <w:rsid w:val="00E915DC"/>
    <w:rsid w:val="00E92FC0"/>
    <w:rsid w:val="00E95333"/>
    <w:rsid w:val="00E955DF"/>
    <w:rsid w:val="00E955F3"/>
    <w:rsid w:val="00E96091"/>
    <w:rsid w:val="00E97B1A"/>
    <w:rsid w:val="00E97F52"/>
    <w:rsid w:val="00EA1348"/>
    <w:rsid w:val="00EA2592"/>
    <w:rsid w:val="00EA301E"/>
    <w:rsid w:val="00EA528A"/>
    <w:rsid w:val="00EA5E6A"/>
    <w:rsid w:val="00EB0438"/>
    <w:rsid w:val="00EB071C"/>
    <w:rsid w:val="00EB16B9"/>
    <w:rsid w:val="00EB2072"/>
    <w:rsid w:val="00EB4D63"/>
    <w:rsid w:val="00EB57E4"/>
    <w:rsid w:val="00EB5CA7"/>
    <w:rsid w:val="00EB7A72"/>
    <w:rsid w:val="00EC1B0E"/>
    <w:rsid w:val="00EC297D"/>
    <w:rsid w:val="00EC3A7B"/>
    <w:rsid w:val="00EC4439"/>
    <w:rsid w:val="00EC5DF0"/>
    <w:rsid w:val="00EC6416"/>
    <w:rsid w:val="00ED1272"/>
    <w:rsid w:val="00ED2B8E"/>
    <w:rsid w:val="00ED3C74"/>
    <w:rsid w:val="00ED4ADC"/>
    <w:rsid w:val="00EE013C"/>
    <w:rsid w:val="00EE1860"/>
    <w:rsid w:val="00EE1D57"/>
    <w:rsid w:val="00EE337E"/>
    <w:rsid w:val="00EE367E"/>
    <w:rsid w:val="00EE38AA"/>
    <w:rsid w:val="00EE3B80"/>
    <w:rsid w:val="00EE57EB"/>
    <w:rsid w:val="00EF01CF"/>
    <w:rsid w:val="00EF074C"/>
    <w:rsid w:val="00EF3ED4"/>
    <w:rsid w:val="00EF4DC5"/>
    <w:rsid w:val="00EF5397"/>
    <w:rsid w:val="00EF5494"/>
    <w:rsid w:val="00EF6BB8"/>
    <w:rsid w:val="00EF6DD9"/>
    <w:rsid w:val="00EF72D7"/>
    <w:rsid w:val="00EF7CCF"/>
    <w:rsid w:val="00F00DEB"/>
    <w:rsid w:val="00F0177C"/>
    <w:rsid w:val="00F02A14"/>
    <w:rsid w:val="00F0319C"/>
    <w:rsid w:val="00F039C0"/>
    <w:rsid w:val="00F0400F"/>
    <w:rsid w:val="00F04F66"/>
    <w:rsid w:val="00F0513C"/>
    <w:rsid w:val="00F058F4"/>
    <w:rsid w:val="00F06B1C"/>
    <w:rsid w:val="00F07911"/>
    <w:rsid w:val="00F1167C"/>
    <w:rsid w:val="00F11C77"/>
    <w:rsid w:val="00F13CE7"/>
    <w:rsid w:val="00F14CE5"/>
    <w:rsid w:val="00F15C83"/>
    <w:rsid w:val="00F160B9"/>
    <w:rsid w:val="00F16902"/>
    <w:rsid w:val="00F208E6"/>
    <w:rsid w:val="00F20C45"/>
    <w:rsid w:val="00F239A3"/>
    <w:rsid w:val="00F23DC8"/>
    <w:rsid w:val="00F23E8A"/>
    <w:rsid w:val="00F24140"/>
    <w:rsid w:val="00F2527A"/>
    <w:rsid w:val="00F254D0"/>
    <w:rsid w:val="00F26091"/>
    <w:rsid w:val="00F26432"/>
    <w:rsid w:val="00F26851"/>
    <w:rsid w:val="00F32114"/>
    <w:rsid w:val="00F32251"/>
    <w:rsid w:val="00F329B2"/>
    <w:rsid w:val="00F32ACF"/>
    <w:rsid w:val="00F34CDF"/>
    <w:rsid w:val="00F34EB6"/>
    <w:rsid w:val="00F37070"/>
    <w:rsid w:val="00F40394"/>
    <w:rsid w:val="00F407F4"/>
    <w:rsid w:val="00F40ACE"/>
    <w:rsid w:val="00F41F79"/>
    <w:rsid w:val="00F42C04"/>
    <w:rsid w:val="00F44480"/>
    <w:rsid w:val="00F44606"/>
    <w:rsid w:val="00F459F9"/>
    <w:rsid w:val="00F4747F"/>
    <w:rsid w:val="00F47713"/>
    <w:rsid w:val="00F51F55"/>
    <w:rsid w:val="00F52357"/>
    <w:rsid w:val="00F535A4"/>
    <w:rsid w:val="00F53C4B"/>
    <w:rsid w:val="00F53C61"/>
    <w:rsid w:val="00F5441B"/>
    <w:rsid w:val="00F54479"/>
    <w:rsid w:val="00F55A45"/>
    <w:rsid w:val="00F563D6"/>
    <w:rsid w:val="00F56CAE"/>
    <w:rsid w:val="00F6141C"/>
    <w:rsid w:val="00F6273E"/>
    <w:rsid w:val="00F6345F"/>
    <w:rsid w:val="00F7065E"/>
    <w:rsid w:val="00F72F19"/>
    <w:rsid w:val="00F748FD"/>
    <w:rsid w:val="00F752A0"/>
    <w:rsid w:val="00F755AA"/>
    <w:rsid w:val="00F757DA"/>
    <w:rsid w:val="00F75D5C"/>
    <w:rsid w:val="00F7675F"/>
    <w:rsid w:val="00F76E1E"/>
    <w:rsid w:val="00F7749E"/>
    <w:rsid w:val="00F77BC1"/>
    <w:rsid w:val="00F81E00"/>
    <w:rsid w:val="00F82AD8"/>
    <w:rsid w:val="00F834FD"/>
    <w:rsid w:val="00F84F20"/>
    <w:rsid w:val="00F84FDC"/>
    <w:rsid w:val="00F855A3"/>
    <w:rsid w:val="00F86644"/>
    <w:rsid w:val="00F917F0"/>
    <w:rsid w:val="00F92264"/>
    <w:rsid w:val="00F924E1"/>
    <w:rsid w:val="00F928D6"/>
    <w:rsid w:val="00F92EA6"/>
    <w:rsid w:val="00FA0D42"/>
    <w:rsid w:val="00FA0FD2"/>
    <w:rsid w:val="00FA15C5"/>
    <w:rsid w:val="00FA4E7B"/>
    <w:rsid w:val="00FA5317"/>
    <w:rsid w:val="00FA57C3"/>
    <w:rsid w:val="00FA6108"/>
    <w:rsid w:val="00FA645F"/>
    <w:rsid w:val="00FA68C8"/>
    <w:rsid w:val="00FB00A6"/>
    <w:rsid w:val="00FB1BD5"/>
    <w:rsid w:val="00FB229F"/>
    <w:rsid w:val="00FB294C"/>
    <w:rsid w:val="00FB2EE9"/>
    <w:rsid w:val="00FB324C"/>
    <w:rsid w:val="00FB33DC"/>
    <w:rsid w:val="00FB3A46"/>
    <w:rsid w:val="00FB3EBF"/>
    <w:rsid w:val="00FB4454"/>
    <w:rsid w:val="00FB54B9"/>
    <w:rsid w:val="00FB587A"/>
    <w:rsid w:val="00FB5FC0"/>
    <w:rsid w:val="00FB6ADA"/>
    <w:rsid w:val="00FC2FE1"/>
    <w:rsid w:val="00FC3814"/>
    <w:rsid w:val="00FC6035"/>
    <w:rsid w:val="00FC63BE"/>
    <w:rsid w:val="00FC6BB5"/>
    <w:rsid w:val="00FC6CAC"/>
    <w:rsid w:val="00FC79CD"/>
    <w:rsid w:val="00FD0D14"/>
    <w:rsid w:val="00FD1513"/>
    <w:rsid w:val="00FD28A2"/>
    <w:rsid w:val="00FD2A40"/>
    <w:rsid w:val="00FD2DB8"/>
    <w:rsid w:val="00FD49C8"/>
    <w:rsid w:val="00FD633A"/>
    <w:rsid w:val="00FD6472"/>
    <w:rsid w:val="00FE2CFF"/>
    <w:rsid w:val="00FE3972"/>
    <w:rsid w:val="00FE44AF"/>
    <w:rsid w:val="00FE7448"/>
    <w:rsid w:val="00FF0C3A"/>
    <w:rsid w:val="00FF103D"/>
    <w:rsid w:val="00FF2D1D"/>
    <w:rsid w:val="00FF303C"/>
    <w:rsid w:val="00FF44DC"/>
    <w:rsid w:val="00FF6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  <o:rules v:ext="edit">
        <o:r id="V:Rule1" type="connector" idref="#_x0000_s1141"/>
        <o:r id="V:Rule2" type="connector" idref="#_x0000_s1125"/>
        <o:r id="V:Rule3" type="connector" idref="#_x0000_s1140"/>
        <o:r id="V:Rule4" type="connector" idref="#_x0000_s1147"/>
        <o:r id="V:Rule5" type="connector" idref="#_x0000_s1139"/>
        <o:r id="V:Rule6" type="connector" idref="#_x0000_s1142"/>
        <o:r id="V:Rule7" type="connector" idref="#_x0000_s1146"/>
        <o:r id="V:Rule8" type="connector" idref="#_x0000_s11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879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A22DDC"/>
    <w:pPr>
      <w:keepNext/>
      <w:keepLines/>
      <w:spacing w:after="0" w:line="240" w:lineRule="auto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aliases w:val="Обычный (Web), Знак Знак10,Знак Знак10,Обычный (Web)1,Обычный (Web)1 Знак"/>
    <w:basedOn w:val="a"/>
    <w:link w:val="a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A22DDC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c">
    <w:name w:val="No Spacing"/>
    <w:autoRedefine/>
    <w:uiPriority w:val="1"/>
    <w:qFormat/>
    <w:rsid w:val="009335E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4226D4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rsid w:val="004226D4"/>
    <w:rPr>
      <w:rFonts w:ascii="Calibri" w:eastAsia="Calibri" w:hAnsi="Calibri" w:cs="Times New Roman"/>
    </w:rPr>
  </w:style>
  <w:style w:type="character" w:styleId="af6">
    <w:name w:val="Strong"/>
    <w:basedOn w:val="a0"/>
    <w:uiPriority w:val="22"/>
    <w:qFormat/>
    <w:rsid w:val="00E11326"/>
    <w:rPr>
      <w:b/>
      <w:bCs/>
    </w:rPr>
  </w:style>
  <w:style w:type="paragraph" w:styleId="33">
    <w:name w:val="Body Text Indent 3"/>
    <w:basedOn w:val="a"/>
    <w:link w:val="34"/>
    <w:rsid w:val="00327E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327E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"/>
    <w:link w:val="af8"/>
    <w:unhideWhenUsed/>
    <w:rsid w:val="00327E8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rsid w:val="00327E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F27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FontStyle15">
    <w:name w:val="Font Style15"/>
    <w:rsid w:val="00A51D51"/>
    <w:rPr>
      <w:rFonts w:ascii="Times New Roman" w:hAnsi="Times New Roman" w:cs="Times New Roman"/>
      <w:sz w:val="26"/>
      <w:szCs w:val="26"/>
    </w:rPr>
  </w:style>
  <w:style w:type="paragraph" w:styleId="af9">
    <w:name w:val="Body Text Indent"/>
    <w:basedOn w:val="a"/>
    <w:link w:val="afa"/>
    <w:rsid w:val="00450F82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fa">
    <w:name w:val="Основной текст с отступом Знак"/>
    <w:basedOn w:val="a0"/>
    <w:link w:val="af9"/>
    <w:rsid w:val="00450F82"/>
    <w:rPr>
      <w:rFonts w:ascii="Arial" w:eastAsia="Times New Roman" w:hAnsi="Arial" w:cs="Times New Roman"/>
      <w:sz w:val="18"/>
      <w:szCs w:val="20"/>
      <w:lang w:eastAsia="ru-RU"/>
    </w:rPr>
  </w:style>
  <w:style w:type="character" w:styleId="afb">
    <w:name w:val="Hyperlink"/>
    <w:basedOn w:val="a0"/>
    <w:uiPriority w:val="99"/>
    <w:unhideWhenUsed/>
    <w:rsid w:val="00CF4B5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A3C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Абзац списка Знак"/>
    <w:basedOn w:val="a0"/>
    <w:link w:val="a4"/>
    <w:uiPriority w:val="34"/>
    <w:rsid w:val="007A3C51"/>
  </w:style>
  <w:style w:type="paragraph" w:styleId="afc">
    <w:name w:val="Subtitle"/>
    <w:aliases w:val="Обычный таблица"/>
    <w:basedOn w:val="a"/>
    <w:next w:val="a"/>
    <w:link w:val="afd"/>
    <w:qFormat/>
    <w:rsid w:val="007A3C5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d">
    <w:name w:val="Подзаголовок Знак"/>
    <w:aliases w:val="Обычный таблица Знак"/>
    <w:basedOn w:val="a0"/>
    <w:link w:val="afc"/>
    <w:rsid w:val="007A3C5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1"/>
    <w:basedOn w:val="a"/>
    <w:link w:val="10"/>
    <w:qFormat/>
    <w:rsid w:val="000200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Стиль1 Знак"/>
    <w:basedOn w:val="a0"/>
    <w:link w:val="1"/>
    <w:locked/>
    <w:rsid w:val="00020016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"/>
    <w:rsid w:val="00020016"/>
    <w:pPr>
      <w:suppressAutoHyphens/>
      <w:spacing w:after="0" w:line="240" w:lineRule="auto"/>
      <w:ind w:right="-4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5F08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Таблица центр Знак Знак"/>
    <w:basedOn w:val="a"/>
    <w:rsid w:val="00365072"/>
    <w:pPr>
      <w:spacing w:before="80" w:after="80" w:line="240" w:lineRule="auto"/>
      <w:jc w:val="center"/>
    </w:pPr>
    <w:rPr>
      <w:rFonts w:ascii="Arial" w:eastAsia="Times New Roman" w:hAnsi="Arial" w:cs="Times New Roman"/>
      <w:snapToGrid w:val="0"/>
      <w:color w:val="000000"/>
      <w:sz w:val="18"/>
      <w:szCs w:val="20"/>
      <w:lang w:eastAsia="ru-RU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6271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310">
    <w:name w:val="Основной текст 31"/>
    <w:basedOn w:val="a"/>
    <w:rsid w:val="003C4C8D"/>
    <w:pPr>
      <w:widowControl w:val="0"/>
      <w:spacing w:after="0" w:line="240" w:lineRule="auto"/>
      <w:jc w:val="both"/>
    </w:pPr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paragraph" w:customStyle="1" w:styleId="ConsNormal">
    <w:name w:val="ConsNormal"/>
    <w:rsid w:val="00A812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5">
    <w:name w:val="Body Text 3"/>
    <w:basedOn w:val="a"/>
    <w:link w:val="36"/>
    <w:uiPriority w:val="99"/>
    <w:unhideWhenUsed/>
    <w:rsid w:val="007A122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uiPriority w:val="99"/>
    <w:rsid w:val="007A12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">
    <w:name w:val="Основной текст_"/>
    <w:basedOn w:val="a0"/>
    <w:link w:val="21"/>
    <w:rsid w:val="00C944E5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05pt0pt">
    <w:name w:val="Основной текст + 10;5 pt;Интервал 0 pt"/>
    <w:basedOn w:val="aff"/>
    <w:rsid w:val="00C944E5"/>
    <w:rPr>
      <w:rFonts w:ascii="Times New Roman" w:eastAsia="Times New Roman" w:hAnsi="Times New Roman" w:cs="Times New Roman"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f"/>
    <w:rsid w:val="00C944E5"/>
    <w:pPr>
      <w:widowControl w:val="0"/>
      <w:shd w:val="clear" w:color="auto" w:fill="FFFFFF"/>
      <w:spacing w:after="0" w:line="326" w:lineRule="exact"/>
      <w:jc w:val="both"/>
    </w:pPr>
    <w:rPr>
      <w:rFonts w:ascii="Times New Roman" w:eastAsia="Times New Roman" w:hAnsi="Times New Roman" w:cs="Times New Roman"/>
      <w:spacing w:val="6"/>
    </w:rPr>
  </w:style>
  <w:style w:type="character" w:customStyle="1" w:styleId="105pt0pt0">
    <w:name w:val="Основной текст + 10;5 pt;Полужирный;Интервал 0 pt"/>
    <w:basedOn w:val="aff"/>
    <w:rsid w:val="00C944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C944E5"/>
    <w:rPr>
      <w:rFonts w:ascii="Times New Roman" w:eastAsia="Times New Roman" w:hAnsi="Times New Roman" w:cs="Times New Roman"/>
      <w:b/>
      <w:bCs/>
      <w:spacing w:val="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944E5"/>
    <w:pPr>
      <w:widowControl w:val="0"/>
      <w:shd w:val="clear" w:color="auto" w:fill="FFFFFF"/>
      <w:spacing w:after="0" w:line="629" w:lineRule="exact"/>
    </w:pPr>
    <w:rPr>
      <w:rFonts w:ascii="Times New Roman" w:eastAsia="Times New Roman" w:hAnsi="Times New Roman" w:cs="Times New Roman"/>
      <w:b/>
      <w:bCs/>
      <w:spacing w:val="8"/>
    </w:rPr>
  </w:style>
  <w:style w:type="paragraph" w:styleId="aff0">
    <w:name w:val="footnote text"/>
    <w:basedOn w:val="a"/>
    <w:link w:val="aff1"/>
    <w:uiPriority w:val="99"/>
    <w:semiHidden/>
    <w:unhideWhenUsed/>
    <w:rsid w:val="005663CF"/>
    <w:pPr>
      <w:spacing w:after="0" w:line="240" w:lineRule="auto"/>
    </w:pPr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5663CF"/>
    <w:rPr>
      <w:sz w:val="20"/>
      <w:szCs w:val="20"/>
    </w:rPr>
  </w:style>
  <w:style w:type="character" w:styleId="aff2">
    <w:name w:val="footnote reference"/>
    <w:basedOn w:val="a0"/>
    <w:uiPriority w:val="99"/>
    <w:semiHidden/>
    <w:unhideWhenUsed/>
    <w:rsid w:val="005663CF"/>
    <w:rPr>
      <w:vertAlign w:val="superscript"/>
    </w:rPr>
  </w:style>
  <w:style w:type="paragraph" w:styleId="aff3">
    <w:name w:val="Title"/>
    <w:basedOn w:val="a"/>
    <w:link w:val="aff4"/>
    <w:qFormat/>
    <w:rsid w:val="000D20B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f4">
    <w:name w:val="Название Знак"/>
    <w:basedOn w:val="a0"/>
    <w:link w:val="aff3"/>
    <w:rsid w:val="000D20B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бычный (веб) Знак"/>
    <w:aliases w:val="Обычный (Web) Знак, Знак Знак10 Знак,Знак Знак10 Знак,Обычный (Web)1 Знак1,Обычный (Web)1 Знак Знак"/>
    <w:link w:val="a9"/>
    <w:uiPriority w:val="99"/>
    <w:rsid w:val="00A5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5">
    <w:name w:val="endnote text"/>
    <w:basedOn w:val="a"/>
    <w:link w:val="aff6"/>
    <w:uiPriority w:val="99"/>
    <w:semiHidden/>
    <w:unhideWhenUsed/>
    <w:rsid w:val="004E7964"/>
    <w:pPr>
      <w:spacing w:after="0" w:line="240" w:lineRule="auto"/>
    </w:pPr>
    <w:rPr>
      <w:sz w:val="20"/>
      <w:szCs w:val="20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4E7964"/>
    <w:rPr>
      <w:sz w:val="20"/>
      <w:szCs w:val="20"/>
    </w:rPr>
  </w:style>
  <w:style w:type="character" w:styleId="aff7">
    <w:name w:val="endnote reference"/>
    <w:basedOn w:val="a0"/>
    <w:uiPriority w:val="99"/>
    <w:semiHidden/>
    <w:unhideWhenUsed/>
    <w:rsid w:val="004E7964"/>
    <w:rPr>
      <w:vertAlign w:val="superscript"/>
    </w:rPr>
  </w:style>
  <w:style w:type="character" w:customStyle="1" w:styleId="text-container">
    <w:name w:val="text-container"/>
    <w:basedOn w:val="a0"/>
    <w:rsid w:val="00A379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47174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4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8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0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2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5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2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5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3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9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chart" Target="charts/chart1.xml"/><Relationship Id="rId26" Type="http://schemas.openxmlformats.org/officeDocument/2006/relationships/image" Target="media/image13.jpeg"/><Relationship Id="rId39" Type="http://schemas.openxmlformats.org/officeDocument/2006/relationships/image" Target="media/image20.jpeg"/><Relationship Id="rId21" Type="http://schemas.openxmlformats.org/officeDocument/2006/relationships/chart" Target="charts/chart4.xml"/><Relationship Id="rId34" Type="http://schemas.openxmlformats.org/officeDocument/2006/relationships/image" Target="media/image16.jpeg"/><Relationship Id="rId42" Type="http://schemas.openxmlformats.org/officeDocument/2006/relationships/image" Target="media/image22.jpeg"/><Relationship Id="rId47" Type="http://schemas.openxmlformats.org/officeDocument/2006/relationships/hyperlink" Target="mailto:kardenval@ya.ru" TargetMode="External"/><Relationship Id="rId50" Type="http://schemas.openxmlformats.org/officeDocument/2006/relationships/image" Target="media/image28.jpeg"/><Relationship Id="rId55" Type="http://schemas.openxmlformats.org/officeDocument/2006/relationships/hyperlink" Target="http://www.region.newsib.ru" TargetMode="External"/><Relationship Id="rId63" Type="http://schemas.openxmlformats.org/officeDocument/2006/relationships/image" Target="media/image33.jpeg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package" Target="embeddings/______Microsoft_PowerPoint1.sldx"/><Relationship Id="rId24" Type="http://schemas.openxmlformats.org/officeDocument/2006/relationships/image" Target="media/image11.jpeg"/><Relationship Id="rId32" Type="http://schemas.openxmlformats.org/officeDocument/2006/relationships/hyperlink" Target="mailto:n-chulim@mail.ru" TargetMode="External"/><Relationship Id="rId37" Type="http://schemas.openxmlformats.org/officeDocument/2006/relationships/image" Target="media/image19.jpeg"/><Relationship Id="rId40" Type="http://schemas.openxmlformats.org/officeDocument/2006/relationships/image" Target="media/image21.jpeg"/><Relationship Id="rId45" Type="http://schemas.openxmlformats.org/officeDocument/2006/relationships/hyperlink" Target="mailto:tolmachevalv@nso.ru" TargetMode="External"/><Relationship Id="rId53" Type="http://schemas.openxmlformats.org/officeDocument/2006/relationships/hyperlink" Target="http://zdvinsk.nso.ru/feedback" TargetMode="External"/><Relationship Id="rId58" Type="http://schemas.openxmlformats.org/officeDocument/2006/relationships/diagramLayout" Target="diagrams/layout1.xml"/><Relationship Id="rId66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header" Target="header1.xml"/><Relationship Id="rId36" Type="http://schemas.openxmlformats.org/officeDocument/2006/relationships/image" Target="media/image18.gif"/><Relationship Id="rId49" Type="http://schemas.openxmlformats.org/officeDocument/2006/relationships/image" Target="media/image27.jpeg"/><Relationship Id="rId57" Type="http://schemas.openxmlformats.org/officeDocument/2006/relationships/diagramData" Target="diagrams/data1.xml"/><Relationship Id="rId61" Type="http://schemas.microsoft.com/office/2007/relationships/diagramDrawing" Target="diagrams/drawing1.xml"/><Relationship Id="rId10" Type="http://schemas.openxmlformats.org/officeDocument/2006/relationships/image" Target="media/image2.emf"/><Relationship Id="rId19" Type="http://schemas.openxmlformats.org/officeDocument/2006/relationships/chart" Target="charts/chart2.xml"/><Relationship Id="rId31" Type="http://schemas.openxmlformats.org/officeDocument/2006/relationships/hyperlink" Target="http://dic.academic.ru/dic.nsf/ruwiki/573573" TargetMode="External"/><Relationship Id="rId44" Type="http://schemas.openxmlformats.org/officeDocument/2006/relationships/image" Target="media/image24.jpeg"/><Relationship Id="rId52" Type="http://schemas.openxmlformats.org/officeDocument/2006/relationships/image" Target="media/image30.png"/><Relationship Id="rId60" Type="http://schemas.openxmlformats.org/officeDocument/2006/relationships/diagramColors" Target="diagrams/colors1.xml"/><Relationship Id="rId65" Type="http://schemas.openxmlformats.org/officeDocument/2006/relationships/hyperlink" Target="mailto:tolmachevalv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image" Target="media/image14.gif"/><Relationship Id="rId30" Type="http://schemas.openxmlformats.org/officeDocument/2006/relationships/footer" Target="footer2.xml"/><Relationship Id="rId35" Type="http://schemas.openxmlformats.org/officeDocument/2006/relationships/image" Target="media/image17.jpeg"/><Relationship Id="rId43" Type="http://schemas.openxmlformats.org/officeDocument/2006/relationships/image" Target="media/image23.jpeg"/><Relationship Id="rId48" Type="http://schemas.openxmlformats.org/officeDocument/2006/relationships/image" Target="media/image26.jpeg"/><Relationship Id="rId56" Type="http://schemas.openxmlformats.org/officeDocument/2006/relationships/image" Target="media/image31.jpeg"/><Relationship Id="rId64" Type="http://schemas.openxmlformats.org/officeDocument/2006/relationships/image" Target="media/image34.jpeg"/><Relationship Id="rId8" Type="http://schemas.openxmlformats.org/officeDocument/2006/relationships/endnotes" Target="endnotes.xml"/><Relationship Id="rId51" Type="http://schemas.openxmlformats.org/officeDocument/2006/relationships/image" Target="media/image29.jpeg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image" Target="media/image12.jpeg"/><Relationship Id="rId33" Type="http://schemas.openxmlformats.org/officeDocument/2006/relationships/image" Target="media/image15.jpeg"/><Relationship Id="rId38" Type="http://schemas.openxmlformats.org/officeDocument/2006/relationships/hyperlink" Target="mailto:evshch@nso.ru" TargetMode="External"/><Relationship Id="rId46" Type="http://schemas.openxmlformats.org/officeDocument/2006/relationships/image" Target="media/image25.jpeg"/><Relationship Id="rId59" Type="http://schemas.openxmlformats.org/officeDocument/2006/relationships/diagramQuickStyle" Target="diagrams/quickStyle1.xml"/><Relationship Id="rId67" Type="http://schemas.openxmlformats.org/officeDocument/2006/relationships/theme" Target="theme/theme1.xml"/><Relationship Id="rId20" Type="http://schemas.openxmlformats.org/officeDocument/2006/relationships/chart" Target="charts/chart3.xml"/><Relationship Id="rId41" Type="http://schemas.openxmlformats.org/officeDocument/2006/relationships/hyperlink" Target="mailto:kormachev@ngs.ru" TargetMode="External"/><Relationship Id="rId54" Type="http://schemas.openxmlformats.org/officeDocument/2006/relationships/hyperlink" Target="http://zdvinsk.nso.ru" TargetMode="External"/><Relationship Id="rId62" Type="http://schemas.openxmlformats.org/officeDocument/2006/relationships/image" Target="media/image3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4"/>
              <c:layout>
                <c:manualLayout>
                  <c:x val="9.9609946405867841E-3"/>
                  <c:y val="3.5917390002993252E-2"/>
                </c:manualLayout>
              </c:layout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1.9922303018229007E-3"/>
                  <c:y val="-1.1972934691155304E-2"/>
                </c:manualLayout>
              </c:layout>
              <c:tx>
                <c:rich>
                  <a:bodyPr/>
                  <a:lstStyle/>
                  <a:p>
                    <a:r>
                      <a:rPr lang="ru-RU" sz="900"/>
                      <a:t>   </a:t>
                    </a:r>
                    <a:r>
                      <a:rPr lang="en-US" sz="900"/>
                      <a:t>3,8%</a:t>
                    </a:r>
                  </a:p>
                </c:rich>
              </c:tx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.0%" sourceLinked="0"/>
            <c:txPr>
              <a:bodyPr/>
              <a:lstStyle/>
              <a:p>
                <a:pPr>
                  <a:defRPr sz="900" b="1" i="0" baseline="0">
                    <a:latin typeface="Times New Roman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6"/>
                <c:pt idx="0">
                  <c:v>сельское хозяйство</c:v>
                </c:pt>
                <c:pt idx="1">
                  <c:v>строительство</c:v>
                </c:pt>
                <c:pt idx="2">
                  <c:v>торговля</c:v>
                </c:pt>
                <c:pt idx="3">
                  <c:v>промышленность</c:v>
                </c:pt>
                <c:pt idx="4">
                  <c:v>прочие виды деятельности</c:v>
                </c:pt>
                <c:pt idx="5">
                  <c:v>жкх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2267</c:v>
                </c:pt>
                <c:pt idx="1">
                  <c:v>465.8</c:v>
                </c:pt>
                <c:pt idx="2" formatCode="0.0">
                  <c:v>492.7</c:v>
                </c:pt>
                <c:pt idx="3">
                  <c:v>1596.3</c:v>
                </c:pt>
                <c:pt idx="4">
                  <c:v>146.4</c:v>
                </c:pt>
                <c:pt idx="5">
                  <c:v>155.69999999999999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  <c:txPr>
        <a:bodyPr/>
        <a:lstStyle/>
        <a:p>
          <a:pPr>
            <a:defRPr sz="120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промышленность!$A$2</c:f>
              <c:strCache>
                <c:ptCount val="1"/>
                <c:pt idx="0">
                  <c:v>Объем отгруженных товаров собственного производства, (обрабатывающие отрасли), млн. руб.</c:v>
                </c:pt>
              </c:strCache>
            </c:strRef>
          </c:tx>
          <c:invertIfNegative val="0"/>
          <c:dLbls>
            <c:dLbl>
              <c:idx val="2"/>
              <c:tx>
                <c:rich>
                  <a:bodyPr/>
                  <a:lstStyle/>
                  <a:p>
                    <a:r>
                      <a:rPr lang="ru-RU" sz="1100" b="1"/>
                      <a:t>1596,3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промышленность!$G$2:$I$2</c:f>
              <c:numCache>
                <c:formatCode>General</c:formatCode>
                <c:ptCount val="3"/>
                <c:pt idx="0">
                  <c:v>1085.9000000000001</c:v>
                </c:pt>
                <c:pt idx="1">
                  <c:v>1222.2</c:v>
                </c:pt>
                <c:pt idx="2">
                  <c:v>1596.3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8009600"/>
        <c:axId val="178011136"/>
      </c:barChart>
      <c:lineChart>
        <c:grouping val="standard"/>
        <c:varyColors val="0"/>
        <c:ser>
          <c:idx val="1"/>
          <c:order val="1"/>
          <c:tx>
            <c:strRef>
              <c:f>промышленность!$A$3</c:f>
              <c:strCache>
                <c:ptCount val="1"/>
                <c:pt idx="0">
                  <c:v>Индекс физического объема,%</c:v>
                </c:pt>
              </c:strCache>
            </c:strRef>
          </c:tx>
          <c:dLbls>
            <c:dLbl>
              <c:idx val="0"/>
              <c:layout>
                <c:manualLayout>
                  <c:x val="-1.8544390504395949E-2"/>
                  <c:y val="-2.360570663311064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105,2</a:t>
                    </a:r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0596794573940435E-2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102,9%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5.2983972869702824E-3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126,1%</a:t>
                    </a:r>
                    <a:endParaRPr lang="en-US" sz="1100" b="1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промышленность!$G$3:$I$3</c:f>
              <c:numCache>
                <c:formatCode>General</c:formatCode>
                <c:ptCount val="3"/>
                <c:pt idx="0">
                  <c:v>105.2</c:v>
                </c:pt>
                <c:pt idx="1">
                  <c:v>102.9</c:v>
                </c:pt>
                <c:pt idx="2">
                  <c:v>126.1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промышленность!$A$4</c:f>
              <c:strCache>
                <c:ptCount val="1"/>
                <c:pt idx="0">
                  <c:v>Число промышленных предприятий, единиц</c:v>
                </c:pt>
              </c:strCache>
            </c:strRef>
          </c:tx>
          <c:dLbls>
            <c:dLbl>
              <c:idx val="0"/>
              <c:layout>
                <c:manualLayout>
                  <c:x val="-2.345635128983904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324123623198629E-2"/>
                  <c:y val="1.771289352203221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7721142433446304E-2"/>
                  <c:y val="2.066504244237111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 algn="ctr">
                  <a:defRPr lang="ru-RU" sz="1100" b="1" i="0" u="none" strike="noStrike" kern="1200" baseline="0">
                    <a:solidFill>
                      <a:sysClr val="windowText" lastClr="000000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промышленность!$G$4:$I$4</c:f>
              <c:numCache>
                <c:formatCode>General</c:formatCode>
                <c:ptCount val="3"/>
                <c:pt idx="0">
                  <c:v>40</c:v>
                </c:pt>
                <c:pt idx="1">
                  <c:v>40</c:v>
                </c:pt>
                <c:pt idx="2">
                  <c:v>40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78009600"/>
        <c:axId val="178011136"/>
      </c:lineChart>
      <c:catAx>
        <c:axId val="1780096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8011136"/>
        <c:crosses val="autoZero"/>
        <c:auto val="1"/>
        <c:lblAlgn val="ctr"/>
        <c:lblOffset val="100"/>
        <c:noMultiLvlLbl val="0"/>
      </c:catAx>
      <c:valAx>
        <c:axId val="1780111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8009600"/>
        <c:crosses val="autoZero"/>
        <c:crossBetween val="between"/>
      </c:valAx>
    </c:plotArea>
    <c:legend>
      <c:legendPos val="r"/>
      <c:legendEntry>
        <c:idx val="0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5432335954804832"/>
          <c:y val="5.8419527559055121E-2"/>
          <c:w val="0.33868364305551923"/>
          <c:h val="0.94065763779527678"/>
        </c:manualLayout>
      </c:layout>
      <c:overlay val="0"/>
      <c:txPr>
        <a:bodyPr/>
        <a:lstStyle/>
        <a:p>
          <a:pPr algn="ctr">
            <a:defRPr lang="ru-RU" sz="1200" b="0" i="0" u="none" strike="noStrike" kern="1200" baseline="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торговля!$A$2</c:f>
              <c:strCache>
                <c:ptCount val="1"/>
                <c:pt idx="0">
                  <c:v>Объем розничного товарооборота, включая общественное питание, млн. руб.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торговля!$G$1:$I$1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торговля!$G$2:$I$2</c:f>
              <c:numCache>
                <c:formatCode>General</c:formatCode>
                <c:ptCount val="3"/>
                <c:pt idx="0">
                  <c:v>1474.8</c:v>
                </c:pt>
                <c:pt idx="1">
                  <c:v>1551.3</c:v>
                </c:pt>
                <c:pt idx="2">
                  <c:v>1653.5</c:v>
                </c:pt>
              </c:numCache>
            </c:numRef>
          </c:val>
        </c:ser>
        <c:ser>
          <c:idx val="1"/>
          <c:order val="1"/>
          <c:tx>
            <c:strRef>
              <c:f>торговля!$A$3</c:f>
              <c:strCache>
                <c:ptCount val="1"/>
                <c:pt idx="0">
                  <c:v>Объем платных услуг населения, млн. руб.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торговля!$G$1:$I$1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торговля!$G$3:$I$3</c:f>
              <c:numCache>
                <c:formatCode>General</c:formatCode>
                <c:ptCount val="3"/>
                <c:pt idx="0">
                  <c:v>202.6</c:v>
                </c:pt>
                <c:pt idx="1">
                  <c:v>206.2</c:v>
                </c:pt>
                <c:pt idx="2">
                  <c:v>218.9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8166016"/>
        <c:axId val="178167808"/>
      </c:barChart>
      <c:lineChart>
        <c:grouping val="stacked"/>
        <c:varyColors val="0"/>
        <c:ser>
          <c:idx val="2"/>
          <c:order val="2"/>
          <c:tx>
            <c:strRef>
              <c:f>торговля!$A$4</c:f>
              <c:strCache>
                <c:ptCount val="1"/>
                <c:pt idx="0">
                  <c:v>Количество предприятий торговли, включая общественное питание, единиц</c:v>
                </c:pt>
              </c:strCache>
            </c:strRef>
          </c:tx>
          <c:dLbls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торговля!$D$1:$F$1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торговля!$G$4:$I$4</c:f>
              <c:numCache>
                <c:formatCode>General</c:formatCode>
                <c:ptCount val="3"/>
                <c:pt idx="0">
                  <c:v>138</c:v>
                </c:pt>
                <c:pt idx="1">
                  <c:v>129</c:v>
                </c:pt>
                <c:pt idx="2">
                  <c:v>127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78166016"/>
        <c:axId val="178167808"/>
      </c:lineChart>
      <c:catAx>
        <c:axId val="1781660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8167808"/>
        <c:crosses val="autoZero"/>
        <c:auto val="1"/>
        <c:lblAlgn val="ctr"/>
        <c:lblOffset val="100"/>
        <c:noMultiLvlLbl val="0"/>
      </c:catAx>
      <c:valAx>
        <c:axId val="1781678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8166016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'малое предпринимательство'!$A$2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предпринимательство'!$G$2:$I$2</c:f>
              <c:numCache>
                <c:formatCode>General</c:formatCode>
                <c:ptCount val="3"/>
                <c:pt idx="0">
                  <c:v>28</c:v>
                </c:pt>
                <c:pt idx="1">
                  <c:v>29</c:v>
                </c:pt>
                <c:pt idx="2">
                  <c:v>30</c:v>
                </c:pt>
              </c:numCache>
            </c:numRef>
          </c:val>
        </c:ser>
        <c:ser>
          <c:idx val="1"/>
          <c:order val="1"/>
          <c:tx>
            <c:strRef>
              <c:f>'малое предпринимательство'!$A$3</c:f>
              <c:strCache>
                <c:ptCount val="1"/>
                <c:pt idx="0">
                  <c:v>количество средних предприятий, единиц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предпринимательство'!$G$3:$I$3</c:f>
              <c:numCache>
                <c:formatCode>General</c:formatCode>
                <c:ptCount val="3"/>
                <c:pt idx="0">
                  <c:v>12</c:v>
                </c:pt>
                <c:pt idx="1">
                  <c:v>12</c:v>
                </c:pt>
                <c:pt idx="2">
                  <c:v>12</c:v>
                </c:pt>
              </c:numCache>
            </c:numRef>
          </c:val>
        </c:ser>
        <c:ser>
          <c:idx val="2"/>
          <c:order val="2"/>
          <c:tx>
            <c:strRef>
              <c:f>'малое предпринимательство'!$A$4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предпринимательство'!$G$4:$I$4</c:f>
              <c:numCache>
                <c:formatCode>General</c:formatCode>
                <c:ptCount val="3"/>
                <c:pt idx="0">
                  <c:v>229</c:v>
                </c:pt>
                <c:pt idx="1">
                  <c:v>232</c:v>
                </c:pt>
                <c:pt idx="2">
                  <c:v>221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8306048"/>
        <c:axId val="184833152"/>
      </c:barChart>
      <c:lineChart>
        <c:grouping val="stacked"/>
        <c:varyColors val="0"/>
        <c:ser>
          <c:idx val="3"/>
          <c:order val="3"/>
          <c:tx>
            <c:strRef>
              <c:f>'малое предпринимательство'!$A$5</c:f>
              <c:strCache>
                <c:ptCount val="1"/>
                <c:pt idx="0">
                  <c:v>доля малого и среднего бизнеса в общем объеме выпуска товаров, работ и услуг, процентов</c:v>
                </c:pt>
              </c:strCache>
            </c:strRef>
          </c:tx>
          <c:spPr>
            <a:ln w="25400" cap="flat" cmpd="sng" algn="ctr">
              <a:solidFill>
                <a:schemeClr val="accent2">
                  <a:shade val="50000"/>
                </a:schemeClr>
              </a:solidFill>
              <a:prstDash val="solid"/>
            </a:ln>
            <a:effectLst/>
          </c:spPr>
          <c:marker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marker>
          <c:cat>
            <c:numRef>
              <c:f>'малое предпринимательство'!$B$1:$C$1</c:f>
              <c:numCache>
                <c:formatCode>General</c:formatCode>
                <c:ptCount val="2"/>
                <c:pt idx="0">
                  <c:v>2015</c:v>
                </c:pt>
                <c:pt idx="1">
                  <c:v>2016</c:v>
                </c:pt>
              </c:numCache>
            </c:numRef>
          </c:cat>
          <c:val>
            <c:numRef>
              <c:f>'малое предпринимательство'!$F$5:$H$5</c:f>
              <c:numCache>
                <c:formatCode>General</c:formatCode>
                <c:ptCount val="3"/>
                <c:pt idx="0">
                  <c:v>59.9</c:v>
                </c:pt>
                <c:pt idx="1">
                  <c:v>63.4</c:v>
                </c:pt>
                <c:pt idx="2">
                  <c:v>64.5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78306048"/>
        <c:axId val="184833152"/>
      </c:lineChart>
      <c:catAx>
        <c:axId val="178306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4833152"/>
        <c:crosses val="autoZero"/>
        <c:auto val="1"/>
        <c:lblAlgn val="ctr"/>
        <c:lblOffset val="100"/>
        <c:noMultiLvlLbl val="0"/>
      </c:catAx>
      <c:valAx>
        <c:axId val="184833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8306048"/>
        <c:crosses val="autoZero"/>
        <c:crossBetween val="between"/>
      </c:valAx>
    </c:plotArea>
    <c:legend>
      <c:legendPos val="r"/>
      <c:legendEntry>
        <c:idx val="0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3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5500005454890198"/>
          <c:y val="1.0254447360746556E-2"/>
          <c:w val="0.33295175458499282"/>
          <c:h val="0.96560221638962185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4A3DEC5-7E44-4296-A698-F78B92364027}" type="doc">
      <dgm:prSet loTypeId="urn:microsoft.com/office/officeart/2005/8/layout/process4" loCatId="process" qsTypeId="urn:microsoft.com/office/officeart/2005/8/quickstyle/3d4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BA01944-4992-48AD-A5C9-FFDA74F4C8FC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gm:t>
    </dgm:pt>
    <dgm:pt modelId="{319E5AE4-86F8-40C0-A2D9-8D2BEF63783E}" type="parTrans" cxnId="{E1AEE253-F2CC-489B-9C40-D158BA9D3C9F}">
      <dgm:prSet/>
      <dgm:spPr/>
      <dgm:t>
        <a:bodyPr/>
        <a:lstStyle/>
        <a:p>
          <a:endParaRPr lang="ru-RU"/>
        </a:p>
      </dgm:t>
    </dgm:pt>
    <dgm:pt modelId="{77975039-B773-4FBA-A128-15C2EB022F72}" type="sibTrans" cxnId="{E1AEE253-F2CC-489B-9C40-D158BA9D3C9F}">
      <dgm:prSet/>
      <dgm:spPr/>
      <dgm:t>
        <a:bodyPr/>
        <a:lstStyle/>
        <a:p>
          <a:endParaRPr lang="ru-RU"/>
        </a:p>
      </dgm:t>
    </dgm:pt>
    <dgm:pt modelId="{E3979EA9-E3B3-4CAA-AFA2-A3CE5E6EE69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gm:t>
    </dgm:pt>
    <dgm:pt modelId="{E60F61EF-31A7-4631-8B94-E466BE96B963}" type="parTrans" cxnId="{7D65067D-1755-4793-A16C-2EE5B196B9AF}">
      <dgm:prSet/>
      <dgm:spPr/>
      <dgm:t>
        <a:bodyPr/>
        <a:lstStyle/>
        <a:p>
          <a:endParaRPr lang="ru-RU"/>
        </a:p>
      </dgm:t>
    </dgm:pt>
    <dgm:pt modelId="{78F276A2-E2A5-4776-8208-1963DD550E29}" type="sibTrans" cxnId="{7D65067D-1755-4793-A16C-2EE5B196B9AF}">
      <dgm:prSet/>
      <dgm:spPr/>
      <dgm:t>
        <a:bodyPr/>
        <a:lstStyle/>
        <a:p>
          <a:endParaRPr lang="ru-RU"/>
        </a:p>
      </dgm:t>
    </dgm:pt>
    <dgm:pt modelId="{015D4E12-1875-467C-8374-F9EE7B9B877E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gm:t>
    </dgm:pt>
    <dgm:pt modelId="{2C152A65-E73B-4FE4-BC0D-5CCA7EA6EE8B}" type="parTrans" cxnId="{292E62BF-63CD-47DE-A0D6-9E80F21D6AB6}">
      <dgm:prSet/>
      <dgm:spPr/>
      <dgm:t>
        <a:bodyPr/>
        <a:lstStyle/>
        <a:p>
          <a:endParaRPr lang="ru-RU"/>
        </a:p>
      </dgm:t>
    </dgm:pt>
    <dgm:pt modelId="{BEBBCAF7-F2DB-4F58-80B7-4054771D0A7B}" type="sibTrans" cxnId="{292E62BF-63CD-47DE-A0D6-9E80F21D6AB6}">
      <dgm:prSet/>
      <dgm:spPr/>
      <dgm:t>
        <a:bodyPr/>
        <a:lstStyle/>
        <a:p>
          <a:endParaRPr lang="ru-RU"/>
        </a:p>
      </dgm:t>
    </dgm:pt>
    <dgm:pt modelId="{9CAE2EBD-7A9D-4CC9-9813-B6A3817D5CDD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gm:t>
    </dgm:pt>
    <dgm:pt modelId="{7C01F62D-895B-4BA0-AF7F-423A1B493EE5}" type="parTrans" cxnId="{7ED3325E-8AFA-43D1-A018-739B88CC4FFC}">
      <dgm:prSet/>
      <dgm:spPr/>
      <dgm:t>
        <a:bodyPr/>
        <a:lstStyle/>
        <a:p>
          <a:endParaRPr lang="ru-RU"/>
        </a:p>
      </dgm:t>
    </dgm:pt>
    <dgm:pt modelId="{B0F938ED-5127-4497-985C-322AE2036F8B}" type="sibTrans" cxnId="{7ED3325E-8AFA-43D1-A018-739B88CC4FFC}">
      <dgm:prSet/>
      <dgm:spPr/>
      <dgm:t>
        <a:bodyPr/>
        <a:lstStyle/>
        <a:p>
          <a:endParaRPr lang="ru-RU"/>
        </a:p>
      </dgm:t>
    </dgm:pt>
    <dgm:pt modelId="{C8F59C1A-2256-4857-B1E4-2E7ABCE29E67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gm:t>
    </dgm:pt>
    <dgm:pt modelId="{A4830116-E948-489B-AD1E-AEAF13AD5A97}" type="parTrans" cxnId="{1276FBCD-9C37-4D33-88AC-9780992D6DE0}">
      <dgm:prSet/>
      <dgm:spPr/>
      <dgm:t>
        <a:bodyPr/>
        <a:lstStyle/>
        <a:p>
          <a:endParaRPr lang="ru-RU"/>
        </a:p>
      </dgm:t>
    </dgm:pt>
    <dgm:pt modelId="{DB8A5021-B9C9-4B5C-BC89-1F9990697337}" type="sibTrans" cxnId="{1276FBCD-9C37-4D33-88AC-9780992D6DE0}">
      <dgm:prSet/>
      <dgm:spPr/>
      <dgm:t>
        <a:bodyPr/>
        <a:lstStyle/>
        <a:p>
          <a:endParaRPr lang="ru-RU"/>
        </a:p>
      </dgm:t>
    </dgm:pt>
    <dgm:pt modelId="{7E00C7E9-7EFE-46A3-8A45-DE0BAD9EB546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gm:t>
    </dgm:pt>
    <dgm:pt modelId="{40388725-3C97-4890-959D-C46F0F0D6C69}" type="parTrans" cxnId="{669D8B23-FB55-4F16-8DB8-037ACA7FD36D}">
      <dgm:prSet/>
      <dgm:spPr/>
      <dgm:t>
        <a:bodyPr/>
        <a:lstStyle/>
        <a:p>
          <a:endParaRPr lang="ru-RU"/>
        </a:p>
      </dgm:t>
    </dgm:pt>
    <dgm:pt modelId="{C4661199-F591-45D8-A83B-6D8740AC51EF}" type="sibTrans" cxnId="{669D8B23-FB55-4F16-8DB8-037ACA7FD36D}">
      <dgm:prSet/>
      <dgm:spPr/>
      <dgm:t>
        <a:bodyPr/>
        <a:lstStyle/>
        <a:p>
          <a:endParaRPr lang="ru-RU"/>
        </a:p>
      </dgm:t>
    </dgm:pt>
    <dgm:pt modelId="{07333C86-7E73-46E0-91D7-1E00A7B824B0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gm:t>
    </dgm:pt>
    <dgm:pt modelId="{F4CEFDCF-478D-401C-B764-EDE99F148CDC}" type="parTrans" cxnId="{30D37D57-8C85-44E9-9976-88DE771ACDF8}">
      <dgm:prSet/>
      <dgm:spPr/>
      <dgm:t>
        <a:bodyPr/>
        <a:lstStyle/>
        <a:p>
          <a:endParaRPr lang="ru-RU"/>
        </a:p>
      </dgm:t>
    </dgm:pt>
    <dgm:pt modelId="{94BA5D56-4E88-41B4-92ED-0F09C883472C}" type="sibTrans" cxnId="{30D37D57-8C85-44E9-9976-88DE771ACDF8}">
      <dgm:prSet/>
      <dgm:spPr/>
      <dgm:t>
        <a:bodyPr/>
        <a:lstStyle/>
        <a:p>
          <a:endParaRPr lang="ru-RU"/>
        </a:p>
      </dgm:t>
    </dgm:pt>
    <dgm:pt modelId="{A1474BCB-30F3-41D5-9ADF-0A3B4BB36434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gm:t>
    </dgm:pt>
    <dgm:pt modelId="{ED1FAA6A-60D9-413C-8BC2-EBB2FDC6F7A7}" type="parTrans" cxnId="{CCFD6A3B-177D-4CD3-ADBC-0C1323016EC2}">
      <dgm:prSet/>
      <dgm:spPr/>
      <dgm:t>
        <a:bodyPr/>
        <a:lstStyle/>
        <a:p>
          <a:endParaRPr lang="ru-RU"/>
        </a:p>
      </dgm:t>
    </dgm:pt>
    <dgm:pt modelId="{13D227D0-21E6-47C3-A8AC-A1E45C2715A7}" type="sibTrans" cxnId="{CCFD6A3B-177D-4CD3-ADBC-0C1323016EC2}">
      <dgm:prSet/>
      <dgm:spPr/>
      <dgm:t>
        <a:bodyPr/>
        <a:lstStyle/>
        <a:p>
          <a:endParaRPr lang="ru-RU"/>
        </a:p>
      </dgm:t>
    </dgm:pt>
    <dgm:pt modelId="{F5939D37-0AB4-4D80-BA7B-B1FBDB96142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gm:t>
    </dgm:pt>
    <dgm:pt modelId="{EB072D45-82D6-4155-864A-5DFA117ECFBF}" type="parTrans" cxnId="{9904D4EF-DA13-4BA9-9DE7-0E0FCAFD118B}">
      <dgm:prSet/>
      <dgm:spPr/>
      <dgm:t>
        <a:bodyPr/>
        <a:lstStyle/>
        <a:p>
          <a:endParaRPr lang="ru-RU"/>
        </a:p>
      </dgm:t>
    </dgm:pt>
    <dgm:pt modelId="{5D821864-A33C-4578-AE2D-704E7563994E}" type="sibTrans" cxnId="{9904D4EF-DA13-4BA9-9DE7-0E0FCAFD118B}">
      <dgm:prSet/>
      <dgm:spPr/>
      <dgm:t>
        <a:bodyPr/>
        <a:lstStyle/>
        <a:p>
          <a:endParaRPr lang="ru-RU"/>
        </a:p>
      </dgm:t>
    </dgm:pt>
    <dgm:pt modelId="{0D6F401B-14B6-4D84-8FC2-1901915458C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gm:t>
    </dgm:pt>
    <dgm:pt modelId="{8CDEE22A-11DA-41F1-BDD7-EE3718CA6703}" type="parTrans" cxnId="{4C9858A6-0745-43D3-8152-EFB27F022332}">
      <dgm:prSet/>
      <dgm:spPr/>
      <dgm:t>
        <a:bodyPr/>
        <a:lstStyle/>
        <a:p>
          <a:endParaRPr lang="ru-RU"/>
        </a:p>
      </dgm:t>
    </dgm:pt>
    <dgm:pt modelId="{9B465094-69CC-496D-BC25-8B099DF275BD}" type="sibTrans" cxnId="{4C9858A6-0745-43D3-8152-EFB27F022332}">
      <dgm:prSet/>
      <dgm:spPr/>
      <dgm:t>
        <a:bodyPr/>
        <a:lstStyle/>
        <a:p>
          <a:endParaRPr lang="ru-RU"/>
        </a:p>
      </dgm:t>
    </dgm:pt>
    <dgm:pt modelId="{DAAFE354-BFA8-4259-AB83-83B2C41F6D7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gm:t>
    </dgm:pt>
    <dgm:pt modelId="{8F7C73B2-6BE0-4A16-B981-6ADADD1450E7}" type="parTrans" cxnId="{AD42DAD0-8DB3-4EF5-A28B-838F5A710CDF}">
      <dgm:prSet/>
      <dgm:spPr/>
      <dgm:t>
        <a:bodyPr/>
        <a:lstStyle/>
        <a:p>
          <a:endParaRPr lang="ru-RU"/>
        </a:p>
      </dgm:t>
    </dgm:pt>
    <dgm:pt modelId="{E92592B4-9313-4715-98A9-28231BBE39A3}" type="sibTrans" cxnId="{AD42DAD0-8DB3-4EF5-A28B-838F5A710CDF}">
      <dgm:prSet/>
      <dgm:spPr/>
      <dgm:t>
        <a:bodyPr/>
        <a:lstStyle/>
        <a:p>
          <a:endParaRPr lang="ru-RU"/>
        </a:p>
      </dgm:t>
    </dgm:pt>
    <dgm:pt modelId="{6273F85A-3794-4B67-8574-284CA1924D8E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gm:t>
    </dgm:pt>
    <dgm:pt modelId="{3DBC7146-6BBB-4263-AE9E-92A5264CDBF7}" type="parTrans" cxnId="{2A534D1A-A1B4-4A5C-A167-9D22E25AFD86}">
      <dgm:prSet/>
      <dgm:spPr/>
      <dgm:t>
        <a:bodyPr/>
        <a:lstStyle/>
        <a:p>
          <a:endParaRPr lang="ru-RU"/>
        </a:p>
      </dgm:t>
    </dgm:pt>
    <dgm:pt modelId="{89951B62-FAE2-428C-8DC0-5FCD4644B898}" type="sibTrans" cxnId="{2A534D1A-A1B4-4A5C-A167-9D22E25AFD86}">
      <dgm:prSet/>
      <dgm:spPr/>
      <dgm:t>
        <a:bodyPr/>
        <a:lstStyle/>
        <a:p>
          <a:endParaRPr lang="ru-RU"/>
        </a:p>
      </dgm:t>
    </dgm:pt>
    <dgm:pt modelId="{64638943-0CA5-4403-BC33-B5BD45C950DC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gm:t>
    </dgm:pt>
    <dgm:pt modelId="{E318083F-6574-45A5-B98B-99DEAFEB5702}" type="parTrans" cxnId="{10B5068E-39A9-4325-B881-0ACF08FF0268}">
      <dgm:prSet/>
      <dgm:spPr/>
      <dgm:t>
        <a:bodyPr/>
        <a:lstStyle/>
        <a:p>
          <a:endParaRPr lang="ru-RU"/>
        </a:p>
      </dgm:t>
    </dgm:pt>
    <dgm:pt modelId="{18BA50A9-45A6-45B1-9A13-A53176240903}" type="sibTrans" cxnId="{10B5068E-39A9-4325-B881-0ACF08FF0268}">
      <dgm:prSet/>
      <dgm:spPr/>
      <dgm:t>
        <a:bodyPr/>
        <a:lstStyle/>
        <a:p>
          <a:endParaRPr lang="ru-RU"/>
        </a:p>
      </dgm:t>
    </dgm:pt>
    <dgm:pt modelId="{83ED7A3A-218F-4EDF-A391-7766CC7AD54C}" type="pres">
      <dgm:prSet presAssocID="{C4A3DEC5-7E44-4296-A698-F78B92364027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2222A83-93B1-42E3-8955-5E8ACDB02565}" type="pres">
      <dgm:prSet presAssocID="{07333C86-7E73-46E0-91D7-1E00A7B824B0}" presName="boxAndChildren" presStyleCnt="0"/>
      <dgm:spPr/>
    </dgm:pt>
    <dgm:pt modelId="{0D5D02FF-7BEC-4D43-8232-AEC0546ADEA0}" type="pres">
      <dgm:prSet presAssocID="{07333C86-7E73-46E0-91D7-1E00A7B824B0}" presName="parentTextBox" presStyleLbl="node1" presStyleIdx="0" presStyleCnt="3"/>
      <dgm:spPr/>
      <dgm:t>
        <a:bodyPr/>
        <a:lstStyle/>
        <a:p>
          <a:endParaRPr lang="ru-RU"/>
        </a:p>
      </dgm:t>
    </dgm:pt>
    <dgm:pt modelId="{703926E6-1FA5-4764-B1FB-8128D9B4CD46}" type="pres">
      <dgm:prSet presAssocID="{07333C86-7E73-46E0-91D7-1E00A7B824B0}" presName="entireBox" presStyleLbl="node1" presStyleIdx="0" presStyleCnt="3" custScaleY="126492"/>
      <dgm:spPr/>
      <dgm:t>
        <a:bodyPr/>
        <a:lstStyle/>
        <a:p>
          <a:endParaRPr lang="ru-RU"/>
        </a:p>
      </dgm:t>
    </dgm:pt>
    <dgm:pt modelId="{04684FEB-B186-4236-A651-22CB3A3DB20B}" type="pres">
      <dgm:prSet presAssocID="{07333C86-7E73-46E0-91D7-1E00A7B824B0}" presName="descendantBox" presStyleCnt="0"/>
      <dgm:spPr/>
    </dgm:pt>
    <dgm:pt modelId="{AC88E237-B7D1-4C59-817F-6D75937F1BAB}" type="pres">
      <dgm:prSet presAssocID="{A1474BCB-30F3-41D5-9ADF-0A3B4BB36434}" presName="childTextBox" presStyleLbl="fgAccFollowNode1" presStyleIdx="0" presStyleCnt="10" custScaleX="167902" custScaleY="189593" custLinFactNeighborX="-88" custLinFactNeighborY="3283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0A93DA-DFE4-459A-B88C-0ADB10DC1436}" type="pres">
      <dgm:prSet presAssocID="{F5939D37-0AB4-4D80-BA7B-B1FBDB961420}" presName="childTextBox" presStyleLbl="fgAccFollowNode1" presStyleIdx="1" presStyleCnt="10" custScaleX="126641" custScaleY="188070" custLinFactNeighborX="49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A2389A1-E2D6-41B1-8516-1846BC51ACF3}" type="pres">
      <dgm:prSet presAssocID="{DAAFE354-BFA8-4259-AB83-83B2C41F6D7D}" presName="childTextBox" presStyleLbl="fgAccFollowNode1" presStyleIdx="2" presStyleCnt="10" custScaleX="103636" custScaleY="186081" custLinFactNeighborX="220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F2D58B8-AD5E-4522-BB5F-00BD40F6585A}" type="pres">
      <dgm:prSet presAssocID="{6273F85A-3794-4B67-8574-284CA1924D8E}" presName="childTextBox" presStyleLbl="fgAccFollowNode1" presStyleIdx="3" presStyleCnt="10" custScaleX="222868" custScaleY="186705" custLinFactNeighborX="3085" custLinFactNeighborY="11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1D85A41-165E-4268-8E92-AB610CFEE0B0}" type="pres">
      <dgm:prSet presAssocID="{64638943-0CA5-4403-BC33-B5BD45C950DC}" presName="childTextBox" presStyleLbl="fgAccFollowNode1" presStyleIdx="4" presStyleCnt="10" custScaleX="144252" custScaleY="18647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2285B88-7849-47A2-8DC7-90FA1670CE9D}" type="pres">
      <dgm:prSet presAssocID="{B0F938ED-5127-4497-985C-322AE2036F8B}" presName="sp" presStyleCnt="0"/>
      <dgm:spPr/>
    </dgm:pt>
    <dgm:pt modelId="{1A99B88F-3487-4484-92DE-6C8A36F6147B}" type="pres">
      <dgm:prSet presAssocID="{9CAE2EBD-7A9D-4CC9-9813-B6A3817D5CDD}" presName="arrowAndChildren" presStyleCnt="0"/>
      <dgm:spPr/>
    </dgm:pt>
    <dgm:pt modelId="{E72867B0-5A83-4EB5-92DE-260CB7E5473C}" type="pres">
      <dgm:prSet presAssocID="{9CAE2EBD-7A9D-4CC9-9813-B6A3817D5CDD}" presName="parentTextArrow" presStyleLbl="node1" presStyleIdx="0" presStyleCnt="3"/>
      <dgm:spPr/>
      <dgm:t>
        <a:bodyPr/>
        <a:lstStyle/>
        <a:p>
          <a:endParaRPr lang="ru-RU"/>
        </a:p>
      </dgm:t>
    </dgm:pt>
    <dgm:pt modelId="{51005DAE-D646-4CE7-8F0F-DC5205D92687}" type="pres">
      <dgm:prSet presAssocID="{9CAE2EBD-7A9D-4CC9-9813-B6A3817D5CDD}" presName="arrow" presStyleLbl="node1" presStyleIdx="1" presStyleCnt="3"/>
      <dgm:spPr/>
      <dgm:t>
        <a:bodyPr/>
        <a:lstStyle/>
        <a:p>
          <a:endParaRPr lang="ru-RU"/>
        </a:p>
      </dgm:t>
    </dgm:pt>
    <dgm:pt modelId="{B01836CD-15D6-4B77-A9D6-BA96AC4B7E84}" type="pres">
      <dgm:prSet presAssocID="{9CAE2EBD-7A9D-4CC9-9813-B6A3817D5CDD}" presName="descendantArrow" presStyleCnt="0"/>
      <dgm:spPr/>
    </dgm:pt>
    <dgm:pt modelId="{EC2550C9-5CB2-4B64-A65B-B8CB99BD58CE}" type="pres">
      <dgm:prSet presAssocID="{C8F59C1A-2256-4857-B1E4-2E7ABCE29E67}" presName="childTextArrow" presStyleLbl="fgAccFollowNode1" presStyleIdx="5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779A20C-252D-4B9E-BB8F-DFC95654ABD3}" type="pres">
      <dgm:prSet presAssocID="{7E00C7E9-7EFE-46A3-8A45-DE0BAD9EB546}" presName="childTextArrow" presStyleLbl="fgAccFollowNode1" presStyleIdx="6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4EB7AFE-D663-4EC6-A64C-62E5331BE23C}" type="pres">
      <dgm:prSet presAssocID="{77975039-B773-4FBA-A128-15C2EB022F72}" presName="sp" presStyleCnt="0"/>
      <dgm:spPr/>
    </dgm:pt>
    <dgm:pt modelId="{02EC4B84-9AFD-415A-B253-A038513B6C48}" type="pres">
      <dgm:prSet presAssocID="{ABA01944-4992-48AD-A5C9-FFDA74F4C8FC}" presName="arrowAndChildren" presStyleCnt="0"/>
      <dgm:spPr/>
    </dgm:pt>
    <dgm:pt modelId="{8724CFC0-9551-4F7F-8013-967A06CD5C64}" type="pres">
      <dgm:prSet presAssocID="{ABA01944-4992-48AD-A5C9-FFDA74F4C8FC}" presName="parentTextArrow" presStyleLbl="node1" presStyleIdx="1" presStyleCnt="3"/>
      <dgm:spPr/>
      <dgm:t>
        <a:bodyPr/>
        <a:lstStyle/>
        <a:p>
          <a:endParaRPr lang="ru-RU"/>
        </a:p>
      </dgm:t>
    </dgm:pt>
    <dgm:pt modelId="{13FEC045-647F-4A9C-B8CC-A406897E73EF}" type="pres">
      <dgm:prSet presAssocID="{ABA01944-4992-48AD-A5C9-FFDA74F4C8FC}" presName="arrow" presStyleLbl="node1" presStyleIdx="2" presStyleCnt="3" custLinFactNeighborY="-2"/>
      <dgm:spPr/>
      <dgm:t>
        <a:bodyPr/>
        <a:lstStyle/>
        <a:p>
          <a:endParaRPr lang="ru-RU"/>
        </a:p>
      </dgm:t>
    </dgm:pt>
    <dgm:pt modelId="{BA47422C-CD3E-4AA8-BA08-7577A7B536C8}" type="pres">
      <dgm:prSet presAssocID="{ABA01944-4992-48AD-A5C9-FFDA74F4C8FC}" presName="descendantArrow" presStyleCnt="0"/>
      <dgm:spPr/>
    </dgm:pt>
    <dgm:pt modelId="{DF74CF96-629A-45A5-AFCE-868B640C78CF}" type="pres">
      <dgm:prSet presAssocID="{E3979EA9-E3B3-4CAA-AFA2-A3CE5E6EE690}" presName="childTextArrow" presStyleLbl="fgAccFollowNode1" presStyleIdx="7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1D4D30A-C8D8-4D69-8283-7949F6634EFF}" type="pres">
      <dgm:prSet presAssocID="{0D6F401B-14B6-4D84-8FC2-1901915458CD}" presName="childTextArrow" presStyleLbl="fgAccFollowNode1" presStyleIdx="8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AD8FC5C-BC72-491D-A1C9-AFCE144BE4A9}" type="pres">
      <dgm:prSet presAssocID="{015D4E12-1875-467C-8374-F9EE7B9B877E}" presName="childTextArrow" presStyleLbl="fgAccFollowNode1" presStyleIdx="9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7F83A91D-4794-463F-864C-C1C61A81916F}" type="presOf" srcId="{9CAE2EBD-7A9D-4CC9-9813-B6A3817D5CDD}" destId="{51005DAE-D646-4CE7-8F0F-DC5205D92687}" srcOrd="1" destOrd="0" presId="urn:microsoft.com/office/officeart/2005/8/layout/process4"/>
    <dgm:cxn modelId="{30D37D57-8C85-44E9-9976-88DE771ACDF8}" srcId="{C4A3DEC5-7E44-4296-A698-F78B92364027}" destId="{07333C86-7E73-46E0-91D7-1E00A7B824B0}" srcOrd="2" destOrd="0" parTransId="{F4CEFDCF-478D-401C-B764-EDE99F148CDC}" sibTransId="{94BA5D56-4E88-41B4-92ED-0F09C883472C}"/>
    <dgm:cxn modelId="{065FACD3-43FB-43ED-AF4B-E7B34E0E64B1}" type="presOf" srcId="{0D6F401B-14B6-4D84-8FC2-1901915458CD}" destId="{91D4D30A-C8D8-4D69-8283-7949F6634EFF}" srcOrd="0" destOrd="0" presId="urn:microsoft.com/office/officeart/2005/8/layout/process4"/>
    <dgm:cxn modelId="{AD42DAD0-8DB3-4EF5-A28B-838F5A710CDF}" srcId="{07333C86-7E73-46E0-91D7-1E00A7B824B0}" destId="{DAAFE354-BFA8-4259-AB83-83B2C41F6D7D}" srcOrd="2" destOrd="0" parTransId="{8F7C73B2-6BE0-4A16-B981-6ADADD1450E7}" sibTransId="{E92592B4-9313-4715-98A9-28231BBE39A3}"/>
    <dgm:cxn modelId="{4C9858A6-0745-43D3-8152-EFB27F022332}" srcId="{ABA01944-4992-48AD-A5C9-FFDA74F4C8FC}" destId="{0D6F401B-14B6-4D84-8FC2-1901915458CD}" srcOrd="1" destOrd="0" parTransId="{8CDEE22A-11DA-41F1-BDD7-EE3718CA6703}" sibTransId="{9B465094-69CC-496D-BC25-8B099DF275BD}"/>
    <dgm:cxn modelId="{E1AEE253-F2CC-489B-9C40-D158BA9D3C9F}" srcId="{C4A3DEC5-7E44-4296-A698-F78B92364027}" destId="{ABA01944-4992-48AD-A5C9-FFDA74F4C8FC}" srcOrd="0" destOrd="0" parTransId="{319E5AE4-86F8-40C0-A2D9-8D2BEF63783E}" sibTransId="{77975039-B773-4FBA-A128-15C2EB022F72}"/>
    <dgm:cxn modelId="{549BB5F3-DA2C-49D6-94DB-D777F0F2390F}" type="presOf" srcId="{DAAFE354-BFA8-4259-AB83-83B2C41F6D7D}" destId="{7A2389A1-E2D6-41B1-8516-1846BC51ACF3}" srcOrd="0" destOrd="0" presId="urn:microsoft.com/office/officeart/2005/8/layout/process4"/>
    <dgm:cxn modelId="{0EB5CF39-C094-4878-9D68-545419418F3A}" type="presOf" srcId="{07333C86-7E73-46E0-91D7-1E00A7B824B0}" destId="{0D5D02FF-7BEC-4D43-8232-AEC0546ADEA0}" srcOrd="0" destOrd="0" presId="urn:microsoft.com/office/officeart/2005/8/layout/process4"/>
    <dgm:cxn modelId="{F383833F-AA21-4577-B22A-AFF2689DA98E}" type="presOf" srcId="{C8F59C1A-2256-4857-B1E4-2E7ABCE29E67}" destId="{EC2550C9-5CB2-4B64-A65B-B8CB99BD58CE}" srcOrd="0" destOrd="0" presId="urn:microsoft.com/office/officeart/2005/8/layout/process4"/>
    <dgm:cxn modelId="{10B5068E-39A9-4325-B881-0ACF08FF0268}" srcId="{07333C86-7E73-46E0-91D7-1E00A7B824B0}" destId="{64638943-0CA5-4403-BC33-B5BD45C950DC}" srcOrd="4" destOrd="0" parTransId="{E318083F-6574-45A5-B98B-99DEAFEB5702}" sibTransId="{18BA50A9-45A6-45B1-9A13-A53176240903}"/>
    <dgm:cxn modelId="{CCFD6A3B-177D-4CD3-ADBC-0C1323016EC2}" srcId="{07333C86-7E73-46E0-91D7-1E00A7B824B0}" destId="{A1474BCB-30F3-41D5-9ADF-0A3B4BB36434}" srcOrd="0" destOrd="0" parTransId="{ED1FAA6A-60D9-413C-8BC2-EBB2FDC6F7A7}" sibTransId="{13D227D0-21E6-47C3-A8AC-A1E45C2715A7}"/>
    <dgm:cxn modelId="{F5AE76AB-4A42-40E9-A5C0-A382EA288913}" type="presOf" srcId="{A1474BCB-30F3-41D5-9ADF-0A3B4BB36434}" destId="{AC88E237-B7D1-4C59-817F-6D75937F1BAB}" srcOrd="0" destOrd="0" presId="urn:microsoft.com/office/officeart/2005/8/layout/process4"/>
    <dgm:cxn modelId="{7B34BE74-D714-4A9E-B182-43D174E6DADC}" type="presOf" srcId="{7E00C7E9-7EFE-46A3-8A45-DE0BAD9EB546}" destId="{8779A20C-252D-4B9E-BB8F-DFC95654ABD3}" srcOrd="0" destOrd="0" presId="urn:microsoft.com/office/officeart/2005/8/layout/process4"/>
    <dgm:cxn modelId="{210B6B9D-E7B8-4B51-8C28-0927B0F0D93B}" type="presOf" srcId="{6273F85A-3794-4B67-8574-284CA1924D8E}" destId="{DF2D58B8-AD5E-4522-BB5F-00BD40F6585A}" srcOrd="0" destOrd="0" presId="urn:microsoft.com/office/officeart/2005/8/layout/process4"/>
    <dgm:cxn modelId="{7ED3325E-8AFA-43D1-A018-739B88CC4FFC}" srcId="{C4A3DEC5-7E44-4296-A698-F78B92364027}" destId="{9CAE2EBD-7A9D-4CC9-9813-B6A3817D5CDD}" srcOrd="1" destOrd="0" parTransId="{7C01F62D-895B-4BA0-AF7F-423A1B493EE5}" sibTransId="{B0F938ED-5127-4497-985C-322AE2036F8B}"/>
    <dgm:cxn modelId="{292E62BF-63CD-47DE-A0D6-9E80F21D6AB6}" srcId="{ABA01944-4992-48AD-A5C9-FFDA74F4C8FC}" destId="{015D4E12-1875-467C-8374-F9EE7B9B877E}" srcOrd="2" destOrd="0" parTransId="{2C152A65-E73B-4FE4-BC0D-5CCA7EA6EE8B}" sibTransId="{BEBBCAF7-F2DB-4F58-80B7-4054771D0A7B}"/>
    <dgm:cxn modelId="{F67B1D7D-4455-42E7-96B4-0D50B4DC9D9D}" type="presOf" srcId="{015D4E12-1875-467C-8374-F9EE7B9B877E}" destId="{1AD8FC5C-BC72-491D-A1C9-AFCE144BE4A9}" srcOrd="0" destOrd="0" presId="urn:microsoft.com/office/officeart/2005/8/layout/process4"/>
    <dgm:cxn modelId="{3C2E16E3-17CE-417B-9684-6B6D9D30639E}" type="presOf" srcId="{ABA01944-4992-48AD-A5C9-FFDA74F4C8FC}" destId="{8724CFC0-9551-4F7F-8013-967A06CD5C64}" srcOrd="0" destOrd="0" presId="urn:microsoft.com/office/officeart/2005/8/layout/process4"/>
    <dgm:cxn modelId="{F6DCE453-C912-4BFC-AF99-6F09CA136E8F}" type="presOf" srcId="{07333C86-7E73-46E0-91D7-1E00A7B824B0}" destId="{703926E6-1FA5-4764-B1FB-8128D9B4CD46}" srcOrd="1" destOrd="0" presId="urn:microsoft.com/office/officeart/2005/8/layout/process4"/>
    <dgm:cxn modelId="{9B59B994-EB6D-4BEF-9101-BBCD42D6989F}" type="presOf" srcId="{C4A3DEC5-7E44-4296-A698-F78B92364027}" destId="{83ED7A3A-218F-4EDF-A391-7766CC7AD54C}" srcOrd="0" destOrd="0" presId="urn:microsoft.com/office/officeart/2005/8/layout/process4"/>
    <dgm:cxn modelId="{204C9DDA-A097-4BE4-89AE-065B52804DB3}" type="presOf" srcId="{ABA01944-4992-48AD-A5C9-FFDA74F4C8FC}" destId="{13FEC045-647F-4A9C-B8CC-A406897E73EF}" srcOrd="1" destOrd="0" presId="urn:microsoft.com/office/officeart/2005/8/layout/process4"/>
    <dgm:cxn modelId="{1276FBCD-9C37-4D33-88AC-9780992D6DE0}" srcId="{9CAE2EBD-7A9D-4CC9-9813-B6A3817D5CDD}" destId="{C8F59C1A-2256-4857-B1E4-2E7ABCE29E67}" srcOrd="0" destOrd="0" parTransId="{A4830116-E948-489B-AD1E-AEAF13AD5A97}" sibTransId="{DB8A5021-B9C9-4B5C-BC89-1F9990697337}"/>
    <dgm:cxn modelId="{669D8B23-FB55-4F16-8DB8-037ACA7FD36D}" srcId="{9CAE2EBD-7A9D-4CC9-9813-B6A3817D5CDD}" destId="{7E00C7E9-7EFE-46A3-8A45-DE0BAD9EB546}" srcOrd="1" destOrd="0" parTransId="{40388725-3C97-4890-959D-C46F0F0D6C69}" sibTransId="{C4661199-F591-45D8-A83B-6D8740AC51EF}"/>
    <dgm:cxn modelId="{556FA6D4-7AC4-4218-A619-479EDE75F47D}" type="presOf" srcId="{F5939D37-0AB4-4D80-BA7B-B1FBDB961420}" destId="{F00A93DA-DFE4-459A-B88C-0ADB10DC1436}" srcOrd="0" destOrd="0" presId="urn:microsoft.com/office/officeart/2005/8/layout/process4"/>
    <dgm:cxn modelId="{EF5FC249-EC3C-4AF6-88CD-A0294375CF1F}" type="presOf" srcId="{64638943-0CA5-4403-BC33-B5BD45C950DC}" destId="{51D85A41-165E-4268-8E92-AB610CFEE0B0}" srcOrd="0" destOrd="0" presId="urn:microsoft.com/office/officeart/2005/8/layout/process4"/>
    <dgm:cxn modelId="{7D65067D-1755-4793-A16C-2EE5B196B9AF}" srcId="{ABA01944-4992-48AD-A5C9-FFDA74F4C8FC}" destId="{E3979EA9-E3B3-4CAA-AFA2-A3CE5E6EE690}" srcOrd="0" destOrd="0" parTransId="{E60F61EF-31A7-4631-8B94-E466BE96B963}" sibTransId="{78F276A2-E2A5-4776-8208-1963DD550E29}"/>
    <dgm:cxn modelId="{2A534D1A-A1B4-4A5C-A167-9D22E25AFD86}" srcId="{07333C86-7E73-46E0-91D7-1E00A7B824B0}" destId="{6273F85A-3794-4B67-8574-284CA1924D8E}" srcOrd="3" destOrd="0" parTransId="{3DBC7146-6BBB-4263-AE9E-92A5264CDBF7}" sibTransId="{89951B62-FAE2-428C-8DC0-5FCD4644B898}"/>
    <dgm:cxn modelId="{BC8AF04B-57E7-4346-ABB1-14B65D90DAE3}" type="presOf" srcId="{E3979EA9-E3B3-4CAA-AFA2-A3CE5E6EE690}" destId="{DF74CF96-629A-45A5-AFCE-868B640C78CF}" srcOrd="0" destOrd="0" presId="urn:microsoft.com/office/officeart/2005/8/layout/process4"/>
    <dgm:cxn modelId="{702FEE14-4184-4D19-B757-01FBC2E9128D}" type="presOf" srcId="{9CAE2EBD-7A9D-4CC9-9813-B6A3817D5CDD}" destId="{E72867B0-5A83-4EB5-92DE-260CB7E5473C}" srcOrd="0" destOrd="0" presId="urn:microsoft.com/office/officeart/2005/8/layout/process4"/>
    <dgm:cxn modelId="{9904D4EF-DA13-4BA9-9DE7-0E0FCAFD118B}" srcId="{07333C86-7E73-46E0-91D7-1E00A7B824B0}" destId="{F5939D37-0AB4-4D80-BA7B-B1FBDB961420}" srcOrd="1" destOrd="0" parTransId="{EB072D45-82D6-4155-864A-5DFA117ECFBF}" sibTransId="{5D821864-A33C-4578-AE2D-704E7563994E}"/>
    <dgm:cxn modelId="{7AD4E0D1-2F55-447D-9CA6-97933D72057E}" type="presParOf" srcId="{83ED7A3A-218F-4EDF-A391-7766CC7AD54C}" destId="{F2222A83-93B1-42E3-8955-5E8ACDB02565}" srcOrd="0" destOrd="0" presId="urn:microsoft.com/office/officeart/2005/8/layout/process4"/>
    <dgm:cxn modelId="{8838DC53-2ED1-4257-80B0-128D72148848}" type="presParOf" srcId="{F2222A83-93B1-42E3-8955-5E8ACDB02565}" destId="{0D5D02FF-7BEC-4D43-8232-AEC0546ADEA0}" srcOrd="0" destOrd="0" presId="urn:microsoft.com/office/officeart/2005/8/layout/process4"/>
    <dgm:cxn modelId="{A74BDC27-5B4E-4AE2-A63B-10B1D06271F6}" type="presParOf" srcId="{F2222A83-93B1-42E3-8955-5E8ACDB02565}" destId="{703926E6-1FA5-4764-B1FB-8128D9B4CD46}" srcOrd="1" destOrd="0" presId="urn:microsoft.com/office/officeart/2005/8/layout/process4"/>
    <dgm:cxn modelId="{8A1BEB33-C043-4AB6-8CAC-ECBABDC23A11}" type="presParOf" srcId="{F2222A83-93B1-42E3-8955-5E8ACDB02565}" destId="{04684FEB-B186-4236-A651-22CB3A3DB20B}" srcOrd="2" destOrd="0" presId="urn:microsoft.com/office/officeart/2005/8/layout/process4"/>
    <dgm:cxn modelId="{40293008-2A0D-4248-B8FA-5FE0B780B9E9}" type="presParOf" srcId="{04684FEB-B186-4236-A651-22CB3A3DB20B}" destId="{AC88E237-B7D1-4C59-817F-6D75937F1BAB}" srcOrd="0" destOrd="0" presId="urn:microsoft.com/office/officeart/2005/8/layout/process4"/>
    <dgm:cxn modelId="{5C4CAED7-2DF0-4D66-973F-00A945447E5B}" type="presParOf" srcId="{04684FEB-B186-4236-A651-22CB3A3DB20B}" destId="{F00A93DA-DFE4-459A-B88C-0ADB10DC1436}" srcOrd="1" destOrd="0" presId="urn:microsoft.com/office/officeart/2005/8/layout/process4"/>
    <dgm:cxn modelId="{832692C5-3239-4356-80D7-7853267B205A}" type="presParOf" srcId="{04684FEB-B186-4236-A651-22CB3A3DB20B}" destId="{7A2389A1-E2D6-41B1-8516-1846BC51ACF3}" srcOrd="2" destOrd="0" presId="urn:microsoft.com/office/officeart/2005/8/layout/process4"/>
    <dgm:cxn modelId="{658B619F-8F05-474C-A355-ABE71278B4E5}" type="presParOf" srcId="{04684FEB-B186-4236-A651-22CB3A3DB20B}" destId="{DF2D58B8-AD5E-4522-BB5F-00BD40F6585A}" srcOrd="3" destOrd="0" presId="urn:microsoft.com/office/officeart/2005/8/layout/process4"/>
    <dgm:cxn modelId="{BCA0E267-792D-44D4-8E07-5A7B726F884F}" type="presParOf" srcId="{04684FEB-B186-4236-A651-22CB3A3DB20B}" destId="{51D85A41-165E-4268-8E92-AB610CFEE0B0}" srcOrd="4" destOrd="0" presId="urn:microsoft.com/office/officeart/2005/8/layout/process4"/>
    <dgm:cxn modelId="{71F14D61-599B-4788-A9D9-FD5FFDED45D7}" type="presParOf" srcId="{83ED7A3A-218F-4EDF-A391-7766CC7AD54C}" destId="{52285B88-7849-47A2-8DC7-90FA1670CE9D}" srcOrd="1" destOrd="0" presId="urn:microsoft.com/office/officeart/2005/8/layout/process4"/>
    <dgm:cxn modelId="{21605949-2554-4E17-9267-97871D418ED3}" type="presParOf" srcId="{83ED7A3A-218F-4EDF-A391-7766CC7AD54C}" destId="{1A99B88F-3487-4484-92DE-6C8A36F6147B}" srcOrd="2" destOrd="0" presId="urn:microsoft.com/office/officeart/2005/8/layout/process4"/>
    <dgm:cxn modelId="{9FE74D9B-E267-4A16-BA9D-094062878266}" type="presParOf" srcId="{1A99B88F-3487-4484-92DE-6C8A36F6147B}" destId="{E72867B0-5A83-4EB5-92DE-260CB7E5473C}" srcOrd="0" destOrd="0" presId="urn:microsoft.com/office/officeart/2005/8/layout/process4"/>
    <dgm:cxn modelId="{FE4BE115-5812-4617-8DAD-E9A98B8D6D17}" type="presParOf" srcId="{1A99B88F-3487-4484-92DE-6C8A36F6147B}" destId="{51005DAE-D646-4CE7-8F0F-DC5205D92687}" srcOrd="1" destOrd="0" presId="urn:microsoft.com/office/officeart/2005/8/layout/process4"/>
    <dgm:cxn modelId="{2B324858-1C8B-4A98-A8DB-11B66E6EF69B}" type="presParOf" srcId="{1A99B88F-3487-4484-92DE-6C8A36F6147B}" destId="{B01836CD-15D6-4B77-A9D6-BA96AC4B7E84}" srcOrd="2" destOrd="0" presId="urn:microsoft.com/office/officeart/2005/8/layout/process4"/>
    <dgm:cxn modelId="{7F9A4304-AAB5-4241-8163-4D4941D675ED}" type="presParOf" srcId="{B01836CD-15D6-4B77-A9D6-BA96AC4B7E84}" destId="{EC2550C9-5CB2-4B64-A65B-B8CB99BD58CE}" srcOrd="0" destOrd="0" presId="urn:microsoft.com/office/officeart/2005/8/layout/process4"/>
    <dgm:cxn modelId="{A4D5DE62-1B36-4133-AFBC-72C754CF5E14}" type="presParOf" srcId="{B01836CD-15D6-4B77-A9D6-BA96AC4B7E84}" destId="{8779A20C-252D-4B9E-BB8F-DFC95654ABD3}" srcOrd="1" destOrd="0" presId="urn:microsoft.com/office/officeart/2005/8/layout/process4"/>
    <dgm:cxn modelId="{D86DAABB-7270-4E76-BD81-2C2FADE80854}" type="presParOf" srcId="{83ED7A3A-218F-4EDF-A391-7766CC7AD54C}" destId="{94EB7AFE-D663-4EC6-A64C-62E5331BE23C}" srcOrd="3" destOrd="0" presId="urn:microsoft.com/office/officeart/2005/8/layout/process4"/>
    <dgm:cxn modelId="{3A9C26AE-D05B-4CD9-992B-524D2E02821E}" type="presParOf" srcId="{83ED7A3A-218F-4EDF-A391-7766CC7AD54C}" destId="{02EC4B84-9AFD-415A-B253-A038513B6C48}" srcOrd="4" destOrd="0" presId="urn:microsoft.com/office/officeart/2005/8/layout/process4"/>
    <dgm:cxn modelId="{FADD7031-8CE6-4EA0-A022-185513714DE2}" type="presParOf" srcId="{02EC4B84-9AFD-415A-B253-A038513B6C48}" destId="{8724CFC0-9551-4F7F-8013-967A06CD5C64}" srcOrd="0" destOrd="0" presId="urn:microsoft.com/office/officeart/2005/8/layout/process4"/>
    <dgm:cxn modelId="{7630141B-23A4-493D-BEBC-99DB24F7B746}" type="presParOf" srcId="{02EC4B84-9AFD-415A-B253-A038513B6C48}" destId="{13FEC045-647F-4A9C-B8CC-A406897E73EF}" srcOrd="1" destOrd="0" presId="urn:microsoft.com/office/officeart/2005/8/layout/process4"/>
    <dgm:cxn modelId="{73C2D428-E5F0-408E-B22C-B2775EDAC932}" type="presParOf" srcId="{02EC4B84-9AFD-415A-B253-A038513B6C48}" destId="{BA47422C-CD3E-4AA8-BA08-7577A7B536C8}" srcOrd="2" destOrd="0" presId="urn:microsoft.com/office/officeart/2005/8/layout/process4"/>
    <dgm:cxn modelId="{59FD022B-7DDE-4038-A525-8443AABC1FF2}" type="presParOf" srcId="{BA47422C-CD3E-4AA8-BA08-7577A7B536C8}" destId="{DF74CF96-629A-45A5-AFCE-868B640C78CF}" srcOrd="0" destOrd="0" presId="urn:microsoft.com/office/officeart/2005/8/layout/process4"/>
    <dgm:cxn modelId="{2F305D2F-C5CE-4CEF-A9A8-B43A5D1DECB7}" type="presParOf" srcId="{BA47422C-CD3E-4AA8-BA08-7577A7B536C8}" destId="{91D4D30A-C8D8-4D69-8283-7949F6634EFF}" srcOrd="1" destOrd="0" presId="urn:microsoft.com/office/officeart/2005/8/layout/process4"/>
    <dgm:cxn modelId="{1182D775-66CA-4F22-9F71-B0BFDA7B1149}" type="presParOf" srcId="{BA47422C-CD3E-4AA8-BA08-7577A7B536C8}" destId="{1AD8FC5C-BC72-491D-A1C9-AFCE144BE4A9}" srcOrd="2" destOrd="0" presId="urn:microsoft.com/office/officeart/2005/8/layout/process4"/>
  </dgm:cxnLst>
  <dgm:bg/>
  <dgm:whole/>
  <dgm:extLst>
    <a:ext uri="http://schemas.microsoft.com/office/drawing/2008/diagram">
      <dsp:dataModelExt xmlns:dsp="http://schemas.microsoft.com/office/drawing/2008/diagram" relId="rId6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03926E6-1FA5-4764-B1FB-8128D9B4CD46}">
      <dsp:nvSpPr>
        <dsp:cNvPr id="0" name=""/>
        <dsp:cNvSpPr/>
      </dsp:nvSpPr>
      <dsp:spPr>
        <a:xfrm>
          <a:off x="0" y="3285653"/>
          <a:ext cx="9661214" cy="1363945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sp:txBody>
      <dsp:txXfrm>
        <a:off x="0" y="3285653"/>
        <a:ext cx="9661214" cy="736530"/>
      </dsp:txXfrm>
    </dsp:sp>
    <dsp:sp modelId="{AC88E237-B7D1-4C59-817F-6D75937F1BAB}">
      <dsp:nvSpPr>
        <dsp:cNvPr id="0" name=""/>
        <dsp:cNvSpPr/>
      </dsp:nvSpPr>
      <dsp:spPr>
        <a:xfrm>
          <a:off x="835" y="3768189"/>
          <a:ext cx="2118758" cy="9404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sp:txBody>
      <dsp:txXfrm>
        <a:off x="835" y="3768189"/>
        <a:ext cx="2118758" cy="940403"/>
      </dsp:txXfrm>
    </dsp:sp>
    <dsp:sp modelId="{F00A93DA-DFE4-459A-B88C-0ADB10DC1436}">
      <dsp:nvSpPr>
        <dsp:cNvPr id="0" name=""/>
        <dsp:cNvSpPr/>
      </dsp:nvSpPr>
      <dsp:spPr>
        <a:xfrm>
          <a:off x="2121322" y="3775743"/>
          <a:ext cx="1598084" cy="932849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sp:txBody>
      <dsp:txXfrm>
        <a:off x="2121322" y="3775743"/>
        <a:ext cx="1598084" cy="932849"/>
      </dsp:txXfrm>
    </dsp:sp>
    <dsp:sp modelId="{7A2389A1-E2D6-41B1-8516-1846BC51ACF3}">
      <dsp:nvSpPr>
        <dsp:cNvPr id="0" name=""/>
        <dsp:cNvSpPr/>
      </dsp:nvSpPr>
      <dsp:spPr>
        <a:xfrm>
          <a:off x="3721565" y="3785609"/>
          <a:ext cx="1307784" cy="92298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sp:txBody>
      <dsp:txXfrm>
        <a:off x="3721565" y="3785609"/>
        <a:ext cx="1307784" cy="922983"/>
      </dsp:txXfrm>
    </dsp:sp>
    <dsp:sp modelId="{DF2D58B8-AD5E-4522-BB5F-00BD40F6585A}">
      <dsp:nvSpPr>
        <dsp:cNvPr id="0" name=""/>
        <dsp:cNvSpPr/>
      </dsp:nvSpPr>
      <dsp:spPr>
        <a:xfrm>
          <a:off x="5065503" y="3774738"/>
          <a:ext cx="2812375" cy="92607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sp:txBody>
      <dsp:txXfrm>
        <a:off x="5065503" y="3774738"/>
        <a:ext cx="2812375" cy="926078"/>
      </dsp:txXfrm>
    </dsp:sp>
    <dsp:sp modelId="{51D85A41-165E-4268-8E92-AB610CFEE0B0}">
      <dsp:nvSpPr>
        <dsp:cNvPr id="0" name=""/>
        <dsp:cNvSpPr/>
      </dsp:nvSpPr>
      <dsp:spPr>
        <a:xfrm>
          <a:off x="7838949" y="3774738"/>
          <a:ext cx="1820318" cy="924917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sp:txBody>
      <dsp:txXfrm>
        <a:off x="7838949" y="3774738"/>
        <a:ext cx="1820318" cy="924917"/>
      </dsp:txXfrm>
    </dsp:sp>
    <dsp:sp modelId="{51005DAE-D646-4CE7-8F0F-DC5205D92687}">
      <dsp:nvSpPr>
        <dsp:cNvPr id="0" name=""/>
        <dsp:cNvSpPr/>
      </dsp:nvSpPr>
      <dsp:spPr>
        <a:xfrm rot="10800000">
          <a:off x="0" y="1643423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sp:txBody>
      <dsp:txXfrm rot="-10800000">
        <a:off x="0" y="1643423"/>
        <a:ext cx="9661214" cy="582099"/>
      </dsp:txXfrm>
    </dsp:sp>
    <dsp:sp modelId="{EC2550C9-5CB2-4B64-A65B-B8CB99BD58CE}">
      <dsp:nvSpPr>
        <dsp:cNvPr id="0" name=""/>
        <dsp:cNvSpPr/>
      </dsp:nvSpPr>
      <dsp:spPr>
        <a:xfrm>
          <a:off x="0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sp:txBody>
      <dsp:txXfrm>
        <a:off x="0" y="2225523"/>
        <a:ext cx="4830607" cy="495862"/>
      </dsp:txXfrm>
    </dsp:sp>
    <dsp:sp modelId="{8779A20C-252D-4B9E-BB8F-DFC95654ABD3}">
      <dsp:nvSpPr>
        <dsp:cNvPr id="0" name=""/>
        <dsp:cNvSpPr/>
      </dsp:nvSpPr>
      <dsp:spPr>
        <a:xfrm>
          <a:off x="4830607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sp:txBody>
      <dsp:txXfrm>
        <a:off x="4830607" y="2225523"/>
        <a:ext cx="4830607" cy="495862"/>
      </dsp:txXfrm>
    </dsp:sp>
    <dsp:sp modelId="{13FEC045-647F-4A9C-B8CC-A406897E73EF}">
      <dsp:nvSpPr>
        <dsp:cNvPr id="0" name=""/>
        <dsp:cNvSpPr/>
      </dsp:nvSpPr>
      <dsp:spPr>
        <a:xfrm rot="10800000">
          <a:off x="0" y="1160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sp:txBody>
      <dsp:txXfrm rot="-10800000">
        <a:off x="0" y="1160"/>
        <a:ext cx="9661214" cy="582099"/>
      </dsp:txXfrm>
    </dsp:sp>
    <dsp:sp modelId="{DF74CF96-629A-45A5-AFCE-868B640C78CF}">
      <dsp:nvSpPr>
        <dsp:cNvPr id="0" name=""/>
        <dsp:cNvSpPr/>
      </dsp:nvSpPr>
      <dsp:spPr>
        <a:xfrm>
          <a:off x="471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sp:txBody>
      <dsp:txXfrm>
        <a:off x="4717" y="583293"/>
        <a:ext cx="3217259" cy="495862"/>
      </dsp:txXfrm>
    </dsp:sp>
    <dsp:sp modelId="{91D4D30A-C8D8-4D69-8283-7949F6634EFF}">
      <dsp:nvSpPr>
        <dsp:cNvPr id="0" name=""/>
        <dsp:cNvSpPr/>
      </dsp:nvSpPr>
      <dsp:spPr>
        <a:xfrm>
          <a:off x="322197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sp:txBody>
      <dsp:txXfrm>
        <a:off x="3221977" y="583293"/>
        <a:ext cx="3217259" cy="495862"/>
      </dsp:txXfrm>
    </dsp:sp>
    <dsp:sp modelId="{1AD8FC5C-BC72-491D-A1C9-AFCE144BE4A9}">
      <dsp:nvSpPr>
        <dsp:cNvPr id="0" name=""/>
        <dsp:cNvSpPr/>
      </dsp:nvSpPr>
      <dsp:spPr>
        <a:xfrm>
          <a:off x="6439236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sp:txBody>
      <dsp:txXfrm>
        <a:off x="6439236" y="583293"/>
        <a:ext cx="3217259" cy="49586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4">
  <dgm:title val=""/>
  <dgm:desc val=""/>
  <dgm:catLst>
    <dgm:cat type="3D" pri="11400"/>
  </dgm:catLst>
  <dgm:scene3d>
    <a:camera prst="orthographicFront"/>
    <a:lightRig rig="threePt" dir="t"/>
  </dgm:scene3d>
  <dgm:styleLbl name="node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chilly" dir="t"/>
    </dgm:scene3d>
    <dgm:sp3d z="12700" extrusionH="12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ImgPlace1">
    <dgm:scene3d>
      <a:camera prst="orthographicFront"/>
      <a:lightRig rig="chilly" dir="t"/>
    </dgm:scene3d>
    <dgm:sp3d z="-257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chilly" dir="t"/>
    </dgm:scene3d>
    <dgm:sp3d z="-700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chilly" dir="t"/>
    </dgm:scene3d>
    <dgm:sp3d z="-25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chilly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chilly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chilly" dir="t"/>
    </dgm:scene3d>
    <dgm:sp3d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chilly" dir="t"/>
    </dgm:scene3d>
    <dgm:sp3d prstMaterial="dkEdge">
      <a:bevelT w="127000" h="25400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chilly" dir="t"/>
    </dgm:scene3d>
    <dgm:sp3d z="-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chilly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D47EF-1FE2-4E70-97C7-74B604EEB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63</Pages>
  <Words>15003</Words>
  <Characters>85520</Characters>
  <Application>Microsoft Office Word</Application>
  <DocSecurity>0</DocSecurity>
  <Lines>712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100323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Коба Анна Алексеевна</dc:creator>
  <cp:lastModifiedBy>User_2</cp:lastModifiedBy>
  <cp:revision>6</cp:revision>
  <cp:lastPrinted>2023-03-20T02:54:00Z</cp:lastPrinted>
  <dcterms:created xsi:type="dcterms:W3CDTF">2023-04-05T03:42:00Z</dcterms:created>
  <dcterms:modified xsi:type="dcterms:W3CDTF">2023-04-05T04:13:00Z</dcterms:modified>
</cp:coreProperties>
</file>