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25" w:rsidRDefault="003E78A6" w:rsidP="003E78A6">
      <w:pPr>
        <w:pStyle w:val="ConsPlusNormal"/>
        <w:numPr>
          <w:ilvl w:val="0"/>
          <w:numId w:val="2"/>
        </w:numPr>
        <w:autoSpaceDE w:val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Месторасположения Клиентских служб ОСФР по Новосибирской области</w:t>
      </w:r>
    </w:p>
    <w:p w:rsidR="00C35E25" w:rsidRPr="00FA005A" w:rsidRDefault="00C35E25" w:rsidP="00C35E25">
      <w:pPr>
        <w:pStyle w:val="ConsPlusNormal"/>
        <w:numPr>
          <w:ilvl w:val="0"/>
          <w:numId w:val="2"/>
        </w:numPr>
        <w:autoSpaceDE w:val="0"/>
        <w:ind w:left="0" w:firstLine="709"/>
        <w:jc w:val="both"/>
        <w:rPr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4136"/>
      </w:tblGrid>
      <w:tr w:rsidR="00C35E25" w:rsidTr="008A2925"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E78A6">
              <w:rPr>
                <w:rFonts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Дзержинском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проспект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Дзержинского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12/1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Железнодорожном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>Серебренниковская, 4/1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Заельцовском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Дуси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Ковальчук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276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Калининском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Театральная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44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Кировском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площадь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Труда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1 </w:t>
            </w:r>
            <w:r w:rsidRPr="003E78A6">
              <w:rPr>
                <w:rFonts w:cs="Times New Roman"/>
                <w:sz w:val="20"/>
                <w:szCs w:val="20"/>
                <w:lang w:val="ru-RU"/>
              </w:rPr>
              <w:t>(5 этаж)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Ленинском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площадь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Труда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1 </w:t>
            </w:r>
            <w:r w:rsidRPr="003E78A6">
              <w:rPr>
                <w:rFonts w:cs="Times New Roman"/>
                <w:sz w:val="20"/>
                <w:szCs w:val="20"/>
                <w:lang w:val="ru-RU"/>
              </w:rPr>
              <w:t>(5 этаж)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Октябрьском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>Серебренниковская, 4/1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Первомайском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Первомайская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176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Советском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>Иванова, 4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Центральном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>Серебренник</w:t>
            </w:r>
            <w:bookmarkStart w:id="0" w:name="_GoBack"/>
            <w:bookmarkEnd w:id="0"/>
            <w:r w:rsidRPr="003E78A6">
              <w:rPr>
                <w:rFonts w:cs="Times New Roman"/>
                <w:sz w:val="20"/>
                <w:szCs w:val="20"/>
              </w:rPr>
              <w:t>овская, 4/1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Баганском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Баган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Максима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Горького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21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Барабинском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Барабинск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Комарова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23а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г.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Бердске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Бердск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Островского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66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Болотнинском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Болотное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50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лет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Октября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5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Венгеровском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Венгерово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Ленина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61/1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Доволенском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Довольное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Ленина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108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Здвинском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Здвинск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Карла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Маркса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13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Искитимском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Искитим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Пушкина, 39а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Карасукском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Карасук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Октябрьская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71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Каргатском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Каргат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Транспортная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14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Колыванском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Колывань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Советская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61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Коченевском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Коченево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Плахотного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34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Кочковском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Кочки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Советская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1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Краснозерском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Краснозерское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Октябрьская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56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Куйбышевском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Куйбышев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Куйбышева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17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Купинском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Купино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Кирова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30а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Кыштовском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Кыштовка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Новый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строй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50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Маслянинском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Маслянино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Коммунистическая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2а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Мошковском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Мошково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Народная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3/1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Новосибирском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площадь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Труда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1 </w:t>
            </w:r>
            <w:r w:rsidRPr="003E78A6">
              <w:rPr>
                <w:rFonts w:cs="Times New Roman"/>
                <w:sz w:val="20"/>
                <w:szCs w:val="20"/>
                <w:lang w:val="ru-RU"/>
              </w:rPr>
              <w:t>(4 этаж)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г.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Обь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Обь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Чкалова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40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Ордынском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Ордынское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Ленина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17а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Северном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Северное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Ленина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10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Сузунском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Сузун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Горького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78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Татарском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Татарск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Смирновская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78а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Тогучинском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Тогучин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Садовая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9Б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Убинском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Убинское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Ленина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23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Усть-Таркском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Усть-Тарка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Дзержинского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9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Чановском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Чаны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Комсомольская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12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Черепановском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Черепаново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Партизанская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29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Чистоозерном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Чистоозерное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Ленина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35</w:t>
            </w:r>
          </w:p>
        </w:tc>
      </w:tr>
      <w:tr w:rsidR="00C35E25" w:rsidTr="008A2925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3E78A6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Чулымском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районе</w:t>
            </w:r>
            <w:proofErr w:type="spellEnd"/>
          </w:p>
        </w:tc>
        <w:tc>
          <w:tcPr>
            <w:tcW w:w="4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E25" w:rsidRPr="003E78A6" w:rsidRDefault="00C35E25" w:rsidP="008A2925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E78A6">
              <w:rPr>
                <w:rFonts w:cs="Times New Roman"/>
                <w:sz w:val="20"/>
                <w:szCs w:val="20"/>
              </w:rPr>
              <w:t>Чулым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E78A6">
              <w:rPr>
                <w:rFonts w:cs="Times New Roman"/>
                <w:sz w:val="20"/>
                <w:szCs w:val="20"/>
              </w:rPr>
              <w:t>Советская</w:t>
            </w:r>
            <w:proofErr w:type="spellEnd"/>
            <w:r w:rsidRPr="003E78A6">
              <w:rPr>
                <w:rFonts w:cs="Times New Roman"/>
                <w:sz w:val="20"/>
                <w:szCs w:val="20"/>
              </w:rPr>
              <w:t>, 4</w:t>
            </w:r>
          </w:p>
        </w:tc>
      </w:tr>
    </w:tbl>
    <w:p w:rsidR="009671EB" w:rsidRDefault="003E78A6"/>
    <w:sectPr w:rsidR="009671EB" w:rsidSect="003E78A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307">
    <w:altName w:val="Times New Roman"/>
    <w:charset w:val="CC"/>
    <w:family w:val="auto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4D"/>
    <w:rsid w:val="0010204D"/>
    <w:rsid w:val="003E78A6"/>
    <w:rsid w:val="005639D8"/>
    <w:rsid w:val="00930D8E"/>
    <w:rsid w:val="00C3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8B0F0-3286-4124-B8C5-8768520A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E2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C35E25"/>
    <w:pPr>
      <w:keepNext/>
      <w:widowControl w:val="0"/>
      <w:numPr>
        <w:ilvl w:val="1"/>
        <w:numId w:val="1"/>
      </w:numPr>
      <w:tabs>
        <w:tab w:val="left" w:pos="576"/>
      </w:tabs>
      <w:jc w:val="right"/>
      <w:outlineLvl w:val="1"/>
    </w:pPr>
    <w:rPr>
      <w:rFonts w:ascii="Arial" w:eastAsia="Lucida Sans Unicode" w:hAnsi="Arial" w:cs="Arial"/>
    </w:rPr>
  </w:style>
  <w:style w:type="paragraph" w:styleId="3">
    <w:name w:val="heading 3"/>
    <w:basedOn w:val="a"/>
    <w:next w:val="a0"/>
    <w:link w:val="30"/>
    <w:qFormat/>
    <w:rsid w:val="00C35E25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font307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35E2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font307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C35E25"/>
    <w:pPr>
      <w:numPr>
        <w:ilvl w:val="4"/>
        <w:numId w:val="1"/>
      </w:numPr>
      <w:spacing w:before="240" w:after="60"/>
      <w:outlineLvl w:val="4"/>
    </w:pPr>
    <w:rPr>
      <w:rFonts w:ascii="Calibri" w:hAnsi="Calibri" w:cs="font307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C35E25"/>
    <w:pPr>
      <w:numPr>
        <w:ilvl w:val="5"/>
        <w:numId w:val="1"/>
      </w:numPr>
      <w:spacing w:before="240" w:after="60"/>
      <w:outlineLvl w:val="5"/>
    </w:pPr>
    <w:rPr>
      <w:rFonts w:ascii="Calibri" w:hAnsi="Calibri" w:cs="font307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C35E25"/>
    <w:pPr>
      <w:numPr>
        <w:ilvl w:val="6"/>
        <w:numId w:val="1"/>
      </w:numPr>
      <w:spacing w:before="240" w:after="60"/>
      <w:outlineLvl w:val="6"/>
    </w:pPr>
    <w:rPr>
      <w:rFonts w:ascii="Calibri" w:hAnsi="Calibri" w:cs="font307"/>
      <w:sz w:val="24"/>
      <w:szCs w:val="24"/>
    </w:rPr>
  </w:style>
  <w:style w:type="paragraph" w:styleId="8">
    <w:name w:val="heading 8"/>
    <w:basedOn w:val="a"/>
    <w:next w:val="a0"/>
    <w:link w:val="80"/>
    <w:qFormat/>
    <w:rsid w:val="00C35E25"/>
    <w:pPr>
      <w:numPr>
        <w:ilvl w:val="7"/>
        <w:numId w:val="1"/>
      </w:numPr>
      <w:spacing w:before="240" w:after="60"/>
      <w:outlineLvl w:val="7"/>
    </w:pPr>
    <w:rPr>
      <w:rFonts w:ascii="Calibri" w:hAnsi="Calibri" w:cs="font307"/>
      <w:i/>
      <w:iCs/>
      <w:sz w:val="24"/>
      <w:szCs w:val="24"/>
    </w:rPr>
  </w:style>
  <w:style w:type="paragraph" w:styleId="9">
    <w:name w:val="heading 9"/>
    <w:basedOn w:val="a"/>
    <w:next w:val="a0"/>
    <w:link w:val="90"/>
    <w:qFormat/>
    <w:rsid w:val="00C35E25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font307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35E25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C35E25"/>
    <w:rPr>
      <w:rFonts w:ascii="Calibri Light" w:eastAsia="Times New Roman" w:hAnsi="Calibri Light" w:cs="font307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C35E25"/>
    <w:rPr>
      <w:rFonts w:ascii="Calibri" w:eastAsia="Times New Roman" w:hAnsi="Calibri" w:cs="font307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C35E25"/>
    <w:rPr>
      <w:rFonts w:ascii="Calibri" w:eastAsia="Times New Roman" w:hAnsi="Calibri" w:cs="font307"/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C35E25"/>
    <w:rPr>
      <w:rFonts w:ascii="Calibri" w:eastAsia="Times New Roman" w:hAnsi="Calibri" w:cs="font307"/>
      <w:b/>
      <w:bCs/>
      <w:kern w:val="1"/>
      <w:lang w:eastAsia="ar-SA"/>
    </w:rPr>
  </w:style>
  <w:style w:type="character" w:customStyle="1" w:styleId="70">
    <w:name w:val="Заголовок 7 Знак"/>
    <w:basedOn w:val="a1"/>
    <w:link w:val="7"/>
    <w:rsid w:val="00C35E25"/>
    <w:rPr>
      <w:rFonts w:ascii="Calibri" w:eastAsia="Times New Roman" w:hAnsi="Calibri" w:cs="font307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C35E25"/>
    <w:rPr>
      <w:rFonts w:ascii="Calibri" w:eastAsia="Times New Roman" w:hAnsi="Calibri" w:cs="font307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C35E25"/>
    <w:rPr>
      <w:rFonts w:ascii="Calibri Light" w:eastAsia="Times New Roman" w:hAnsi="Calibri Light" w:cs="font307"/>
      <w:kern w:val="1"/>
      <w:lang w:eastAsia="ar-SA"/>
    </w:rPr>
  </w:style>
  <w:style w:type="paragraph" w:customStyle="1" w:styleId="ConsPlusNormal">
    <w:name w:val="ConsPlusNormal"/>
    <w:rsid w:val="00C35E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ableContents">
    <w:name w:val="Table Contents"/>
    <w:basedOn w:val="a"/>
    <w:rsid w:val="00C35E25"/>
    <w:pPr>
      <w:suppressLineNumbers/>
      <w:autoSpaceDN w:val="0"/>
      <w:spacing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0">
    <w:name w:val="Body Text"/>
    <w:basedOn w:val="a"/>
    <w:link w:val="a4"/>
    <w:uiPriority w:val="99"/>
    <w:semiHidden/>
    <w:unhideWhenUsed/>
    <w:rsid w:val="00C35E2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35E25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 Игорь Альбертович</dc:creator>
  <cp:keywords/>
  <dc:description/>
  <cp:lastModifiedBy>Логинов Игорь Альбертович</cp:lastModifiedBy>
  <cp:revision>3</cp:revision>
  <dcterms:created xsi:type="dcterms:W3CDTF">2023-02-15T02:22:00Z</dcterms:created>
  <dcterms:modified xsi:type="dcterms:W3CDTF">2023-02-15T02:31:00Z</dcterms:modified>
</cp:coreProperties>
</file>