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32FF5" w:rsidRDefault="00D32FF5" w:rsidP="00D32FF5">
      <w:pPr>
        <w:autoSpaceDE w:val="0"/>
        <w:autoSpaceDN w:val="0"/>
        <w:adjustRightInd w:val="0"/>
        <w:spacing w:after="0"/>
        <w:rPr>
          <w:rFonts w:ascii="Segoe UI" w:eastAsia="Quattrocento Sans" w:hAnsi="Segoe UI" w:cs="Segoe UI"/>
          <w:color w:val="000000"/>
          <w:sz w:val="24"/>
          <w:szCs w:val="24"/>
        </w:rPr>
      </w:pPr>
    </w:p>
    <w:p w:rsidR="00D32FF5" w:rsidRPr="00D32FF5" w:rsidRDefault="00D32FF5" w:rsidP="00D32FF5">
      <w:pPr>
        <w:tabs>
          <w:tab w:val="left" w:pos="709"/>
        </w:tabs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D32FF5">
        <w:rPr>
          <w:rFonts w:ascii="Segoe UI" w:hAnsi="Segoe UI" w:cs="Segoe UI"/>
          <w:b/>
          <w:sz w:val="28"/>
          <w:szCs w:val="28"/>
        </w:rPr>
        <w:t>Почему необходимо регистрировать право на дом</w:t>
      </w:r>
      <w:bookmarkEnd w:id="0"/>
    </w:p>
    <w:p w:rsidR="00D32FF5" w:rsidRPr="00D32FF5" w:rsidRDefault="00D32FF5" w:rsidP="00D32FF5">
      <w:pPr>
        <w:tabs>
          <w:tab w:val="left" w:pos="709"/>
        </w:tabs>
        <w:spacing w:after="0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          После покупки или строительства дома некоторые владельцы недвижимости не спешат зарегистрировать свои права в Едином государственном реестре недвижимости (ЕГРН).</w:t>
      </w:r>
    </w:p>
    <w:p w:rsidR="00D32FF5" w:rsidRPr="00D32FF5" w:rsidRDefault="00D32FF5" w:rsidP="00D32FF5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Важно понимать, что государственное признание прав владельца на недвижимое имущество подтверждается внесением в ЕГРН регистрационной записи о праве и возникает с момента внесения данной записи. </w:t>
      </w:r>
    </w:p>
    <w:p w:rsidR="00D32FF5" w:rsidRPr="00D32FF5" w:rsidRDefault="00D32FF5" w:rsidP="00D32FF5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i/>
          <w:sz w:val="28"/>
          <w:szCs w:val="28"/>
        </w:rPr>
        <w:t>«Регистрация в Росреестре - это единственное доказательство существования того или иного права на недвижимость,</w:t>
      </w:r>
      <w:r w:rsidRPr="00D32FF5">
        <w:rPr>
          <w:rFonts w:ascii="Segoe UI" w:hAnsi="Segoe UI" w:cs="Segoe UI"/>
          <w:sz w:val="28"/>
          <w:szCs w:val="28"/>
        </w:rPr>
        <w:t xml:space="preserve"> сообщила заместитель руководителя Управления Росреестра по Новосибирской области </w:t>
      </w:r>
      <w:r w:rsidRPr="00D32FF5">
        <w:rPr>
          <w:rFonts w:ascii="Segoe UI" w:hAnsi="Segoe UI" w:cs="Segoe UI"/>
          <w:b/>
          <w:sz w:val="28"/>
          <w:szCs w:val="28"/>
        </w:rPr>
        <w:t>Наталья Ивчатова.</w:t>
      </w:r>
      <w:r w:rsidRPr="00D32FF5">
        <w:rPr>
          <w:rFonts w:ascii="Segoe UI" w:hAnsi="Segoe UI" w:cs="Segoe UI"/>
          <w:sz w:val="28"/>
          <w:szCs w:val="28"/>
        </w:rPr>
        <w:t xml:space="preserve"> </w:t>
      </w:r>
      <w:r w:rsidRPr="00D32FF5">
        <w:rPr>
          <w:rFonts w:ascii="Segoe UI" w:hAnsi="Segoe UI" w:cs="Segoe UI"/>
          <w:i/>
          <w:sz w:val="28"/>
          <w:szCs w:val="28"/>
        </w:rPr>
        <w:t>– Только после регистрации права владелец объекта становится его законным правообладателем и может без ограничений владеть, пользоваться и распоряжаться недвижимостью».</w:t>
      </w:r>
    </w:p>
    <w:p w:rsidR="00D32FF5" w:rsidRPr="00D32FF5" w:rsidRDefault="00D32FF5" w:rsidP="00D32FF5">
      <w:pPr>
        <w:tabs>
          <w:tab w:val="left" w:pos="709"/>
        </w:tabs>
        <w:spacing w:after="0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 xml:space="preserve">          Без регистрации своих прав невозможно продать, подарить, заложить или иным образом распорядиться недвижимым имуществом.</w:t>
      </w:r>
      <w:r w:rsidRPr="00D32FF5">
        <w:rPr>
          <w:rFonts w:ascii="Segoe UI" w:hAnsi="Segoe UI" w:cs="Segoe UI"/>
          <w:sz w:val="28"/>
          <w:szCs w:val="28"/>
        </w:rPr>
        <w:t xml:space="preserve"> Например, получить в наследство дом, права на который не зарегистрированы, </w:t>
      </w:r>
      <w:proofErr w:type="gramStart"/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>возможно</w:t>
      </w:r>
      <w:proofErr w:type="gramEnd"/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 xml:space="preserve"> только в судебном прядке, а это требует значительных временных и материальных затрат.</w:t>
      </w:r>
    </w:p>
    <w:p w:rsidR="00D32FF5" w:rsidRPr="00D32FF5" w:rsidRDefault="00D32FF5" w:rsidP="00D32FF5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Откладывая регистрацию прав на дом, или вовсе отказываясь от процедуры, собственник лишается возможности подключиться к коммунальным сетям тепло-водо-газо-электроснабжения. Невозможным становится </w:t>
      </w:r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>получение страховых и компенсационных выплат  в случае изъятия земельного участка для государственных или муниципальных нужд или гибели недвижимости при пожаре, наводнении и иных стихийных бедствиях.</w:t>
      </w:r>
    </w:p>
    <w:p w:rsidR="00D32FF5" w:rsidRPr="00D32FF5" w:rsidRDefault="00D32FF5" w:rsidP="00D32FF5">
      <w:pPr>
        <w:tabs>
          <w:tab w:val="left" w:pos="709"/>
        </w:tabs>
        <w:spacing w:after="0"/>
        <w:jc w:val="both"/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 w:rsidRPr="00D32FF5">
        <w:rPr>
          <w:rFonts w:ascii="Segoe UI" w:hAnsi="Segoe UI" w:cs="Segoe UI"/>
          <w:sz w:val="28"/>
          <w:szCs w:val="28"/>
          <w:shd w:val="clear" w:color="auto" w:fill="FFFFFF"/>
        </w:rPr>
        <w:t xml:space="preserve">          Главным риском при о</w:t>
      </w:r>
      <w:r w:rsidRPr="00D32FF5">
        <w:rPr>
          <w:rFonts w:ascii="Segoe UI" w:hAnsi="Segoe UI" w:cs="Segoe UI"/>
          <w:sz w:val="28"/>
          <w:szCs w:val="28"/>
        </w:rPr>
        <w:t xml:space="preserve">тсутствии регистрации прав на дом является то, что такой объект привлекает внимание мошенников. Это </w:t>
      </w:r>
      <w:r w:rsidRPr="00D32FF5">
        <w:rPr>
          <w:rFonts w:ascii="Segoe UI" w:hAnsi="Segoe UI" w:cs="Segoe UI"/>
          <w:sz w:val="28"/>
          <w:szCs w:val="28"/>
        </w:rPr>
        <w:lastRenderedPageBreak/>
        <w:t xml:space="preserve">является потенциальной угрозой для собственника потерять построенную недвижимость. </w:t>
      </w:r>
    </w:p>
    <w:p w:rsidR="00D32FF5" w:rsidRPr="00D32FF5" w:rsidRDefault="00D32FF5" w:rsidP="00D32FF5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          Оформить документы просто. Регистрация права на дом занимает максимум 5 рабочих дней - при предоставлении документов в МФЦ, 1 рабоч</w:t>
      </w:r>
      <w:r w:rsidR="000A36E3">
        <w:rPr>
          <w:rFonts w:ascii="Segoe UI" w:hAnsi="Segoe UI" w:cs="Segoe UI"/>
          <w:sz w:val="28"/>
          <w:szCs w:val="28"/>
        </w:rPr>
        <w:t>и</w:t>
      </w:r>
      <w:r w:rsidRPr="00D32FF5">
        <w:rPr>
          <w:rFonts w:ascii="Segoe UI" w:hAnsi="Segoe UI" w:cs="Segoe UI"/>
          <w:sz w:val="28"/>
          <w:szCs w:val="28"/>
        </w:rPr>
        <w:t xml:space="preserve">й день – при направлении документов в электронном виде. </w:t>
      </w:r>
    </w:p>
    <w:p w:rsidR="00D32FF5" w:rsidRPr="00D32FF5" w:rsidRDefault="00D32FF5" w:rsidP="00D32FF5">
      <w:pPr>
        <w:shd w:val="clear" w:color="auto" w:fill="FFFFFF"/>
        <w:tabs>
          <w:tab w:val="left" w:pos="709"/>
        </w:tabs>
        <w:spacing w:after="0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          Представить документы можно в любом офисе МФЦ, не зависимо от места нахождения недвижимости, а также через </w:t>
      </w:r>
      <w:hyperlink r:id="rId8" w:history="1">
        <w:r w:rsidRPr="00D32FF5">
          <w:rPr>
            <w:rStyle w:val="a3"/>
            <w:rFonts w:ascii="Segoe UI" w:hAnsi="Segoe UI" w:cs="Segoe UI"/>
            <w:sz w:val="28"/>
            <w:szCs w:val="28"/>
          </w:rPr>
          <w:t>Госуслуги</w:t>
        </w:r>
      </w:hyperlink>
      <w:r w:rsidRPr="00D32FF5">
        <w:rPr>
          <w:rFonts w:ascii="Segoe UI" w:hAnsi="Segoe UI" w:cs="Segoe UI"/>
          <w:sz w:val="28"/>
          <w:szCs w:val="28"/>
        </w:rPr>
        <w:t xml:space="preserve"> (при наличии усиленной квалифицированной электронной подписи). </w:t>
      </w:r>
    </w:p>
    <w:p w:rsidR="00D32FF5" w:rsidRPr="00D32FF5" w:rsidRDefault="00D32FF5" w:rsidP="00D32FF5">
      <w:pPr>
        <w:shd w:val="clear" w:color="auto" w:fill="FFFFFF"/>
        <w:tabs>
          <w:tab w:val="left" w:pos="709"/>
        </w:tabs>
        <w:spacing w:after="0"/>
        <w:jc w:val="both"/>
        <w:rPr>
          <w:rFonts w:ascii="Segoe UI" w:hAnsi="Segoe UI" w:cs="Segoe UI"/>
          <w:sz w:val="28"/>
          <w:szCs w:val="28"/>
        </w:rPr>
      </w:pPr>
      <w:r w:rsidRPr="00D32FF5">
        <w:rPr>
          <w:rFonts w:ascii="Segoe UI" w:hAnsi="Segoe UI" w:cs="Segoe UI"/>
          <w:sz w:val="28"/>
          <w:szCs w:val="28"/>
        </w:rPr>
        <w:t xml:space="preserve">          Государственная пошлина на вновь построенный дом составляет 350 рублей, на приобретенный по договору купли-продажи, дарения, иной сделке – 2000 рублей.</w:t>
      </w:r>
    </w:p>
    <w:p w:rsidR="00D32FF5" w:rsidRDefault="00D32FF5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D32FF5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D51525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51525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D5152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D51525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D51525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141714" w:rsidRDefault="00D5152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0E" w:rsidRDefault="00A87C0E" w:rsidP="00747FDB">
      <w:pPr>
        <w:spacing w:after="0" w:line="240" w:lineRule="auto"/>
      </w:pPr>
      <w:r>
        <w:separator/>
      </w:r>
    </w:p>
  </w:endnote>
  <w:endnote w:type="continuationSeparator" w:id="0">
    <w:p w:rsidR="00A87C0E" w:rsidRDefault="00A87C0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0E" w:rsidRDefault="00A87C0E" w:rsidP="00747FDB">
      <w:pPr>
        <w:spacing w:after="0" w:line="240" w:lineRule="auto"/>
      </w:pPr>
      <w:r>
        <w:separator/>
      </w:r>
    </w:p>
  </w:footnote>
  <w:footnote w:type="continuationSeparator" w:id="0">
    <w:p w:rsidR="00A87C0E" w:rsidRDefault="00A87C0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D51525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36E3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00DC6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440C"/>
    <w:rsid w:val="00605316"/>
    <w:rsid w:val="006409BF"/>
    <w:rsid w:val="00657AA5"/>
    <w:rsid w:val="006A0CFA"/>
    <w:rsid w:val="006F1713"/>
    <w:rsid w:val="007076C4"/>
    <w:rsid w:val="00714629"/>
    <w:rsid w:val="00742794"/>
    <w:rsid w:val="00747FDB"/>
    <w:rsid w:val="007739AC"/>
    <w:rsid w:val="00785807"/>
    <w:rsid w:val="007A1A9E"/>
    <w:rsid w:val="007B2542"/>
    <w:rsid w:val="0083407C"/>
    <w:rsid w:val="00836E3C"/>
    <w:rsid w:val="008C6DC0"/>
    <w:rsid w:val="008C76F5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87C0E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32FF5"/>
    <w:rsid w:val="00D51525"/>
    <w:rsid w:val="00D9604A"/>
    <w:rsid w:val="00DD1B0C"/>
    <w:rsid w:val="00DE1EF3"/>
    <w:rsid w:val="00DE5CE2"/>
    <w:rsid w:val="00DF2633"/>
    <w:rsid w:val="00E018D4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zen.yandex.ru/id/604850742889e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3</cp:revision>
  <cp:lastPrinted>2022-01-19T07:30:00Z</cp:lastPrinted>
  <dcterms:created xsi:type="dcterms:W3CDTF">2022-11-16T01:21:00Z</dcterms:created>
  <dcterms:modified xsi:type="dcterms:W3CDTF">2022-11-21T10:31:00Z</dcterms:modified>
</cp:coreProperties>
</file>